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F6" w:rsidRDefault="00C23C13"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القائم بالنشاط ولقبه العملي</w:t>
      </w:r>
    </w:p>
    <w:p w:rsidR="003D728B" w:rsidRPr="003D728B" w:rsidRDefault="005E03FA" w:rsidP="005E03FA">
      <w:pPr>
        <w:bidi/>
        <w:spacing w:after="0" w:line="240" w:lineRule="auto"/>
        <w:rPr>
          <w:rFonts w:hint="cs"/>
          <w:b/>
          <w:bCs/>
          <w:sz w:val="28"/>
          <w:szCs w:val="28"/>
          <w:rtl/>
          <w:lang w:bidi="ar-IQ"/>
        </w:rPr>
      </w:pPr>
      <w:r w:rsidRPr="005E03FA">
        <w:rPr>
          <w:rFonts w:hint="cs"/>
          <w:sz w:val="24"/>
          <w:szCs w:val="24"/>
          <w:rtl/>
          <w:lang w:bidi="ar-IQ"/>
        </w:rPr>
        <w:t xml:space="preserve">          م.</w:t>
      </w:r>
      <w:r w:rsidRPr="005E03FA">
        <w:rPr>
          <w:rFonts w:ascii="Arial" w:hAnsi="Arial" w:cs="Arial"/>
          <w:color w:val="000000"/>
          <w:sz w:val="18"/>
          <w:szCs w:val="18"/>
          <w:shd w:val="clear" w:color="auto" w:fill="FFFFFF"/>
          <w:rtl/>
        </w:rPr>
        <w:t xml:space="preserve"> </w:t>
      </w:r>
      <w:r>
        <w:rPr>
          <w:rFonts w:ascii="Arial" w:hAnsi="Arial" w:cs="Arial"/>
          <w:color w:val="000000"/>
          <w:sz w:val="20"/>
          <w:szCs w:val="20"/>
          <w:shd w:val="clear" w:color="auto" w:fill="FFFFFF"/>
          <w:rtl/>
        </w:rPr>
        <w:t>زينب زامل خلف</w:t>
      </w:r>
    </w:p>
    <w:p w:rsidR="003D728B" w:rsidRPr="003D728B" w:rsidRDefault="003D728B" w:rsidP="003D728B">
      <w:pPr>
        <w:pStyle w:val="ListParagraph"/>
        <w:bidi/>
        <w:spacing w:after="0" w:line="240" w:lineRule="auto"/>
        <w:rPr>
          <w:b/>
          <w:bCs/>
          <w:sz w:val="28"/>
          <w:szCs w:val="28"/>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موعد اقامة النشاط</w:t>
      </w:r>
    </w:p>
    <w:p w:rsidR="003D728B" w:rsidRPr="003D728B" w:rsidRDefault="005E03FA" w:rsidP="005E03FA">
      <w:pPr>
        <w:pStyle w:val="ListParagraph"/>
        <w:bidi/>
        <w:spacing w:line="240" w:lineRule="auto"/>
        <w:rPr>
          <w:b/>
          <w:bCs/>
          <w:sz w:val="28"/>
          <w:szCs w:val="28"/>
          <w:rtl/>
          <w:lang w:bidi="ar-IQ"/>
        </w:rPr>
      </w:pPr>
      <w:r>
        <w:rPr>
          <w:rFonts w:ascii="Arial" w:hAnsi="Arial" w:cs="Arial"/>
          <w:sz w:val="20"/>
          <w:szCs w:val="20"/>
        </w:rPr>
        <w:t>28/02/2023</w:t>
      </w:r>
    </w:p>
    <w:p w:rsidR="003D728B" w:rsidRPr="003D728B" w:rsidRDefault="003D728B" w:rsidP="003D728B">
      <w:pPr>
        <w:pStyle w:val="ListParagraph"/>
        <w:bidi/>
        <w:spacing w:after="0" w:line="240" w:lineRule="auto"/>
        <w:rPr>
          <w:b/>
          <w:bCs/>
          <w:sz w:val="28"/>
          <w:szCs w:val="28"/>
          <w:rtl/>
          <w:lang w:bidi="ar-IQ"/>
        </w:rPr>
      </w:pPr>
    </w:p>
    <w:p w:rsidR="00891E7F"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اسم النشاط</w:t>
      </w:r>
    </w:p>
    <w:p w:rsidR="00891E7F" w:rsidRDefault="005E03FA" w:rsidP="00891E7F">
      <w:pPr>
        <w:bidi/>
        <w:spacing w:after="0" w:line="240" w:lineRule="auto"/>
        <w:rPr>
          <w:b/>
          <w:bCs/>
          <w:sz w:val="28"/>
          <w:szCs w:val="28"/>
          <w:rtl/>
          <w:lang w:bidi="ar-IQ"/>
        </w:rPr>
      </w:pPr>
      <w:r>
        <w:rPr>
          <w:rFonts w:ascii="Arial" w:hAnsi="Arial" w:cs="Arial"/>
          <w:sz w:val="20"/>
          <w:szCs w:val="20"/>
        </w:rPr>
        <w:t xml:space="preserve">Biofilm and </w:t>
      </w:r>
      <w:proofErr w:type="spellStart"/>
      <w:r>
        <w:rPr>
          <w:rFonts w:ascii="Arial" w:hAnsi="Arial" w:cs="Arial"/>
          <w:sz w:val="20"/>
          <w:szCs w:val="20"/>
        </w:rPr>
        <w:t>antibiofilm</w:t>
      </w:r>
      <w:proofErr w:type="spellEnd"/>
      <w:r>
        <w:rPr>
          <w:rFonts w:ascii="Arial" w:hAnsi="Arial" w:cs="Arial"/>
          <w:sz w:val="20"/>
          <w:szCs w:val="20"/>
        </w:rPr>
        <w:t xml:space="preserve"> detection</w:t>
      </w:r>
      <w:r>
        <w:rPr>
          <w:rFonts w:ascii="Arial" w:hAnsi="Arial" w:cs="Arial" w:hint="cs"/>
          <w:sz w:val="20"/>
          <w:szCs w:val="20"/>
          <w:rtl/>
        </w:rPr>
        <w:t xml:space="preserve">    </w:t>
      </w:r>
    </w:p>
    <w:p w:rsidR="00891E7F" w:rsidRDefault="00891E7F" w:rsidP="00891E7F">
      <w:pPr>
        <w:bidi/>
        <w:spacing w:after="0" w:line="240" w:lineRule="auto"/>
        <w:rPr>
          <w:b/>
          <w:bCs/>
          <w:sz w:val="28"/>
          <w:szCs w:val="28"/>
          <w:rtl/>
          <w:lang w:bidi="ar-IQ"/>
        </w:rPr>
      </w:pPr>
    </w:p>
    <w:p w:rsidR="005A367B" w:rsidRDefault="003D728B" w:rsidP="00891E7F">
      <w:pPr>
        <w:pStyle w:val="ListParagraph"/>
        <w:numPr>
          <w:ilvl w:val="0"/>
          <w:numId w:val="1"/>
        </w:numPr>
        <w:bidi/>
        <w:spacing w:after="0" w:line="240" w:lineRule="auto"/>
        <w:rPr>
          <w:b/>
          <w:bCs/>
          <w:sz w:val="28"/>
          <w:szCs w:val="28"/>
          <w:lang w:bidi="ar-IQ"/>
        </w:rPr>
      </w:pPr>
      <w:r>
        <w:rPr>
          <w:rFonts w:hint="cs"/>
          <w:b/>
          <w:bCs/>
          <w:sz w:val="28"/>
          <w:szCs w:val="28"/>
          <w:rtl/>
          <w:lang w:bidi="ar-IQ"/>
        </w:rPr>
        <w:t xml:space="preserve"> </w:t>
      </w:r>
      <w:r w:rsidR="005A367B" w:rsidRPr="003D728B">
        <w:rPr>
          <w:rFonts w:hint="cs"/>
          <w:b/>
          <w:bCs/>
          <w:sz w:val="28"/>
          <w:szCs w:val="28"/>
          <w:rtl/>
          <w:lang w:bidi="ar-IQ"/>
        </w:rPr>
        <w:t>مكان اقامة النشاط(القاعة)</w:t>
      </w:r>
    </w:p>
    <w:p w:rsidR="003D728B" w:rsidRDefault="005E03FA" w:rsidP="003D728B">
      <w:pPr>
        <w:pStyle w:val="ListParagraph"/>
        <w:bidi/>
        <w:spacing w:after="0" w:line="240" w:lineRule="auto"/>
        <w:rPr>
          <w:b/>
          <w:bCs/>
          <w:sz w:val="28"/>
          <w:szCs w:val="28"/>
          <w:rtl/>
          <w:lang w:bidi="ar-IQ"/>
        </w:rPr>
      </w:pPr>
      <w:r>
        <w:rPr>
          <w:rFonts w:ascii="Arial" w:hAnsi="Arial" w:cs="Arial"/>
          <w:sz w:val="20"/>
          <w:szCs w:val="20"/>
          <w:rtl/>
        </w:rPr>
        <w:t>قسم علوم الحياة / قاعة المناقشات</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ind w:left="714" w:hanging="357"/>
        <w:rPr>
          <w:b/>
          <w:bCs/>
          <w:sz w:val="28"/>
          <w:szCs w:val="28"/>
          <w:lang w:bidi="ar-IQ"/>
        </w:rPr>
      </w:pPr>
      <w:r w:rsidRPr="003D728B">
        <w:rPr>
          <w:rFonts w:hint="cs"/>
          <w:b/>
          <w:bCs/>
          <w:sz w:val="28"/>
          <w:szCs w:val="28"/>
          <w:rtl/>
          <w:lang w:bidi="ar-IQ"/>
        </w:rPr>
        <w:t>نوع النشاط</w:t>
      </w:r>
      <w:r w:rsidR="003D728B">
        <w:rPr>
          <w:rFonts w:hint="cs"/>
          <w:b/>
          <w:bCs/>
          <w:sz w:val="28"/>
          <w:szCs w:val="28"/>
          <w:rtl/>
          <w:lang w:bidi="ar-IQ"/>
        </w:rPr>
        <w:t xml:space="preserve"> </w:t>
      </w:r>
      <w:r w:rsidRPr="003D728B">
        <w:rPr>
          <w:rFonts w:hint="cs"/>
          <w:b/>
          <w:bCs/>
          <w:sz w:val="28"/>
          <w:szCs w:val="28"/>
          <w:rtl/>
          <w:lang w:bidi="ar-IQ"/>
        </w:rPr>
        <w:t>(مؤتمر, ندوة, دورة, الخ)</w:t>
      </w:r>
    </w:p>
    <w:p w:rsidR="003D728B" w:rsidRDefault="005E03FA" w:rsidP="005E03FA">
      <w:pPr>
        <w:pStyle w:val="ListParagraph"/>
        <w:bidi/>
        <w:spacing w:line="240" w:lineRule="auto"/>
        <w:rPr>
          <w:b/>
          <w:bCs/>
          <w:sz w:val="28"/>
          <w:szCs w:val="28"/>
          <w:rtl/>
          <w:lang w:bidi="ar-IQ"/>
        </w:rPr>
      </w:pPr>
      <w:r>
        <w:rPr>
          <w:rFonts w:ascii="Arial" w:hAnsi="Arial" w:cs="Arial"/>
          <w:sz w:val="20"/>
          <w:szCs w:val="20"/>
          <w:rtl/>
        </w:rPr>
        <w:t>محاضرة علمية</w:t>
      </w:r>
    </w:p>
    <w:p w:rsidR="003D728B" w:rsidRDefault="003D728B" w:rsidP="003D728B">
      <w:pPr>
        <w:pStyle w:val="ListParagraph"/>
        <w:spacing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وصف النشاط</w:t>
      </w:r>
      <w:r w:rsidR="003D728B">
        <w:rPr>
          <w:rFonts w:hint="cs"/>
          <w:b/>
          <w:bCs/>
          <w:sz w:val="28"/>
          <w:szCs w:val="28"/>
          <w:rtl/>
          <w:lang w:bidi="ar-IQ"/>
        </w:rPr>
        <w:t xml:space="preserve"> </w:t>
      </w:r>
      <w:r w:rsidRPr="003D728B">
        <w:rPr>
          <w:rFonts w:hint="cs"/>
          <w:b/>
          <w:bCs/>
          <w:sz w:val="28"/>
          <w:szCs w:val="28"/>
          <w:rtl/>
          <w:lang w:bidi="ar-IQ"/>
        </w:rPr>
        <w:t>(نبذه)</w:t>
      </w:r>
    </w:p>
    <w:p w:rsidR="003D728B" w:rsidRDefault="005E03FA" w:rsidP="003D728B">
      <w:pPr>
        <w:pStyle w:val="ListParagraph"/>
        <w:bidi/>
        <w:spacing w:after="0" w:line="240" w:lineRule="auto"/>
        <w:rPr>
          <w:b/>
          <w:bCs/>
          <w:sz w:val="28"/>
          <w:szCs w:val="28"/>
          <w:rtl/>
          <w:lang w:bidi="ar-IQ"/>
        </w:rPr>
      </w:pPr>
      <w:r>
        <w:rPr>
          <w:rFonts w:ascii="Arial" w:hAnsi="Arial" w:cs="Arial"/>
          <w:sz w:val="20"/>
          <w:szCs w:val="20"/>
          <w:rtl/>
        </w:rPr>
        <w:t>الغشاء الحياتي هو عبارة عن مجتمع معقد من الكائنات المجهرية مع بعضها وقد تكون لنوع واحد او انواع مختلفة وتتعايش مع بعضها بشكل تأزري من حيث المكان وتوفير المغذيات سواءا كانت على الاسطح الحية او غير الحية مما يؤدي الى زيادة ضراوة البكتريا وامراضيتها وكذلك مقاومتها للانواع المختلفة من المضادات الحيوية والمواد الضد مايكروبية</w:t>
      </w: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هدف النشاط</w:t>
      </w:r>
    </w:p>
    <w:p w:rsidR="003D728B" w:rsidRPr="003D728B" w:rsidRDefault="005E03FA" w:rsidP="005E03FA">
      <w:pPr>
        <w:pStyle w:val="ListParagraph"/>
        <w:bidi/>
        <w:spacing w:line="240" w:lineRule="auto"/>
        <w:rPr>
          <w:b/>
          <w:bCs/>
          <w:sz w:val="28"/>
          <w:szCs w:val="28"/>
          <w:rtl/>
          <w:lang w:bidi="ar-IQ"/>
        </w:rPr>
      </w:pPr>
      <w:r>
        <w:rPr>
          <w:rFonts w:ascii="Arial" w:hAnsi="Arial" w:cs="Arial"/>
          <w:sz w:val="20"/>
          <w:szCs w:val="20"/>
          <w:rtl/>
        </w:rPr>
        <w:t>تهدف هذه المحاضرة الى احاطة الباحثين عن كيفية تحديد الغشاء الحياتي المنتج بواسطة انواع مختلفة من البكتريا باستخدام طرق مختلفة والذي يعد احد المؤشرات على ضراوة البكتريا ومدى امراضيتها وقابليتها لاحداث مختلف الامراض المزمنة وكذلك مقاومتها للمضادات الحياتية و كذلك كيفية تثبيط هذا الغشاء المكون باستخدام مختلف المواد الضد مايكروبية سواءا كانت مضادات حياتية او جزيئات نانوية او مستخلصات نباتية وغيرها</w:t>
      </w:r>
    </w:p>
    <w:p w:rsidR="003D728B" w:rsidRDefault="003D728B" w:rsidP="003D728B">
      <w:pPr>
        <w:pStyle w:val="ListParagraph"/>
        <w:bidi/>
        <w:spacing w:after="0" w:line="240" w:lineRule="auto"/>
        <w:rPr>
          <w:b/>
          <w:bCs/>
          <w:sz w:val="28"/>
          <w:szCs w:val="28"/>
          <w:rtl/>
          <w:lang w:bidi="ar-IQ"/>
        </w:rPr>
      </w:pPr>
    </w:p>
    <w:p w:rsidR="003D728B" w:rsidRPr="003D728B" w:rsidRDefault="003D728B" w:rsidP="003D728B">
      <w:pPr>
        <w:pStyle w:val="ListParagraph"/>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 xml:space="preserve">الفئة المستهدفة </w:t>
      </w:r>
    </w:p>
    <w:p w:rsidR="003D728B" w:rsidRDefault="005E03FA" w:rsidP="003D728B">
      <w:pPr>
        <w:bidi/>
        <w:spacing w:after="0" w:line="240" w:lineRule="auto"/>
        <w:rPr>
          <w:b/>
          <w:bCs/>
          <w:sz w:val="28"/>
          <w:szCs w:val="28"/>
          <w:rtl/>
          <w:lang w:bidi="ar-IQ"/>
        </w:rPr>
      </w:pPr>
      <w:r>
        <w:rPr>
          <w:rFonts w:ascii="Arial" w:hAnsi="Arial" w:cs="Arial" w:hint="cs"/>
          <w:sz w:val="20"/>
          <w:szCs w:val="20"/>
          <w:rtl/>
        </w:rPr>
        <w:t xml:space="preserve">      </w:t>
      </w:r>
      <w:r>
        <w:rPr>
          <w:rFonts w:ascii="Arial" w:hAnsi="Arial" w:cs="Arial"/>
          <w:sz w:val="20"/>
          <w:szCs w:val="20"/>
          <w:rtl/>
        </w:rPr>
        <w:t>طلبة الدراسات العليا و الباحثين المهتمين بالشأن البايولوجي والطبي</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التخصص العلمي</w:t>
      </w:r>
    </w:p>
    <w:p w:rsidR="003D728B" w:rsidRDefault="005E03FA" w:rsidP="003D728B">
      <w:pPr>
        <w:bidi/>
        <w:spacing w:after="0" w:line="240" w:lineRule="auto"/>
        <w:rPr>
          <w:b/>
          <w:bCs/>
          <w:sz w:val="28"/>
          <w:szCs w:val="28"/>
          <w:rtl/>
          <w:lang w:bidi="ar-IQ"/>
        </w:rPr>
      </w:pPr>
      <w:r>
        <w:rPr>
          <w:rFonts w:ascii="Arial" w:hAnsi="Arial" w:cs="Arial" w:hint="cs"/>
          <w:sz w:val="20"/>
          <w:szCs w:val="20"/>
          <w:rtl/>
        </w:rPr>
        <w:t xml:space="preserve">        </w:t>
      </w:r>
      <w:r>
        <w:rPr>
          <w:rFonts w:ascii="Arial" w:hAnsi="Arial" w:cs="Arial"/>
          <w:sz w:val="20"/>
          <w:szCs w:val="20"/>
          <w:rtl/>
        </w:rPr>
        <w:t>علوم الحياة/احياء مجهرية</w:t>
      </w:r>
    </w:p>
    <w:p w:rsidR="003D728B" w:rsidRP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حساب محاضري النشاط (الايميل</w:t>
      </w:r>
      <w:r w:rsidR="00891E7F">
        <w:rPr>
          <w:rFonts w:hint="cs"/>
          <w:b/>
          <w:bCs/>
          <w:sz w:val="28"/>
          <w:szCs w:val="28"/>
          <w:rtl/>
          <w:lang w:bidi="ar-IQ"/>
        </w:rPr>
        <w:t xml:space="preserve"> </w:t>
      </w:r>
      <w:r w:rsidRPr="003D728B">
        <w:rPr>
          <w:rFonts w:hint="cs"/>
          <w:b/>
          <w:bCs/>
          <w:sz w:val="28"/>
          <w:szCs w:val="28"/>
          <w:rtl/>
          <w:lang w:bidi="ar-IQ"/>
        </w:rPr>
        <w:t>ورقم الهاتف)</w:t>
      </w:r>
    </w:p>
    <w:p w:rsidR="003D728B" w:rsidRPr="005E03FA" w:rsidRDefault="005E03FA" w:rsidP="005E03FA">
      <w:pPr>
        <w:spacing w:after="0" w:line="240" w:lineRule="auto"/>
        <w:rPr>
          <w:rFonts w:ascii="Arial" w:hAnsi="Arial" w:cs="Arial" w:hint="cs"/>
          <w:sz w:val="20"/>
          <w:szCs w:val="20"/>
          <w:rtl/>
        </w:rPr>
      </w:pPr>
      <w:hyperlink r:id="rId6" w:history="1">
        <w:r w:rsidRPr="005E03FA">
          <w:rPr>
            <w:rStyle w:val="Hyperlink"/>
            <w:rFonts w:ascii="Arial" w:hAnsi="Arial" w:cs="Arial"/>
            <w:sz w:val="20"/>
            <w:szCs w:val="20"/>
            <w:u w:val="none"/>
          </w:rPr>
          <w:t>zainab.alnaji@sc.uobaghdad.edu.iq</w:t>
        </w:r>
      </w:hyperlink>
    </w:p>
    <w:p w:rsidR="005E03FA" w:rsidRPr="005E03FA" w:rsidRDefault="005E03FA" w:rsidP="005E03FA">
      <w:pPr>
        <w:spacing w:after="0" w:line="240" w:lineRule="auto"/>
        <w:rPr>
          <w:b/>
          <w:bCs/>
          <w:sz w:val="28"/>
          <w:szCs w:val="28"/>
          <w:rtl/>
          <w:lang w:bidi="ar-IQ"/>
        </w:rPr>
      </w:pPr>
      <w:r w:rsidRPr="005E03FA">
        <w:rPr>
          <w:rFonts w:ascii="Arial" w:hAnsi="Arial" w:cs="Arial"/>
          <w:sz w:val="20"/>
          <w:szCs w:val="20"/>
        </w:rPr>
        <w:t>07707802415</w:t>
      </w:r>
    </w:p>
    <w:p w:rsidR="003D728B" w:rsidRDefault="003D728B" w:rsidP="003D728B">
      <w:pPr>
        <w:bidi/>
        <w:spacing w:after="0" w:line="240" w:lineRule="auto"/>
        <w:rPr>
          <w:b/>
          <w:bCs/>
          <w:sz w:val="28"/>
          <w:szCs w:val="28"/>
          <w:rtl/>
          <w:lang w:bidi="ar-IQ"/>
        </w:rPr>
      </w:pPr>
    </w:p>
    <w:p w:rsidR="005A367B" w:rsidRDefault="005A367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خطة النشاط</w:t>
      </w:r>
    </w:p>
    <w:p w:rsidR="003D728B" w:rsidRPr="005E03FA" w:rsidRDefault="005E03FA" w:rsidP="003D728B">
      <w:pPr>
        <w:bidi/>
        <w:spacing w:after="0" w:line="240" w:lineRule="auto"/>
        <w:rPr>
          <w:rFonts w:ascii="Arial" w:hAnsi="Arial" w:cs="Arial"/>
          <w:sz w:val="20"/>
          <w:szCs w:val="20"/>
          <w:rtl/>
        </w:rPr>
      </w:pPr>
      <w:r>
        <w:rPr>
          <w:rFonts w:ascii="Arial" w:hAnsi="Arial" w:cs="Arial" w:hint="cs"/>
          <w:sz w:val="20"/>
          <w:szCs w:val="20"/>
          <w:rtl/>
        </w:rPr>
        <w:t xml:space="preserve">   </w:t>
      </w:r>
      <w:bookmarkStart w:id="0" w:name="_GoBack"/>
      <w:bookmarkEnd w:id="0"/>
      <w:r>
        <w:rPr>
          <w:rFonts w:ascii="Arial" w:hAnsi="Arial" w:cs="Arial" w:hint="cs"/>
          <w:sz w:val="20"/>
          <w:szCs w:val="20"/>
          <w:rtl/>
        </w:rPr>
        <w:t xml:space="preserve">   </w:t>
      </w:r>
      <w:r w:rsidRPr="005E03FA">
        <w:rPr>
          <w:rFonts w:ascii="Arial" w:hAnsi="Arial" w:cs="Arial" w:hint="cs"/>
          <w:sz w:val="20"/>
          <w:szCs w:val="20"/>
          <w:rtl/>
        </w:rPr>
        <w:t>يوم واحد</w:t>
      </w:r>
    </w:p>
    <w:p w:rsidR="003D728B" w:rsidRDefault="003D728B" w:rsidP="003D728B">
      <w:pPr>
        <w:bidi/>
        <w:spacing w:after="0" w:line="240" w:lineRule="auto"/>
        <w:rPr>
          <w:b/>
          <w:bCs/>
          <w:sz w:val="28"/>
          <w:szCs w:val="28"/>
          <w:rtl/>
          <w:lang w:bidi="ar-IQ"/>
        </w:rPr>
      </w:pPr>
    </w:p>
    <w:p w:rsidR="003D728B" w:rsidRPr="003D728B" w:rsidRDefault="003D728B" w:rsidP="003D728B">
      <w:pPr>
        <w:bidi/>
        <w:spacing w:after="0" w:line="240" w:lineRule="auto"/>
        <w:rPr>
          <w:b/>
          <w:bCs/>
          <w:sz w:val="28"/>
          <w:szCs w:val="28"/>
          <w:rtl/>
          <w:lang w:bidi="ar-IQ"/>
        </w:rPr>
      </w:pPr>
    </w:p>
    <w:p w:rsidR="005A367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ملفات مرفقة</w:t>
      </w:r>
    </w:p>
    <w:p w:rsidR="003D728B" w:rsidRDefault="003D728B" w:rsidP="003D728B">
      <w:pPr>
        <w:bidi/>
        <w:spacing w:after="0" w:line="240" w:lineRule="auto"/>
        <w:rPr>
          <w:b/>
          <w:bCs/>
          <w:sz w:val="28"/>
          <w:szCs w:val="28"/>
          <w:rtl/>
          <w:lang w:bidi="ar-IQ"/>
        </w:rPr>
      </w:pPr>
    </w:p>
    <w:p w:rsidR="003D728B" w:rsidRDefault="003D728B" w:rsidP="003D728B">
      <w:pPr>
        <w:bidi/>
        <w:spacing w:after="0" w:line="240" w:lineRule="auto"/>
        <w:rPr>
          <w:b/>
          <w:bCs/>
          <w:sz w:val="28"/>
          <w:szCs w:val="28"/>
          <w:rtl/>
          <w:lang w:bidi="ar-IQ"/>
        </w:rPr>
      </w:pPr>
    </w:p>
    <w:p w:rsidR="003D728B" w:rsidRDefault="003D728B" w:rsidP="003D728B">
      <w:pPr>
        <w:pStyle w:val="ListParagraph"/>
        <w:numPr>
          <w:ilvl w:val="0"/>
          <w:numId w:val="1"/>
        </w:numPr>
        <w:bidi/>
        <w:spacing w:after="0" w:line="240" w:lineRule="auto"/>
        <w:rPr>
          <w:b/>
          <w:bCs/>
          <w:sz w:val="28"/>
          <w:szCs w:val="28"/>
          <w:lang w:bidi="ar-IQ"/>
        </w:rPr>
      </w:pPr>
      <w:r w:rsidRPr="003D728B">
        <w:rPr>
          <w:rFonts w:hint="cs"/>
          <w:b/>
          <w:bCs/>
          <w:sz w:val="28"/>
          <w:szCs w:val="28"/>
          <w:rtl/>
          <w:lang w:bidi="ar-IQ"/>
        </w:rPr>
        <w:t>نتائج وتوصيات</w:t>
      </w:r>
    </w:p>
    <w:p w:rsidR="003D728B" w:rsidRDefault="005E03FA" w:rsidP="003D728B">
      <w:pPr>
        <w:bidi/>
        <w:spacing w:after="0" w:line="240" w:lineRule="auto"/>
        <w:rPr>
          <w:rFonts w:ascii="Arial" w:hAnsi="Arial" w:cs="Arial" w:hint="cs"/>
          <w:sz w:val="20"/>
          <w:szCs w:val="20"/>
          <w:rtl/>
        </w:rPr>
      </w:pPr>
      <w:r>
        <w:rPr>
          <w:rFonts w:ascii="Arial" w:hAnsi="Arial" w:cs="Arial"/>
          <w:sz w:val="20"/>
          <w:szCs w:val="20"/>
          <w:rtl/>
        </w:rPr>
        <w:t>من اهم النتائج التي يمكن التوصل اليها من خلال هذه المحاضرة هي كيفية تثبيط الاغشية الحيوية لانواع مختلفة من الكائنات المجهرية باستخدام مواد ضد مايكروبية متنوعة قد تكون مضادات حياتية او مستخلصات نباتية او مركبات نانوية ....... الخ</w:t>
      </w:r>
      <w:r>
        <w:rPr>
          <w:rFonts w:ascii="Arial" w:hAnsi="Arial" w:cs="Arial" w:hint="cs"/>
          <w:sz w:val="20"/>
          <w:szCs w:val="20"/>
          <w:rtl/>
        </w:rPr>
        <w:t>.</w:t>
      </w:r>
    </w:p>
    <w:p w:rsidR="003D728B" w:rsidRPr="003D728B" w:rsidRDefault="003D728B" w:rsidP="003D728B">
      <w:pPr>
        <w:pStyle w:val="ListParagraph"/>
        <w:numPr>
          <w:ilvl w:val="0"/>
          <w:numId w:val="1"/>
        </w:numPr>
        <w:bidi/>
        <w:spacing w:after="0" w:line="240" w:lineRule="auto"/>
        <w:rPr>
          <w:b/>
          <w:bCs/>
          <w:sz w:val="28"/>
          <w:szCs w:val="28"/>
          <w:rtl/>
          <w:lang w:bidi="ar-IQ"/>
        </w:rPr>
      </w:pPr>
      <w:r w:rsidRPr="003D728B">
        <w:rPr>
          <w:rFonts w:hint="cs"/>
          <w:b/>
          <w:bCs/>
          <w:sz w:val="28"/>
          <w:szCs w:val="28"/>
          <w:rtl/>
          <w:lang w:bidi="ar-IQ"/>
        </w:rPr>
        <w:lastRenderedPageBreak/>
        <w:t>التصميم( البروشور)</w:t>
      </w:r>
    </w:p>
    <w:p w:rsidR="003D728B" w:rsidRDefault="005E03FA" w:rsidP="003D728B">
      <w:pPr>
        <w:spacing w:after="0" w:line="240" w:lineRule="auto"/>
        <w:rPr>
          <w:rtl/>
          <w:lang w:bidi="ar-IQ"/>
        </w:rPr>
      </w:pPr>
      <w:r>
        <w:rPr>
          <w:noProof/>
          <w:rtl/>
        </w:rPr>
        <w:drawing>
          <wp:inline distT="0" distB="0" distL="0" distR="0">
            <wp:extent cx="5486400" cy="3088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زينب زامل.jpg"/>
                    <pic:cNvPicPr/>
                  </pic:nvPicPr>
                  <pic:blipFill>
                    <a:blip r:embed="rId7">
                      <a:extLst>
                        <a:ext uri="{28A0092B-C50C-407E-A947-70E740481C1C}">
                          <a14:useLocalDpi xmlns:a14="http://schemas.microsoft.com/office/drawing/2010/main" val="0"/>
                        </a:ext>
                      </a:extLst>
                    </a:blip>
                    <a:stretch>
                      <a:fillRect/>
                    </a:stretch>
                  </pic:blipFill>
                  <pic:spPr>
                    <a:xfrm>
                      <a:off x="0" y="0"/>
                      <a:ext cx="5486400" cy="3088640"/>
                    </a:xfrm>
                    <a:prstGeom prst="rect">
                      <a:avLst/>
                    </a:prstGeom>
                  </pic:spPr>
                </pic:pic>
              </a:graphicData>
            </a:graphic>
          </wp:inline>
        </w:drawing>
      </w:r>
    </w:p>
    <w:sectPr w:rsidR="003D728B" w:rsidSect="00963737">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0964"/>
    <w:multiLevelType w:val="hybridMultilevel"/>
    <w:tmpl w:val="DDA6A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3"/>
    <w:rsid w:val="000D3544"/>
    <w:rsid w:val="00234636"/>
    <w:rsid w:val="003D728B"/>
    <w:rsid w:val="0041733F"/>
    <w:rsid w:val="00535BF6"/>
    <w:rsid w:val="005A367B"/>
    <w:rsid w:val="005E03FA"/>
    <w:rsid w:val="00891E7F"/>
    <w:rsid w:val="00963737"/>
    <w:rsid w:val="00C22573"/>
    <w:rsid w:val="00C23C13"/>
    <w:rsid w:val="00D13ED5"/>
    <w:rsid w:val="00D41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character" w:styleId="Hyperlink">
    <w:name w:val="Hyperlink"/>
    <w:basedOn w:val="DefaultParagraphFont"/>
    <w:uiPriority w:val="99"/>
    <w:unhideWhenUsed/>
    <w:rsid w:val="005E03FA"/>
    <w:rPr>
      <w:color w:val="0000FF" w:themeColor="hyperlink"/>
      <w:u w:val="single"/>
    </w:rPr>
  </w:style>
  <w:style w:type="paragraph" w:styleId="BalloonText">
    <w:name w:val="Balloon Text"/>
    <w:basedOn w:val="Normal"/>
    <w:link w:val="BalloonTextChar"/>
    <w:uiPriority w:val="99"/>
    <w:semiHidden/>
    <w:unhideWhenUsed/>
    <w:rsid w:val="005E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8B"/>
    <w:pPr>
      <w:ind w:left="720"/>
      <w:contextualSpacing/>
    </w:pPr>
  </w:style>
  <w:style w:type="character" w:styleId="Hyperlink">
    <w:name w:val="Hyperlink"/>
    <w:basedOn w:val="DefaultParagraphFont"/>
    <w:uiPriority w:val="99"/>
    <w:unhideWhenUsed/>
    <w:rsid w:val="005E03FA"/>
    <w:rPr>
      <w:color w:val="0000FF" w:themeColor="hyperlink"/>
      <w:u w:val="single"/>
    </w:rPr>
  </w:style>
  <w:style w:type="paragraph" w:styleId="BalloonText">
    <w:name w:val="Balloon Text"/>
    <w:basedOn w:val="Normal"/>
    <w:link w:val="BalloonTextChar"/>
    <w:uiPriority w:val="99"/>
    <w:semiHidden/>
    <w:unhideWhenUsed/>
    <w:rsid w:val="005E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957">
      <w:bodyDiv w:val="1"/>
      <w:marLeft w:val="0"/>
      <w:marRight w:val="0"/>
      <w:marTop w:val="0"/>
      <w:marBottom w:val="0"/>
      <w:divBdr>
        <w:top w:val="none" w:sz="0" w:space="0" w:color="auto"/>
        <w:left w:val="none" w:sz="0" w:space="0" w:color="auto"/>
        <w:bottom w:val="none" w:sz="0" w:space="0" w:color="auto"/>
        <w:right w:val="none" w:sz="0" w:space="0" w:color="auto"/>
      </w:divBdr>
    </w:div>
    <w:div w:id="146468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inab.alnaji@sc.uobaghdad.edu.i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2022-09-25T15:54:00Z</dcterms:created>
  <dcterms:modified xsi:type="dcterms:W3CDTF">2023-02-24T18:48:00Z</dcterms:modified>
</cp:coreProperties>
</file>