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7DF8" w14:textId="6657C9F8" w:rsidR="00783008" w:rsidRPr="00EC3E53" w:rsidRDefault="00783008" w:rsidP="00F60688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bookmarkStart w:id="0" w:name="_GoBack"/>
      <w:bookmarkEnd w:id="0"/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موعد اقامة النشاط</w:t>
      </w:r>
      <w:r w:rsidRPr="00EC3E53">
        <w:rPr>
          <w:rFonts w:asciiTheme="minorBidi" w:eastAsia="Arial" w:hAnsiTheme="minorBidi" w:cstheme="minorBidi"/>
          <w:bCs/>
          <w:color w:val="000000"/>
          <w:sz w:val="28"/>
          <w:szCs w:val="28"/>
          <w:rtl/>
        </w:rPr>
        <w:t xml:space="preserve">: </w:t>
      </w:r>
      <w:r w:rsidR="00F60688">
        <w:rPr>
          <w:rFonts w:asciiTheme="minorBidi" w:eastAsia="Arial" w:hAnsiTheme="minorBidi" w:cstheme="minorBidi" w:hint="cs"/>
          <w:bCs/>
          <w:color w:val="000000"/>
          <w:sz w:val="28"/>
          <w:szCs w:val="28"/>
          <w:rtl/>
        </w:rPr>
        <w:t>1</w:t>
      </w:r>
      <w:r w:rsidR="00F60688">
        <w:rPr>
          <w:rFonts w:asciiTheme="minorBidi" w:eastAsia="Arial" w:hAnsiTheme="minorBidi" w:cstheme="minorBidi"/>
          <w:bCs/>
          <w:color w:val="000000"/>
          <w:sz w:val="28"/>
          <w:szCs w:val="28"/>
        </w:rPr>
        <w:t>2</w:t>
      </w:r>
      <w:r w:rsidR="00F60688">
        <w:rPr>
          <w:rFonts w:asciiTheme="minorBidi" w:eastAsia="Arial" w:hAnsiTheme="minorBidi" w:cstheme="minorBidi" w:hint="cs"/>
          <w:bCs/>
          <w:color w:val="000000"/>
          <w:sz w:val="28"/>
          <w:szCs w:val="28"/>
          <w:rtl/>
        </w:rPr>
        <w:t>-</w:t>
      </w:r>
      <w:r w:rsidR="007D4F4D">
        <w:rPr>
          <w:rFonts w:asciiTheme="minorBidi" w:eastAsia="Arial" w:hAnsiTheme="minorBidi" w:cstheme="minorBidi"/>
          <w:bCs/>
          <w:color w:val="000000"/>
          <w:sz w:val="28"/>
          <w:szCs w:val="28"/>
        </w:rPr>
        <w:t>-23</w:t>
      </w:r>
      <w:r w:rsidR="00917B2E">
        <w:rPr>
          <w:rFonts w:asciiTheme="minorBidi" w:eastAsia="Arial" w:hAnsiTheme="minorBidi" w:cstheme="minorBidi" w:hint="cs"/>
          <w:bCs/>
          <w:color w:val="000000"/>
          <w:sz w:val="28"/>
          <w:szCs w:val="28"/>
          <w:rtl/>
        </w:rPr>
        <w:t>/2/2023</w:t>
      </w:r>
    </w:p>
    <w:p w14:paraId="7EC113F4" w14:textId="135A57F6" w:rsidR="0016281A" w:rsidRPr="00EC3E53" w:rsidRDefault="00783008" w:rsidP="007D4F4D">
      <w:pPr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 xml:space="preserve">اسم </w:t>
      </w:r>
      <w:r w:rsidR="000D247B"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النشاط</w:t>
      </w:r>
      <w:r w:rsidR="001D0CD5"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t>:</w:t>
      </w:r>
      <w:r w:rsidR="001D0CD5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t xml:space="preserve"> </w:t>
      </w:r>
      <w:r w:rsidR="007D4F4D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t>Isolation and E</w:t>
      </w:r>
      <w:r w:rsidR="007D4F4D" w:rsidRPr="007D4F4D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t xml:space="preserve">xpansion </w:t>
      </w:r>
      <w:r w:rsidR="007D4F4D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t xml:space="preserve"> of Stem Cells </w:t>
      </w:r>
    </w:p>
    <w:p w14:paraId="04908225" w14:textId="673357EA" w:rsidR="000D247B" w:rsidRPr="00EC3E53" w:rsidRDefault="00643242" w:rsidP="001D0CD5">
      <w:pPr>
        <w:rPr>
          <w:rFonts w:asciiTheme="minorBidi" w:eastAsia="Arial" w:hAnsiTheme="minorBidi" w:cstheme="minorBidi"/>
          <w:bCs/>
          <w:color w:val="000000"/>
          <w:sz w:val="28"/>
          <w:szCs w:val="28"/>
          <w:lang w:bidi="ar-IQ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t xml:space="preserve"> </w:t>
      </w:r>
    </w:p>
    <w:p w14:paraId="6D5B5EDF" w14:textId="2F40C810" w:rsidR="00783008" w:rsidRPr="00EC3E53" w:rsidRDefault="00783008" w:rsidP="000D247B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  <w:lang w:bidi="ar-IQ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مكان اقامة النشاط: قاعة مناقشات قسم التقنيات الاحيائية</w:t>
      </w:r>
      <w:r w:rsidR="008A4D44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  <w:t xml:space="preserve">  ,</w:t>
      </w:r>
      <w:r w:rsidR="008A4D44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>مختبر زراعه الانسجه الحيوانيه</w:t>
      </w:r>
    </w:p>
    <w:p w14:paraId="00000004" w14:textId="2F1B7D7F" w:rsidR="00C561A9" w:rsidRPr="00EC3E53" w:rsidRDefault="00783008" w:rsidP="007D4F4D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  <w:lang w:bidi="ar-IQ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 xml:space="preserve">نوع النشاط: </w:t>
      </w:r>
      <w:r w:rsidR="007D4F4D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 xml:space="preserve">دوره  </w:t>
      </w:r>
      <w:r w:rsidR="008A4D44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>زراعه و</w:t>
      </w:r>
      <w:r w:rsidR="007D4F4D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>تنمية</w:t>
      </w:r>
      <w:r w:rsidR="008A4D44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 xml:space="preserve"> الخلايا الجذعيه</w:t>
      </w:r>
    </w:p>
    <w:p w14:paraId="15961100" w14:textId="77777777" w:rsidR="00E331E7" w:rsidRPr="00EC3E53" w:rsidRDefault="00E331E7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  <w:t xml:space="preserve">   </w:t>
      </w:r>
    </w:p>
    <w:tbl>
      <w:tblPr>
        <w:tblStyle w:val="TableGrid"/>
        <w:bidiVisual/>
        <w:tblW w:w="8843" w:type="dxa"/>
        <w:tblLook w:val="04A0" w:firstRow="1" w:lastRow="0" w:firstColumn="1" w:lastColumn="0" w:noHBand="0" w:noVBand="1"/>
      </w:tblPr>
      <w:tblGrid>
        <w:gridCol w:w="416"/>
        <w:gridCol w:w="892"/>
        <w:gridCol w:w="2690"/>
        <w:gridCol w:w="1231"/>
        <w:gridCol w:w="1618"/>
        <w:gridCol w:w="1996"/>
      </w:tblGrid>
      <w:tr w:rsidR="00FD7438" w:rsidRPr="00EC3E53" w14:paraId="7CA0CBDB" w14:textId="77777777" w:rsidTr="00F11B7B">
        <w:tc>
          <w:tcPr>
            <w:tcW w:w="416" w:type="dxa"/>
          </w:tcPr>
          <w:p w14:paraId="51392EFB" w14:textId="16F54496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  <w:lang w:bidi="ar-IQ"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  <w:lang w:bidi="ar-IQ"/>
              </w:rPr>
              <w:t>ت</w:t>
            </w:r>
          </w:p>
        </w:tc>
        <w:tc>
          <w:tcPr>
            <w:tcW w:w="892" w:type="dxa"/>
          </w:tcPr>
          <w:p w14:paraId="19CC2CE0" w14:textId="075C2286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 xml:space="preserve">نوع النشاط </w:t>
            </w:r>
          </w:p>
        </w:tc>
        <w:tc>
          <w:tcPr>
            <w:tcW w:w="2690" w:type="dxa"/>
          </w:tcPr>
          <w:p w14:paraId="438E88E6" w14:textId="7E62E0C3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>العنوان</w:t>
            </w:r>
          </w:p>
        </w:tc>
        <w:tc>
          <w:tcPr>
            <w:tcW w:w="1231" w:type="dxa"/>
          </w:tcPr>
          <w:p w14:paraId="48E2511C" w14:textId="00B1E443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>مكان اقامة النشاط</w:t>
            </w:r>
          </w:p>
        </w:tc>
        <w:tc>
          <w:tcPr>
            <w:tcW w:w="1618" w:type="dxa"/>
          </w:tcPr>
          <w:p w14:paraId="2D4E80CE" w14:textId="3F066965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>موعد النشاط</w:t>
            </w:r>
          </w:p>
        </w:tc>
        <w:tc>
          <w:tcPr>
            <w:tcW w:w="1996" w:type="dxa"/>
          </w:tcPr>
          <w:p w14:paraId="37B02C50" w14:textId="049BD827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 xml:space="preserve">اسماء المحاضرين </w:t>
            </w:r>
          </w:p>
        </w:tc>
      </w:tr>
      <w:tr w:rsidR="00FD7438" w:rsidRPr="00EC3E53" w14:paraId="7747C248" w14:textId="77777777" w:rsidTr="00F11B7B">
        <w:tc>
          <w:tcPr>
            <w:tcW w:w="416" w:type="dxa"/>
          </w:tcPr>
          <w:p w14:paraId="3FB985BF" w14:textId="74A535C9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>1</w:t>
            </w:r>
          </w:p>
        </w:tc>
        <w:tc>
          <w:tcPr>
            <w:tcW w:w="892" w:type="dxa"/>
          </w:tcPr>
          <w:p w14:paraId="4B4CCD86" w14:textId="342227DA" w:rsidR="00FD7438" w:rsidRPr="00EC3E53" w:rsidRDefault="007D4F4D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  <w:lang w:bidi="ar-IQ"/>
              </w:rPr>
            </w:pPr>
            <w:r>
              <w:rPr>
                <w:rFonts w:asciiTheme="minorBidi" w:eastAsia="Arial" w:hAnsiTheme="minorBidi" w:cstheme="minorBidi" w:hint="cs"/>
                <w:b/>
                <w:color w:val="000000"/>
                <w:sz w:val="28"/>
                <w:szCs w:val="28"/>
                <w:highlight w:val="white"/>
                <w:rtl/>
                <w:lang w:bidi="ar-IQ"/>
              </w:rPr>
              <w:t>دوره</w:t>
            </w:r>
          </w:p>
        </w:tc>
        <w:tc>
          <w:tcPr>
            <w:tcW w:w="2690" w:type="dxa"/>
          </w:tcPr>
          <w:p w14:paraId="3FA02972" w14:textId="3FCCFDAA" w:rsidR="00FD7438" w:rsidRPr="00EC3E53" w:rsidRDefault="007D4F4D" w:rsidP="00F11B7B">
            <w:pPr>
              <w:jc w:val="right"/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7D4F4D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</w:rPr>
              <w:t>Isolation and Expansion  of Stem Cells</w:t>
            </w:r>
          </w:p>
        </w:tc>
        <w:tc>
          <w:tcPr>
            <w:tcW w:w="1231" w:type="dxa"/>
          </w:tcPr>
          <w:p w14:paraId="5C755F0D" w14:textId="4E26BFFD" w:rsidR="00FD7438" w:rsidRPr="00EC3E53" w:rsidRDefault="00FD7438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</w:pPr>
            <w:r w:rsidRPr="00EC3E53"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white"/>
                <w:rtl/>
              </w:rPr>
              <w:t>قسم التقنيات الاحيائية</w:t>
            </w:r>
          </w:p>
        </w:tc>
        <w:tc>
          <w:tcPr>
            <w:tcW w:w="1618" w:type="dxa"/>
          </w:tcPr>
          <w:p w14:paraId="1DCC599B" w14:textId="3FAB2382" w:rsidR="00FD7438" w:rsidRPr="007D4F4D" w:rsidRDefault="001D0CD5" w:rsidP="007D4F4D">
            <w:pPr>
              <w:rPr>
                <w:rFonts w:asciiTheme="minorBidi" w:eastAsia="Arial" w:hAnsiTheme="minorBidi" w:cstheme="minorBidi"/>
                <w:b/>
                <w:color w:val="000000"/>
                <w:highlight w:val="yellow"/>
                <w:rtl/>
              </w:rPr>
            </w:pPr>
            <w:r w:rsidRPr="007D4F4D">
              <w:rPr>
                <w:rFonts w:asciiTheme="minorBidi" w:eastAsia="Arial" w:hAnsiTheme="minorBidi" w:cstheme="minorBidi"/>
                <w:b/>
                <w:color w:val="000000"/>
              </w:rPr>
              <w:t>/</w:t>
            </w:r>
            <w:r w:rsidR="00917B2E" w:rsidRPr="007D4F4D">
              <w:rPr>
                <w:rFonts w:asciiTheme="minorBidi" w:eastAsia="Arial" w:hAnsiTheme="minorBidi" w:cstheme="minorBidi"/>
                <w:b/>
                <w:color w:val="000000"/>
              </w:rPr>
              <w:t>2</w:t>
            </w:r>
            <w:r w:rsidRPr="007D4F4D">
              <w:rPr>
                <w:rFonts w:asciiTheme="minorBidi" w:eastAsia="Arial" w:hAnsiTheme="minorBidi" w:cstheme="minorBidi"/>
                <w:b/>
                <w:color w:val="000000"/>
              </w:rPr>
              <w:t>/202</w:t>
            </w:r>
            <w:r w:rsidR="00917B2E" w:rsidRPr="007D4F4D">
              <w:rPr>
                <w:rFonts w:asciiTheme="minorBidi" w:eastAsia="Arial" w:hAnsiTheme="minorBidi" w:cstheme="minorBidi"/>
                <w:b/>
                <w:color w:val="000000"/>
              </w:rPr>
              <w:t>3</w:t>
            </w:r>
            <w:r w:rsidR="007D4F4D" w:rsidRPr="007D4F4D">
              <w:rPr>
                <w:rFonts w:asciiTheme="minorBidi" w:eastAsia="Arial" w:hAnsiTheme="minorBidi" w:cstheme="minorBidi" w:hint="cs"/>
                <w:bCs/>
                <w:color w:val="000000"/>
                <w:rtl/>
              </w:rPr>
              <w:t>21</w:t>
            </w:r>
            <w:r w:rsidR="007D4F4D">
              <w:rPr>
                <w:rFonts w:asciiTheme="minorBidi" w:eastAsia="Arial" w:hAnsiTheme="minorBidi" w:cstheme="minorBidi" w:hint="cs"/>
                <w:bCs/>
                <w:color w:val="000000"/>
                <w:rtl/>
              </w:rPr>
              <w:t>-</w:t>
            </w:r>
            <w:r w:rsidR="007D4F4D" w:rsidRPr="007D4F4D">
              <w:rPr>
                <w:rFonts w:asciiTheme="minorBidi" w:eastAsia="Arial" w:hAnsiTheme="minorBidi" w:cstheme="minorBidi" w:hint="cs"/>
                <w:bCs/>
                <w:color w:val="000000"/>
                <w:rtl/>
              </w:rPr>
              <w:t>23</w:t>
            </w:r>
          </w:p>
        </w:tc>
        <w:tc>
          <w:tcPr>
            <w:tcW w:w="1996" w:type="dxa"/>
          </w:tcPr>
          <w:p w14:paraId="439647A8" w14:textId="237E0F37" w:rsidR="00FD7438" w:rsidRPr="00EC3E53" w:rsidRDefault="00FD7438" w:rsidP="001D0CD5">
            <w:pPr>
              <w:rPr>
                <w:rFonts w:asciiTheme="minorBidi" w:eastAsia="Arial" w:hAnsiTheme="minorBidi" w:cstheme="minorBidi"/>
                <w:b/>
                <w:color w:val="000000"/>
                <w:sz w:val="28"/>
                <w:szCs w:val="28"/>
                <w:highlight w:val="yellow"/>
                <w:rtl/>
              </w:rPr>
            </w:pPr>
          </w:p>
        </w:tc>
      </w:tr>
    </w:tbl>
    <w:p w14:paraId="00000005" w14:textId="21415D65" w:rsidR="00C561A9" w:rsidRPr="00EC3E53" w:rsidRDefault="00C561A9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</w:p>
    <w:p w14:paraId="00000006" w14:textId="5BF96F31" w:rsidR="00C561A9" w:rsidRPr="00EC3E53" w:rsidRDefault="00E331E7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مكان اقامة النشاط: قسم التقنيات الاحيائية</w:t>
      </w:r>
    </w:p>
    <w:p w14:paraId="00000007" w14:textId="4998E873" w:rsidR="00C561A9" w:rsidRPr="00EC3E53" w:rsidRDefault="00E331E7" w:rsidP="007D4F4D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 xml:space="preserve">نوع النشاط: </w:t>
      </w:r>
      <w:r w:rsidR="007D4F4D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 xml:space="preserve">دوره </w:t>
      </w:r>
    </w:p>
    <w:p w14:paraId="00000008" w14:textId="77777777" w:rsidR="00C561A9" w:rsidRPr="00EC3E53" w:rsidRDefault="00E331E7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وصف النشاط:</w:t>
      </w:r>
    </w:p>
    <w:p w14:paraId="591B235A" w14:textId="3A8B0A1E" w:rsidR="00EC3E53" w:rsidRDefault="00F16FF9" w:rsidP="00B9308E">
      <w:pPr>
        <w:rPr>
          <w:rFonts w:asciiTheme="minorBidi" w:hAnsiTheme="minorBidi" w:cstheme="minorBidi"/>
          <w:sz w:val="28"/>
          <w:szCs w:val="28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الخلاصة</w:t>
      </w:r>
      <w:r w:rsidR="00EC3E53" w:rsidRPr="00EC3E53">
        <w:rPr>
          <w:rFonts w:asciiTheme="minorBidi" w:hAnsiTheme="minorBidi" w:cstheme="minorBidi"/>
          <w:sz w:val="28"/>
          <w:szCs w:val="28"/>
          <w:rtl/>
        </w:rPr>
        <w:t>.</w:t>
      </w:r>
    </w:p>
    <w:p w14:paraId="3FC225AD" w14:textId="162C2BDA" w:rsidR="008A4D44" w:rsidRDefault="008A4D44" w:rsidP="008A4D44">
      <w:pPr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042FE5">
        <w:rPr>
          <w:rFonts w:asciiTheme="majorBidi" w:hAnsiTheme="majorBidi" w:cs="Times New Roman"/>
          <w:sz w:val="28"/>
          <w:szCs w:val="28"/>
          <w:rtl/>
        </w:rPr>
        <w:t xml:space="preserve">يتم تعريف الخلايا الجذعية من خلال قدرتها على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الانقسام و</w:t>
      </w:r>
      <w:r w:rsidRPr="00042FE5">
        <w:rPr>
          <w:rFonts w:asciiTheme="majorBidi" w:hAnsiTheme="majorBidi" w:cs="Times New Roman"/>
          <w:sz w:val="28"/>
          <w:szCs w:val="28"/>
          <w:rtl/>
        </w:rPr>
        <w:t xml:space="preserve">التكاثر ، </w:t>
      </w:r>
      <w:r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042FE5">
        <w:rPr>
          <w:rFonts w:asciiTheme="majorBidi" w:hAnsiTheme="majorBidi" w:cs="Times New Roman"/>
          <w:sz w:val="28"/>
          <w:szCs w:val="28"/>
          <w:rtl/>
        </w:rPr>
        <w:t xml:space="preserve"> سلالات الخلايا الجذعية في الجسم الحي. نظرًا لأن الخلايا الجذعية تتميز بقدرتها على التجديد الذاتي والتمايز لإنتاج خلايا متخصصة ، فقد يكون هناك إمكانية لاستخدامها في العلاج التجديدي. في الآونة الأخيرة ، تم التعرف على أنسجة الأسنان (لب الأسنان والأسنان) كمصادر متاحة بسهولة للخلايا الجذعية البالغة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. و وصف</w:t>
      </w:r>
      <w:r w:rsidRPr="00042FE5">
        <w:rPr>
          <w:rFonts w:asciiTheme="majorBidi" w:hAnsiTheme="majorBidi" w:cs="Times New Roman"/>
          <w:sz w:val="28"/>
          <w:szCs w:val="28"/>
          <w:rtl/>
        </w:rPr>
        <w:t xml:space="preserve"> طريقة عزل الخلايا الجذعية السنية للإنسان ونوضح كيف يمكن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اكثارها </w:t>
      </w:r>
      <w:r w:rsidRPr="00042FE5">
        <w:rPr>
          <w:rFonts w:asciiTheme="majorBidi" w:hAnsiTheme="majorBidi" w:cs="Times New Roman"/>
          <w:sz w:val="28"/>
          <w:szCs w:val="28"/>
          <w:rtl/>
        </w:rPr>
        <w:t xml:space="preserve"> في المختبر كخلايا غير متمايزة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042FE5">
        <w:rPr>
          <w:rFonts w:asciiTheme="majorBidi" w:hAnsiTheme="majorBidi" w:cs="Times New Roman"/>
          <w:sz w:val="28"/>
          <w:szCs w:val="28"/>
          <w:rtl/>
        </w:rPr>
        <w:t xml:space="preserve"> متعدد القدرات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                                                                                                </w:t>
      </w:r>
      <w:r w:rsidRPr="00042FE5">
        <w:rPr>
          <w:rFonts w:asciiTheme="majorBidi" w:hAnsiTheme="majorBidi" w:cs="Times New Roman"/>
          <w:sz w:val="28"/>
          <w:szCs w:val="28"/>
          <w:rtl/>
        </w:rPr>
        <w:t xml:space="preserve"> ، </w:t>
      </w:r>
      <w:r>
        <w:rPr>
          <w:rFonts w:asciiTheme="majorBidi" w:hAnsiTheme="majorBidi" w:cs="Times New Roman" w:hint="cs"/>
          <w:sz w:val="28"/>
          <w:szCs w:val="28"/>
          <w:rtl/>
        </w:rPr>
        <w:t>باستخدام الفحص المناعي الكيميائي</w:t>
      </w:r>
      <w:r w:rsidRPr="00042FE5">
        <w:rPr>
          <w:rFonts w:asciiTheme="majorBidi" w:hAnsiTheme="majorBidi" w:cstheme="majorBidi"/>
          <w:sz w:val="28"/>
          <w:szCs w:val="28"/>
        </w:rPr>
        <w:t xml:space="preserve">(ICC)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042FE5">
        <w:rPr>
          <w:rFonts w:asciiTheme="majorBidi" w:hAnsiTheme="majorBidi" w:cs="Times New Roman"/>
          <w:sz w:val="28"/>
          <w:szCs w:val="28"/>
          <w:rtl/>
        </w:rPr>
        <w:t>على ذلك جينات العلامة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042FE5">
        <w:rPr>
          <w:rFonts w:asciiTheme="majorBidi" w:hAnsiTheme="majorBidi" w:cs="Times New Roman"/>
          <w:sz w:val="28"/>
          <w:szCs w:val="28"/>
          <w:rtl/>
        </w:rPr>
        <w:t>لتوصيف الخلاي</w:t>
      </w:r>
      <w:r>
        <w:rPr>
          <w:rFonts w:asciiTheme="majorBidi" w:hAnsiTheme="majorBidi" w:cs="Times New Roman" w:hint="cs"/>
          <w:sz w:val="28"/>
          <w:szCs w:val="28"/>
          <w:rtl/>
        </w:rPr>
        <w:t>ا.</w:t>
      </w:r>
    </w:p>
    <w:p w14:paraId="02B94029" w14:textId="77777777" w:rsidR="00D30461" w:rsidRDefault="008A4D44" w:rsidP="008A4D44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.                                                                                 </w:t>
      </w:r>
    </w:p>
    <w:p w14:paraId="63A5B278" w14:textId="77777777" w:rsidR="00D30461" w:rsidRDefault="00D30461" w:rsidP="00D30461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</w:p>
    <w:p w14:paraId="66BC9DDA" w14:textId="77777777" w:rsidR="00D30461" w:rsidRDefault="00D30461" w:rsidP="00D30461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</w:p>
    <w:p w14:paraId="6D00A27D" w14:textId="77777777" w:rsidR="00D30461" w:rsidRDefault="00D30461" w:rsidP="00D30461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</w:p>
    <w:p w14:paraId="4C667DA3" w14:textId="77777777" w:rsidR="00D30461" w:rsidRDefault="00D30461" w:rsidP="00D30461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</w:p>
    <w:p w14:paraId="12EEA32B" w14:textId="77777777" w:rsidR="00D30461" w:rsidRDefault="00D30461" w:rsidP="00D30461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</w:p>
    <w:p w14:paraId="67F67100" w14:textId="77777777" w:rsidR="00D30461" w:rsidRDefault="00D30461" w:rsidP="00D30461">
      <w:pPr>
        <w:bidi w:val="0"/>
        <w:ind w:firstLine="720"/>
        <w:jc w:val="both"/>
        <w:rPr>
          <w:rFonts w:asciiTheme="majorBidi" w:hAnsiTheme="majorBidi" w:cs="Times New Roman"/>
          <w:sz w:val="28"/>
          <w:szCs w:val="28"/>
          <w:rtl/>
        </w:rPr>
      </w:pPr>
    </w:p>
    <w:p w14:paraId="52BB810A" w14:textId="17DF1141" w:rsidR="008A4D44" w:rsidRPr="00042FE5" w:rsidRDefault="008A4D44" w:rsidP="00D30461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14:paraId="338A2050" w14:textId="1FF627E0" w:rsidR="00383982" w:rsidRDefault="00383982" w:rsidP="008A4D44">
      <w:pPr>
        <w:ind w:left="360"/>
        <w:jc w:val="right"/>
        <w:rPr>
          <w:rFonts w:asciiTheme="minorBidi" w:eastAsia="Arial" w:hAnsiTheme="minorBidi" w:cs="Arial"/>
          <w:b/>
          <w:color w:val="000000"/>
          <w:sz w:val="28"/>
          <w:szCs w:val="28"/>
        </w:rPr>
      </w:pPr>
      <w:r w:rsidRPr="00383982">
        <w:rPr>
          <w:rFonts w:asciiTheme="minorBidi" w:eastAsia="Arial" w:hAnsiTheme="minorBidi" w:cs="Arial"/>
          <w:b/>
          <w:color w:val="000000"/>
          <w:sz w:val="28"/>
          <w:szCs w:val="28"/>
        </w:rPr>
        <w:t>Abstract</w:t>
      </w:r>
      <w:r w:rsidR="00BA3F83">
        <w:rPr>
          <w:rFonts w:asciiTheme="minorBidi" w:eastAsia="Arial" w:hAnsiTheme="minorBidi" w:cs="Arial"/>
          <w:b/>
          <w:color w:val="000000"/>
          <w:sz w:val="28"/>
          <w:szCs w:val="28"/>
        </w:rPr>
        <w:t>:</w:t>
      </w:r>
    </w:p>
    <w:p w14:paraId="4DD66574" w14:textId="3AA5B900" w:rsidR="00BA3F83" w:rsidRPr="008A4D44" w:rsidRDefault="008A4D44" w:rsidP="00D30461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8A4D44">
        <w:rPr>
          <w:rFonts w:asciiTheme="majorBidi" w:hAnsiTheme="majorBidi" w:cstheme="majorBidi"/>
          <w:sz w:val="28"/>
          <w:szCs w:val="28"/>
        </w:rPr>
        <w:t>stem</w:t>
      </w:r>
      <w:proofErr w:type="gramEnd"/>
      <w:r w:rsidRPr="008A4D44">
        <w:rPr>
          <w:rFonts w:asciiTheme="majorBidi" w:hAnsiTheme="majorBidi" w:cstheme="majorBidi"/>
          <w:sz w:val="28"/>
          <w:szCs w:val="28"/>
        </w:rPr>
        <w:t xml:space="preserve"> cells are defined by their ability to repopulate, all of the stem cells  lineages in vivo. As stem cells are characterized by their ability to self-renew and differentiate to produce specialized cells, there could be a possibility of using them for regenerative therapy. Recently, dental tissues (the dental pulp and the tooth ) have been recognized as readily available sources of adult stem cells</w:t>
      </w:r>
      <w:r w:rsidR="00D3046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8A4D44">
        <w:rPr>
          <w:rFonts w:asciiTheme="majorBidi" w:hAnsiTheme="majorBidi" w:cstheme="majorBidi"/>
          <w:sz w:val="28"/>
          <w:szCs w:val="28"/>
        </w:rPr>
        <w:t xml:space="preserve">we describe the isolation  method of dental stem cells of the human and Explain how can be expanded in vitro as an undifferentiated cells  and </w:t>
      </w:r>
      <w:proofErr w:type="spellStart"/>
      <w:r w:rsidRPr="008A4D44">
        <w:rPr>
          <w:rFonts w:asciiTheme="majorBidi" w:hAnsiTheme="majorBidi" w:cstheme="majorBidi"/>
          <w:sz w:val="28"/>
          <w:szCs w:val="28"/>
        </w:rPr>
        <w:t>multipotent</w:t>
      </w:r>
      <w:proofErr w:type="spellEnd"/>
      <w:r w:rsidRPr="008A4D44">
        <w:rPr>
          <w:rFonts w:asciiTheme="majorBidi" w:hAnsiTheme="majorBidi" w:cstheme="majorBidi"/>
          <w:sz w:val="28"/>
          <w:szCs w:val="28"/>
        </w:rPr>
        <w:t xml:space="preserve"> population. Moreover, </w:t>
      </w:r>
      <w:proofErr w:type="gramStart"/>
      <w:r w:rsidRPr="008A4D44">
        <w:rPr>
          <w:rFonts w:asciiTheme="majorBidi" w:hAnsiTheme="majorBidi" w:cstheme="majorBidi"/>
          <w:sz w:val="28"/>
          <w:szCs w:val="28"/>
        </w:rPr>
        <w:t>using  (</w:t>
      </w:r>
      <w:proofErr w:type="gramEnd"/>
      <w:r w:rsidRPr="008A4D44">
        <w:rPr>
          <w:rFonts w:asciiTheme="majorBidi" w:hAnsiTheme="majorBidi" w:cstheme="majorBidi"/>
          <w:sz w:val="28"/>
          <w:szCs w:val="28"/>
        </w:rPr>
        <w:t>ICC) marker genes for characterization of cells .</w:t>
      </w:r>
      <w:r w:rsidR="004A40BF" w:rsidRPr="008A4D44">
        <w:rPr>
          <w:rFonts w:asciiTheme="majorBidi" w:hAnsiTheme="majorBidi" w:cstheme="majorBidi"/>
          <w:sz w:val="28"/>
          <w:szCs w:val="28"/>
        </w:rPr>
        <w:t xml:space="preserve"> </w:t>
      </w:r>
    </w:p>
    <w:p w14:paraId="77DFE53A" w14:textId="4F99F577" w:rsidR="00F16FF9" w:rsidRPr="00EC3E53" w:rsidRDefault="00F16FF9" w:rsidP="00CD66E3">
      <w:pPr>
        <w:spacing w:before="280" w:after="280" w:line="240" w:lineRule="auto"/>
        <w:jc w:val="both"/>
        <w:rPr>
          <w:rFonts w:asciiTheme="minorBidi" w:eastAsia="Arial" w:hAnsiTheme="minorBidi" w:cstheme="minorBidi"/>
          <w:b/>
          <w:color w:val="000000"/>
          <w:sz w:val="28"/>
          <w:szCs w:val="28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rtl/>
        </w:rPr>
        <w:t xml:space="preserve">هدف النشاط: </w:t>
      </w:r>
    </w:p>
    <w:p w14:paraId="3C9B0683" w14:textId="6D825200" w:rsidR="00EC3E53" w:rsidRPr="008647C3" w:rsidRDefault="00ED0E74" w:rsidP="008A4D44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تعريف و تعليم الباحث</w:t>
      </w:r>
      <w:r w:rsidR="00B226BE">
        <w:rPr>
          <w:rFonts w:asciiTheme="minorBidi" w:hAnsiTheme="minorBidi" w:cstheme="minorBidi" w:hint="cs"/>
          <w:sz w:val="28"/>
          <w:szCs w:val="28"/>
          <w:rtl/>
        </w:rPr>
        <w:t xml:space="preserve"> عن كيفية</w:t>
      </w:r>
      <w:r w:rsidR="0028003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A4D44">
        <w:rPr>
          <w:rFonts w:asciiTheme="minorBidi" w:hAnsiTheme="minorBidi" w:cstheme="minorBidi" w:hint="cs"/>
          <w:sz w:val="28"/>
          <w:szCs w:val="28"/>
          <w:rtl/>
        </w:rPr>
        <w:t xml:space="preserve"> زرع الخلايا الجذعيه وكيفيه التعامل معها وطرق اكثارها وتشخيصها </w:t>
      </w:r>
    </w:p>
    <w:p w14:paraId="782DD17E" w14:textId="10CAC4B7" w:rsidR="00CD66E3" w:rsidRDefault="00CD66E3" w:rsidP="000054AD">
      <w:pPr>
        <w:bidi w:val="0"/>
        <w:spacing w:before="280" w:after="280" w:line="240" w:lineRule="auto"/>
        <w:ind w:firstLine="720"/>
        <w:jc w:val="both"/>
        <w:rPr>
          <w:rFonts w:asciiTheme="minorBidi" w:eastAsia="Arial" w:hAnsiTheme="minorBidi" w:cstheme="minorBidi"/>
          <w:b/>
          <w:color w:val="000000"/>
          <w:sz w:val="28"/>
          <w:szCs w:val="28"/>
        </w:rPr>
      </w:pPr>
    </w:p>
    <w:p w14:paraId="4DE9505C" w14:textId="77777777" w:rsidR="00CD66E3" w:rsidRPr="00EC3E53" w:rsidRDefault="00CD66E3" w:rsidP="00F16FF9">
      <w:pPr>
        <w:spacing w:before="280" w:after="280" w:line="240" w:lineRule="auto"/>
        <w:ind w:firstLine="720"/>
        <w:jc w:val="both"/>
        <w:rPr>
          <w:rFonts w:asciiTheme="minorBidi" w:eastAsia="Arial" w:hAnsiTheme="minorBidi" w:cstheme="minorBidi"/>
          <w:b/>
          <w:color w:val="000000"/>
          <w:sz w:val="28"/>
          <w:szCs w:val="28"/>
          <w:rtl/>
        </w:rPr>
      </w:pPr>
    </w:p>
    <w:p w14:paraId="6C88524D" w14:textId="422FFA25" w:rsidR="00F16FF9" w:rsidRPr="00EC3E53" w:rsidRDefault="00F16FF9" w:rsidP="001D0CD5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 xml:space="preserve">الفئة المستهدفة: </w:t>
      </w:r>
      <w:r w:rsidR="00F24F90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  <w:lang w:bidi="ar-IQ"/>
        </w:rPr>
        <w:t xml:space="preserve">الباحث العلمي و </w:t>
      </w:r>
      <w:r w:rsidR="001D0CD5">
        <w:rPr>
          <w:rFonts w:asciiTheme="minorBidi" w:eastAsia="Arial" w:hAnsiTheme="minorBidi" w:cstheme="minorBidi" w:hint="cs"/>
          <w:b/>
          <w:color w:val="000000"/>
          <w:sz w:val="28"/>
          <w:szCs w:val="28"/>
          <w:highlight w:val="white"/>
          <w:rtl/>
        </w:rPr>
        <w:t xml:space="preserve">طلبة </w:t>
      </w:r>
      <w:r w:rsidR="001D0CD5">
        <w:rPr>
          <w:rFonts w:asciiTheme="minorBidi" w:eastAsia="Arial" w:hAnsiTheme="minorBidi" w:cstheme="minorBidi" w:hint="cs"/>
          <w:color w:val="000000"/>
          <w:sz w:val="28"/>
          <w:szCs w:val="28"/>
          <w:highlight w:val="white"/>
          <w:rtl/>
        </w:rPr>
        <w:t>الدراسات العليا</w:t>
      </w:r>
    </w:p>
    <w:p w14:paraId="44CA3A79" w14:textId="77777777" w:rsidR="00F16FF9" w:rsidRPr="00EC3E53" w:rsidRDefault="00F16FF9" w:rsidP="00F16FF9">
      <w:pPr>
        <w:rPr>
          <w:rFonts w:asciiTheme="minorBidi" w:eastAsia="Arial" w:hAnsiTheme="minorBidi" w:cstheme="minorBidi"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التخصص العلمي:</w:t>
      </w:r>
      <w:r w:rsidRPr="00EC3E53">
        <w:rPr>
          <w:rFonts w:asciiTheme="minorBidi" w:eastAsia="Arial" w:hAnsiTheme="minorBidi" w:cstheme="minorBidi"/>
          <w:color w:val="000000"/>
          <w:sz w:val="28"/>
          <w:szCs w:val="28"/>
          <w:highlight w:val="white"/>
          <w:rtl/>
        </w:rPr>
        <w:t xml:space="preserve"> تقنيات احيائية</w:t>
      </w:r>
    </w:p>
    <w:p w14:paraId="1D322061" w14:textId="77777777" w:rsidR="00F16FF9" w:rsidRPr="00EC3E53" w:rsidRDefault="00F16FF9" w:rsidP="00F16FF9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  <w:rtl/>
        </w:rPr>
        <w:t>حساب محاضري النشاط:</w:t>
      </w:r>
    </w:p>
    <w:p w14:paraId="49ADA7DB" w14:textId="77777777" w:rsidR="003B4780" w:rsidRPr="003B4780" w:rsidRDefault="00772331" w:rsidP="003B4780">
      <w:pPr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</w:pPr>
      <w:r w:rsidRPr="00EC3E53"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t>م</w:t>
      </w:r>
      <w:r w:rsidR="008A4D44"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t xml:space="preserve">.د مروى ابراهيم </w:t>
      </w:r>
      <w:r w:rsidR="003B4780"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t xml:space="preserve"> سلمان</w:t>
      </w:r>
      <w:r w:rsidR="003B4780"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fldChar w:fldCharType="begin"/>
      </w:r>
      <w:r w:rsidR="003B4780"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instrText xml:space="preserve"> </w:instrText>
      </w:r>
      <w:r w:rsidR="003B4780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instrText>HYPERLINK</w:instrText>
      </w:r>
      <w:r w:rsidR="003B4780"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instrText xml:space="preserve"> "</w:instrText>
      </w:r>
      <w:r w:rsidR="003B4780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instrText>mailto</w:instrText>
      </w:r>
      <w:r w:rsidR="003B4780"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instrText>:</w:instrText>
      </w:r>
      <w:r w:rsidR="003B4780" w:rsidRPr="003B4780"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instrText xml:space="preserve">      </w:instrText>
      </w:r>
    </w:p>
    <w:p w14:paraId="260D6802" w14:textId="77777777" w:rsidR="003B4780" w:rsidRPr="00CC5609" w:rsidRDefault="003B4780" w:rsidP="003B4780">
      <w:pPr>
        <w:rPr>
          <w:rStyle w:val="Hyperlink"/>
          <w:rFonts w:asciiTheme="minorBidi" w:eastAsia="Arial" w:hAnsiTheme="minorBidi" w:cstheme="minorBidi"/>
          <w:b/>
          <w:sz w:val="28"/>
          <w:szCs w:val="28"/>
          <w:rtl/>
          <w:lang w:bidi="ar-IQ"/>
        </w:rPr>
      </w:pPr>
      <w:r w:rsidRPr="003B4780"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  <w:instrText>marwa.salman@sc.uobaghdad.edu.iq</w:instrText>
      </w:r>
      <w:r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instrText xml:space="preserve">" </w:instrText>
      </w:r>
      <w:r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fldChar w:fldCharType="separate"/>
      </w:r>
      <w:r w:rsidRPr="00CC5609">
        <w:rPr>
          <w:rStyle w:val="Hyperlink"/>
          <w:rFonts w:asciiTheme="minorBidi" w:eastAsia="Arial" w:hAnsiTheme="minorBidi" w:cstheme="minorBidi" w:hint="cs"/>
          <w:b/>
          <w:sz w:val="28"/>
          <w:szCs w:val="28"/>
          <w:rtl/>
          <w:lang w:bidi="ar-IQ"/>
        </w:rPr>
        <w:t xml:space="preserve">      </w:t>
      </w:r>
    </w:p>
    <w:p w14:paraId="5AA94265" w14:textId="6B5BDA55" w:rsidR="00772331" w:rsidRDefault="003B4780" w:rsidP="008A4D44">
      <w:pPr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</w:pPr>
      <w:r w:rsidRPr="00CC5609">
        <w:rPr>
          <w:rStyle w:val="Hyperlink"/>
          <w:rFonts w:asciiTheme="minorBidi" w:eastAsia="Arial" w:hAnsiTheme="minorBidi" w:cstheme="minorBidi"/>
          <w:b/>
          <w:sz w:val="28"/>
          <w:szCs w:val="28"/>
          <w:lang w:bidi="ar-IQ"/>
        </w:rPr>
        <w:t>marwa.salman@sc.uobaghdad.edu.iq</w:t>
      </w:r>
      <w:r>
        <w:rPr>
          <w:rFonts w:asciiTheme="minorBidi" w:eastAsia="Arial" w:hAnsiTheme="minorBidi" w:cstheme="minorBidi"/>
          <w:b/>
          <w:color w:val="000000"/>
          <w:sz w:val="28"/>
          <w:szCs w:val="28"/>
          <w:rtl/>
          <w:lang w:bidi="ar-IQ"/>
        </w:rPr>
        <w:fldChar w:fldCharType="end"/>
      </w:r>
      <w:r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t xml:space="preserve">  </w:t>
      </w:r>
    </w:p>
    <w:p w14:paraId="7A210395" w14:textId="2DF88F85" w:rsidR="00775F56" w:rsidRPr="00EC3E53" w:rsidRDefault="00775F56" w:rsidP="008A4D44">
      <w:pPr>
        <w:rPr>
          <w:rFonts w:asciiTheme="minorBidi" w:eastAsia="Arial" w:hAnsiTheme="minorBidi" w:cstheme="minorBidi"/>
          <w:b/>
          <w:color w:val="000000"/>
          <w:sz w:val="28"/>
          <w:szCs w:val="28"/>
          <w:lang w:bidi="ar-IQ"/>
        </w:rPr>
      </w:pPr>
      <w:r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t xml:space="preserve">رقم الهاتف: </w:t>
      </w:r>
      <w:r w:rsidR="008A4D44">
        <w:rPr>
          <w:rFonts w:asciiTheme="minorBidi" w:eastAsia="Arial" w:hAnsiTheme="minorBidi" w:cstheme="minorBidi" w:hint="cs"/>
          <w:b/>
          <w:color w:val="000000"/>
          <w:sz w:val="28"/>
          <w:szCs w:val="28"/>
          <w:rtl/>
          <w:lang w:bidi="ar-IQ"/>
        </w:rPr>
        <w:t>07905860066</w:t>
      </w:r>
    </w:p>
    <w:p w14:paraId="240092DF" w14:textId="77777777" w:rsidR="00F16FF9" w:rsidRDefault="00F16FF9" w:rsidP="00F16FF9">
      <w:pPr>
        <w:ind w:firstLine="720"/>
        <w:rPr>
          <w:rFonts w:asciiTheme="minorBidi" w:eastAsia="Arial" w:hAnsiTheme="minorBidi" w:cstheme="minorBidi"/>
          <w:color w:val="000000"/>
          <w:sz w:val="28"/>
          <w:szCs w:val="28"/>
          <w:highlight w:val="white"/>
          <w:rtl/>
        </w:rPr>
      </w:pPr>
    </w:p>
    <w:p w14:paraId="02B6F8AA" w14:textId="77777777" w:rsidR="00D30461" w:rsidRDefault="00D30461" w:rsidP="00F16FF9">
      <w:pPr>
        <w:ind w:firstLine="720"/>
        <w:rPr>
          <w:rFonts w:asciiTheme="minorBidi" w:eastAsia="Arial" w:hAnsiTheme="minorBidi" w:cstheme="minorBidi"/>
          <w:color w:val="000000"/>
          <w:sz w:val="28"/>
          <w:szCs w:val="28"/>
          <w:highlight w:val="white"/>
          <w:rtl/>
        </w:rPr>
      </w:pPr>
    </w:p>
    <w:p w14:paraId="406E460F" w14:textId="77777777" w:rsidR="00D30461" w:rsidRDefault="00D30461" w:rsidP="00F16FF9">
      <w:pPr>
        <w:ind w:firstLine="720"/>
        <w:rPr>
          <w:rFonts w:asciiTheme="minorBidi" w:eastAsia="Arial" w:hAnsiTheme="minorBidi" w:cstheme="minorBidi"/>
          <w:color w:val="000000"/>
          <w:sz w:val="28"/>
          <w:szCs w:val="28"/>
          <w:highlight w:val="white"/>
          <w:rtl/>
        </w:rPr>
      </w:pPr>
    </w:p>
    <w:p w14:paraId="61827F0C" w14:textId="77777777" w:rsidR="00D30461" w:rsidRDefault="00D30461" w:rsidP="00F16FF9">
      <w:pPr>
        <w:ind w:firstLine="720"/>
        <w:rPr>
          <w:rFonts w:asciiTheme="minorBidi" w:eastAsia="Arial" w:hAnsiTheme="minorBidi" w:cstheme="minorBidi"/>
          <w:color w:val="000000"/>
          <w:sz w:val="28"/>
          <w:szCs w:val="28"/>
          <w:highlight w:val="white"/>
          <w:rtl/>
        </w:rPr>
      </w:pPr>
    </w:p>
    <w:p w14:paraId="6650D8C8" w14:textId="77777777" w:rsidR="00D30461" w:rsidRDefault="00D30461" w:rsidP="00F16FF9">
      <w:pPr>
        <w:ind w:firstLine="720"/>
        <w:rPr>
          <w:rFonts w:asciiTheme="minorBidi" w:eastAsia="Arial" w:hAnsiTheme="minorBidi" w:cstheme="minorBidi"/>
          <w:color w:val="000000"/>
          <w:sz w:val="28"/>
          <w:szCs w:val="28"/>
          <w:highlight w:val="white"/>
          <w:rtl/>
        </w:rPr>
      </w:pPr>
    </w:p>
    <w:p w14:paraId="4699604D" w14:textId="77777777" w:rsidR="00D30461" w:rsidRPr="00EC3E53" w:rsidRDefault="00D30461" w:rsidP="00F16FF9">
      <w:pPr>
        <w:ind w:firstLine="720"/>
        <w:rPr>
          <w:rFonts w:asciiTheme="minorBidi" w:eastAsia="Arial" w:hAnsiTheme="minorBidi" w:cstheme="minorBidi"/>
          <w:color w:val="000000"/>
          <w:sz w:val="28"/>
          <w:szCs w:val="28"/>
          <w:highlight w:val="white"/>
        </w:rPr>
      </w:pPr>
    </w:p>
    <w:p w14:paraId="1A31107D" w14:textId="017A8513" w:rsidR="003B4F8B" w:rsidRPr="00EC3E53" w:rsidRDefault="003B4F8B" w:rsidP="00EC3E53">
      <w:pPr>
        <w:rPr>
          <w:rFonts w:asciiTheme="minorBidi" w:eastAsia="Arial" w:hAnsiTheme="minorBidi" w:cstheme="minorBidi"/>
          <w:color w:val="000000"/>
          <w:sz w:val="28"/>
          <w:szCs w:val="28"/>
          <w:rtl/>
        </w:rPr>
      </w:pPr>
    </w:p>
    <w:p w14:paraId="6694F93D" w14:textId="4E65D90E" w:rsidR="00772331" w:rsidRPr="00EC3E53" w:rsidRDefault="00D30461" w:rsidP="003B4F8B">
      <w:pPr>
        <w:rPr>
          <w:rFonts w:asciiTheme="minorBidi" w:eastAsia="Arial" w:hAnsiTheme="minorBidi" w:cstheme="minorBidi"/>
          <w:color w:val="000000"/>
          <w:sz w:val="28"/>
          <w:szCs w:val="28"/>
          <w:rtl/>
          <w:lang w:bidi="ar-IQ"/>
        </w:rPr>
      </w:pPr>
      <w:r>
        <w:rPr>
          <w:rFonts w:asciiTheme="minorBidi" w:eastAsia="Arial" w:hAnsiTheme="minorBidi" w:cs="Arial"/>
          <w:noProof/>
          <w:color w:val="000000"/>
          <w:sz w:val="28"/>
          <w:szCs w:val="28"/>
          <w:rtl/>
        </w:rPr>
        <w:drawing>
          <wp:inline distT="0" distB="0" distL="0" distR="0" wp14:anchorId="4AC39E2D" wp14:editId="28CE0597">
            <wp:extent cx="5274310" cy="3791424"/>
            <wp:effectExtent l="0" t="0" r="2540" b="0"/>
            <wp:docPr id="1" name="Picture 1" descr="C:\Users\Orange\AppData\Local\Packages\5319275A.WhatsAppDesktop_cv1g1gvanyjgm\TempState\74A9013D7B74CA4A87C9F6AE51956D66\WhatsApp Image 2023-02-17 at 22.15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nge\AppData\Local\Packages\5319275A.WhatsAppDesktop_cv1g1gvanyjgm\TempState\74A9013D7B74CA4A87C9F6AE51956D66\WhatsApp Image 2023-02-17 at 22.15.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5BA9" w14:textId="2319DF44" w:rsidR="00F16FF9" w:rsidRPr="00EC3E53" w:rsidRDefault="00F16FF9" w:rsidP="00F16FF9">
      <w:pPr>
        <w:rPr>
          <w:rFonts w:asciiTheme="minorBidi" w:eastAsia="Arial" w:hAnsiTheme="minorBidi" w:cstheme="minorBidi"/>
          <w:b/>
          <w:color w:val="000000"/>
          <w:sz w:val="28"/>
          <w:szCs w:val="28"/>
          <w:highlight w:val="white"/>
        </w:rPr>
      </w:pPr>
    </w:p>
    <w:p w14:paraId="6BFD158C" w14:textId="673085E1" w:rsidR="008B3AB6" w:rsidRDefault="008B3AB6" w:rsidP="008B3AB6">
      <w:pPr>
        <w:rPr>
          <w:rFonts w:asciiTheme="minorBidi" w:eastAsia="Arial" w:hAnsiTheme="minorBidi" w:cstheme="minorBidi"/>
          <w:sz w:val="28"/>
          <w:szCs w:val="28"/>
          <w:highlight w:val="white"/>
        </w:rPr>
      </w:pPr>
    </w:p>
    <w:sectPr w:rsidR="008B3AB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0F4"/>
    <w:multiLevelType w:val="hybridMultilevel"/>
    <w:tmpl w:val="67B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9"/>
    <w:rsid w:val="000054AD"/>
    <w:rsid w:val="000D247B"/>
    <w:rsid w:val="0016281A"/>
    <w:rsid w:val="00175623"/>
    <w:rsid w:val="001D0CD5"/>
    <w:rsid w:val="001E06B5"/>
    <w:rsid w:val="0024771C"/>
    <w:rsid w:val="00280032"/>
    <w:rsid w:val="002B69BD"/>
    <w:rsid w:val="00383982"/>
    <w:rsid w:val="003B4780"/>
    <w:rsid w:val="003B4F8B"/>
    <w:rsid w:val="004826A8"/>
    <w:rsid w:val="004A40BF"/>
    <w:rsid w:val="004B743E"/>
    <w:rsid w:val="004C18B8"/>
    <w:rsid w:val="00636C58"/>
    <w:rsid w:val="00643242"/>
    <w:rsid w:val="00644D3D"/>
    <w:rsid w:val="006F0B90"/>
    <w:rsid w:val="00742A19"/>
    <w:rsid w:val="00746613"/>
    <w:rsid w:val="00772331"/>
    <w:rsid w:val="00775F56"/>
    <w:rsid w:val="00783008"/>
    <w:rsid w:val="007B6B03"/>
    <w:rsid w:val="007D4F4D"/>
    <w:rsid w:val="00843540"/>
    <w:rsid w:val="008647C3"/>
    <w:rsid w:val="008A4D44"/>
    <w:rsid w:val="008B3AB6"/>
    <w:rsid w:val="008F672B"/>
    <w:rsid w:val="00917B2E"/>
    <w:rsid w:val="0093068B"/>
    <w:rsid w:val="00A0543E"/>
    <w:rsid w:val="00A25750"/>
    <w:rsid w:val="00B226BE"/>
    <w:rsid w:val="00B545F4"/>
    <w:rsid w:val="00B9308E"/>
    <w:rsid w:val="00B94540"/>
    <w:rsid w:val="00BA3F83"/>
    <w:rsid w:val="00C561A9"/>
    <w:rsid w:val="00CC580F"/>
    <w:rsid w:val="00CD63F7"/>
    <w:rsid w:val="00CD66E3"/>
    <w:rsid w:val="00D30461"/>
    <w:rsid w:val="00D576D4"/>
    <w:rsid w:val="00D71D4A"/>
    <w:rsid w:val="00D8687B"/>
    <w:rsid w:val="00DA7876"/>
    <w:rsid w:val="00E331E7"/>
    <w:rsid w:val="00EC3E53"/>
    <w:rsid w:val="00ED0E74"/>
    <w:rsid w:val="00EE4E3F"/>
    <w:rsid w:val="00EF283F"/>
    <w:rsid w:val="00F11B7B"/>
    <w:rsid w:val="00F16FF9"/>
    <w:rsid w:val="00F24F90"/>
    <w:rsid w:val="00F60688"/>
    <w:rsid w:val="00FB0DDF"/>
    <w:rsid w:val="00FB5BE5"/>
    <w:rsid w:val="00FC743C"/>
    <w:rsid w:val="00FD66B5"/>
    <w:rsid w:val="00FD7438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3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03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5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5F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3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03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5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5F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2023-02-19T13:39:00Z</dcterms:created>
  <dcterms:modified xsi:type="dcterms:W3CDTF">2023-02-19T13:39:00Z</dcterms:modified>
</cp:coreProperties>
</file>