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121" w:rsidRPr="009206E6" w:rsidRDefault="009206E6" w:rsidP="009206E6">
      <w:pPr>
        <w:rPr>
          <w:rtl/>
          <w:lang w:bidi="ar-IQ"/>
        </w:rPr>
      </w:pPr>
      <w:r>
        <w:rPr>
          <w:rFonts w:hint="cs"/>
          <w:rtl/>
          <w:lang w:bidi="ar-IQ"/>
        </w:rPr>
        <w:t xml:space="preserve">التوصيات الخاصة بالحلقة النقاشية </w:t>
      </w:r>
      <w:bookmarkStart w:id="0" w:name="_GoBack"/>
      <w:r>
        <w:rPr>
          <w:rFonts w:hint="cs"/>
          <w:rtl/>
          <w:lang w:bidi="ar-IQ"/>
        </w:rPr>
        <w:t xml:space="preserve">المراة وتعزيز مفهوم التعايش وبناء الامن والسلام </w:t>
      </w:r>
      <w:bookmarkEnd w:id="0"/>
    </w:p>
    <w:p w:rsidR="009206E6" w:rsidRDefault="009206E6" w:rsidP="009206E6">
      <w:pPr>
        <w:rPr>
          <w:rtl/>
          <w:lang w:bidi="ar-IQ"/>
        </w:rPr>
      </w:pPr>
    </w:p>
    <w:p w:rsidR="009206E6" w:rsidRPr="009206E6" w:rsidRDefault="009206E6" w:rsidP="009206E6">
      <w:pPr>
        <w:pStyle w:val="NoSpacing"/>
        <w:bidi w:val="0"/>
        <w:jc w:val="right"/>
        <w:rPr>
          <w:rFonts w:ascii="Arial" w:hAnsi="Arial" w:cs="Arial"/>
          <w:sz w:val="24"/>
          <w:szCs w:val="24"/>
        </w:rPr>
      </w:pPr>
      <w:r w:rsidRPr="009206E6">
        <w:rPr>
          <w:sz w:val="24"/>
          <w:szCs w:val="24"/>
          <w:rtl/>
        </w:rPr>
        <w:t>نتهت الورقة البحثية بجملة من التوصيات الفاعلة في تعزيز وارساء اسس التعايش السلمي في الاسرة والمجتمع وتشديد الاواصر مع مؤسسات والوزارات العراقية في تطبيق وارساء مفهوم التعايش السلمي وعلى كافة المستويات المحلية والعربية والدولية ودور العراق في تبني القرارات الاممية في تعزيز وارساء اسس التعايش السلمي بين اطياف المجتمع العراقي</w:t>
      </w:r>
      <w:r w:rsidRPr="009206E6">
        <w:rPr>
          <w:sz w:val="23"/>
          <w:szCs w:val="23"/>
        </w:rPr>
        <w:t xml:space="preserve"> .</w:t>
      </w:r>
    </w:p>
    <w:p w:rsidR="009206E6" w:rsidRPr="009206E6" w:rsidRDefault="009206E6" w:rsidP="009206E6">
      <w:pPr>
        <w:rPr>
          <w:rFonts w:hint="cs"/>
          <w:lang w:bidi="ar-IQ"/>
        </w:rPr>
      </w:pPr>
    </w:p>
    <w:sectPr w:rsidR="009206E6" w:rsidRPr="009206E6" w:rsidSect="00EF6C4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E6"/>
    <w:rsid w:val="009206E6"/>
    <w:rsid w:val="00B32AB3"/>
    <w:rsid w:val="00EF6C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C79DB-789E-4A88-AC8B-D6E65839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6E6"/>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3835">
      <w:bodyDiv w:val="1"/>
      <w:marLeft w:val="0"/>
      <w:marRight w:val="0"/>
      <w:marTop w:val="0"/>
      <w:marBottom w:val="0"/>
      <w:divBdr>
        <w:top w:val="none" w:sz="0" w:space="0" w:color="auto"/>
        <w:left w:val="none" w:sz="0" w:space="0" w:color="auto"/>
        <w:bottom w:val="none" w:sz="0" w:space="0" w:color="auto"/>
        <w:right w:val="none" w:sz="0" w:space="0" w:color="auto"/>
      </w:divBdr>
    </w:div>
    <w:div w:id="211216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c:creator>
  <cp:keywords/>
  <dc:description/>
  <cp:lastModifiedBy>amal</cp:lastModifiedBy>
  <cp:revision>1</cp:revision>
  <dcterms:created xsi:type="dcterms:W3CDTF">2023-05-22T08:26:00Z</dcterms:created>
  <dcterms:modified xsi:type="dcterms:W3CDTF">2023-05-22T08:31:00Z</dcterms:modified>
</cp:coreProperties>
</file>