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AB9EF" w14:textId="4AF7AE1B" w:rsidR="00D51935" w:rsidRPr="009174F6" w:rsidRDefault="00FC38B3">
      <w:pPr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   </w:t>
      </w:r>
      <w:r w:rsidR="00A72F01">
        <w:rPr>
          <w:rFonts w:ascii="Simplified Arabic" w:hAnsi="Simplified Arabic" w:cs="Simplified Arabic" w:hint="cs"/>
          <w:sz w:val="32"/>
          <w:szCs w:val="32"/>
          <w:rtl/>
        </w:rPr>
        <w:t xml:space="preserve">         </w:t>
      </w:r>
      <w:r w:rsidR="009174F6">
        <w:rPr>
          <w:rFonts w:ascii="Simplified Arabic" w:hAnsi="Simplified Arabic" w:cs="Simplified Arabic" w:hint="cs"/>
          <w:sz w:val="32"/>
          <w:szCs w:val="32"/>
          <w:rtl/>
        </w:rPr>
        <w:t xml:space="preserve">                           </w:t>
      </w:r>
      <w:r w:rsidR="00A72F01" w:rsidRPr="009174F6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    </w:t>
      </w:r>
      <w:r w:rsidRPr="009174F6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ندوة </w:t>
      </w:r>
      <w:r w:rsidR="0042082D" w:rsidRPr="009174F6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علمية </w:t>
      </w:r>
    </w:p>
    <w:p w14:paraId="3E72D4AA" w14:textId="39678C45" w:rsidR="0042082D" w:rsidRDefault="001872D0">
      <w:pPr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ضمن </w:t>
      </w:r>
      <w:r w:rsidR="0042082D">
        <w:rPr>
          <w:rFonts w:ascii="Simplified Arabic" w:hAnsi="Simplified Arabic" w:cs="Simplified Arabic" w:hint="cs"/>
          <w:sz w:val="32"/>
          <w:szCs w:val="32"/>
          <w:rtl/>
        </w:rPr>
        <w:t xml:space="preserve"> اطار جهود دائرة ثقافة وفنون الشباب 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/ قسم </w:t>
      </w:r>
      <w:r w:rsidR="00EA2C2F">
        <w:rPr>
          <w:rFonts w:ascii="Simplified Arabic" w:hAnsi="Simplified Arabic" w:cs="Simplified Arabic" w:hint="cs"/>
          <w:sz w:val="32"/>
          <w:szCs w:val="32"/>
          <w:rtl/>
        </w:rPr>
        <w:t>ال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تأهيل </w:t>
      </w:r>
      <w:r w:rsidR="00EA2C2F">
        <w:rPr>
          <w:rFonts w:ascii="Simplified Arabic" w:hAnsi="Simplified Arabic" w:cs="Simplified Arabic" w:hint="cs"/>
          <w:sz w:val="32"/>
          <w:szCs w:val="32"/>
          <w:rtl/>
        </w:rPr>
        <w:t xml:space="preserve">النفسي والاجتماعي لمكافحة التطرف في وزارة </w:t>
      </w:r>
      <w:r w:rsidR="00DE0E22">
        <w:rPr>
          <w:rFonts w:ascii="Simplified Arabic" w:hAnsi="Simplified Arabic" w:cs="Simplified Arabic" w:hint="cs"/>
          <w:sz w:val="32"/>
          <w:szCs w:val="32"/>
          <w:rtl/>
        </w:rPr>
        <w:t xml:space="preserve">الرياضة والشباب </w:t>
      </w:r>
      <w:r w:rsidR="00B403A0">
        <w:rPr>
          <w:rFonts w:ascii="Simplified Arabic" w:hAnsi="Simplified Arabic" w:cs="Simplified Arabic" w:hint="cs"/>
          <w:sz w:val="32"/>
          <w:szCs w:val="32"/>
          <w:rtl/>
        </w:rPr>
        <w:t xml:space="preserve">للتوعية </w:t>
      </w:r>
      <w:r w:rsidR="00A15503">
        <w:rPr>
          <w:rFonts w:ascii="Simplified Arabic" w:hAnsi="Simplified Arabic" w:cs="Simplified Arabic" w:hint="cs"/>
          <w:sz w:val="32"/>
          <w:szCs w:val="32"/>
          <w:rtl/>
        </w:rPr>
        <w:t xml:space="preserve">بشأن مختلف القضايا والمشكلات التي </w:t>
      </w:r>
      <w:r w:rsidR="001B1074">
        <w:rPr>
          <w:rFonts w:ascii="Simplified Arabic" w:hAnsi="Simplified Arabic" w:cs="Simplified Arabic" w:hint="cs"/>
          <w:sz w:val="32"/>
          <w:szCs w:val="32"/>
          <w:rtl/>
        </w:rPr>
        <w:t xml:space="preserve">تهدد امن </w:t>
      </w:r>
      <w:r w:rsidR="006546D1">
        <w:rPr>
          <w:rFonts w:ascii="Simplified Arabic" w:hAnsi="Simplified Arabic" w:cs="Simplified Arabic" w:hint="cs"/>
          <w:sz w:val="32"/>
          <w:szCs w:val="32"/>
          <w:rtl/>
        </w:rPr>
        <w:t xml:space="preserve">المجتمع واستقراره ، </w:t>
      </w:r>
      <w:r w:rsidR="00A72F01">
        <w:rPr>
          <w:rFonts w:ascii="Simplified Arabic" w:hAnsi="Simplified Arabic" w:cs="Simplified Arabic" w:hint="cs"/>
          <w:sz w:val="32"/>
          <w:szCs w:val="32"/>
          <w:rtl/>
        </w:rPr>
        <w:t xml:space="preserve"> وبالتعاون مع المنظمة </w:t>
      </w:r>
      <w:r w:rsidR="00FA1C7C">
        <w:rPr>
          <w:rFonts w:ascii="Simplified Arabic" w:hAnsi="Simplified Arabic" w:cs="Simplified Arabic" w:hint="cs"/>
          <w:sz w:val="32"/>
          <w:szCs w:val="32"/>
          <w:rtl/>
        </w:rPr>
        <w:t>العالمية لحقوق الانسان</w:t>
      </w:r>
      <w:r w:rsidR="00D8722A">
        <w:rPr>
          <w:rFonts w:ascii="Simplified Arabic" w:hAnsi="Simplified Arabic" w:cs="Simplified Arabic" w:hint="cs"/>
          <w:sz w:val="32"/>
          <w:szCs w:val="32"/>
          <w:rtl/>
        </w:rPr>
        <w:t xml:space="preserve"> / مكتب  </w:t>
      </w:r>
      <w:r w:rsidR="009174F6">
        <w:rPr>
          <w:rFonts w:ascii="Simplified Arabic" w:hAnsi="Simplified Arabic" w:cs="Simplified Arabic" w:hint="cs"/>
          <w:sz w:val="32"/>
          <w:szCs w:val="32"/>
          <w:rtl/>
        </w:rPr>
        <w:t>بغداد،</w:t>
      </w:r>
      <w:r w:rsidR="00E05FA8">
        <w:rPr>
          <w:rFonts w:ascii="Simplified Arabic" w:hAnsi="Simplified Arabic" w:cs="Simplified Arabic" w:hint="cs"/>
          <w:sz w:val="32"/>
          <w:szCs w:val="32"/>
          <w:rtl/>
        </w:rPr>
        <w:t xml:space="preserve"> تم عقد </w:t>
      </w:r>
      <w:r w:rsidR="00D8722A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5105EC">
        <w:rPr>
          <w:rFonts w:ascii="Simplified Arabic" w:hAnsi="Simplified Arabic" w:cs="Simplified Arabic" w:hint="cs"/>
          <w:sz w:val="32"/>
          <w:szCs w:val="32"/>
          <w:rtl/>
        </w:rPr>
        <w:t xml:space="preserve">الندوة العلمية التوعوية الموسومة ( </w:t>
      </w:r>
      <w:r w:rsidR="007626D0">
        <w:rPr>
          <w:rFonts w:ascii="Simplified Arabic" w:hAnsi="Simplified Arabic" w:cs="Simplified Arabic" w:hint="cs"/>
          <w:sz w:val="32"/>
          <w:szCs w:val="32"/>
          <w:rtl/>
        </w:rPr>
        <w:t xml:space="preserve">مواقع التواصل الاجتماعي والابتزاز الالكتروني </w:t>
      </w:r>
      <w:r w:rsidR="00AA2AE4">
        <w:rPr>
          <w:rFonts w:ascii="Simplified Arabic" w:hAnsi="Simplified Arabic" w:cs="Simplified Arabic" w:hint="cs"/>
          <w:sz w:val="32"/>
          <w:szCs w:val="32"/>
          <w:rtl/>
        </w:rPr>
        <w:t xml:space="preserve">) ، وذلك في يوم الثلاثاء </w:t>
      </w:r>
      <w:r w:rsidR="00F863E0">
        <w:rPr>
          <w:rFonts w:ascii="Simplified Arabic" w:hAnsi="Simplified Arabic" w:cs="Simplified Arabic" w:hint="cs"/>
          <w:sz w:val="32"/>
          <w:szCs w:val="32"/>
          <w:rtl/>
        </w:rPr>
        <w:t xml:space="preserve">الموافق ٢٨/٢/٢٠٢٣ ، وذلك على قاعة كلية التربية </w:t>
      </w:r>
      <w:r w:rsidR="004E774A">
        <w:rPr>
          <w:rFonts w:ascii="Simplified Arabic" w:hAnsi="Simplified Arabic" w:cs="Simplified Arabic" w:hint="cs"/>
          <w:sz w:val="32"/>
          <w:szCs w:val="32"/>
          <w:rtl/>
        </w:rPr>
        <w:t xml:space="preserve">البدنية وعلوم الرياضة / جامعة بغداد </w:t>
      </w:r>
      <w:r w:rsidR="00D8722A">
        <w:rPr>
          <w:rFonts w:ascii="Simplified Arabic" w:hAnsi="Simplified Arabic" w:cs="Simplified Arabic" w:hint="cs"/>
          <w:sz w:val="32"/>
          <w:szCs w:val="32"/>
          <w:rtl/>
        </w:rPr>
        <w:t xml:space="preserve">، وبرعاية كريمة من عميدة الكلية ا.د. فاطمة عبد مالح </w:t>
      </w:r>
      <w:r w:rsidR="000163F2">
        <w:rPr>
          <w:rFonts w:ascii="Simplified Arabic" w:hAnsi="Simplified Arabic" w:cs="Simplified Arabic" w:hint="cs"/>
          <w:sz w:val="32"/>
          <w:szCs w:val="32"/>
          <w:rtl/>
        </w:rPr>
        <w:t xml:space="preserve">، </w:t>
      </w:r>
      <w:r w:rsidR="00510112">
        <w:rPr>
          <w:rFonts w:ascii="Simplified Arabic" w:hAnsi="Simplified Arabic" w:cs="Simplified Arabic" w:hint="cs"/>
          <w:sz w:val="32"/>
          <w:szCs w:val="32"/>
          <w:rtl/>
        </w:rPr>
        <w:t>ابتدأت فعاليات الندوة بعرض فلم وثائقي توعوي بشأن موضوع الابتزاز الالكتروني</w:t>
      </w:r>
      <w:r w:rsidR="00357416">
        <w:rPr>
          <w:rFonts w:ascii="Simplified Arabic" w:hAnsi="Simplified Arabic" w:cs="Simplified Arabic" w:hint="cs"/>
          <w:sz w:val="32"/>
          <w:szCs w:val="32"/>
          <w:rtl/>
        </w:rPr>
        <w:t xml:space="preserve"> من انتاج </w:t>
      </w:r>
      <w:r w:rsidR="008071F2">
        <w:rPr>
          <w:rFonts w:ascii="Simplified Arabic" w:hAnsi="Simplified Arabic" w:cs="Simplified Arabic" w:hint="cs"/>
          <w:sz w:val="32"/>
          <w:szCs w:val="32"/>
          <w:rtl/>
        </w:rPr>
        <w:t xml:space="preserve">قسم التأهيل النفسي والاجتماعي لمكافحة التطرف </w:t>
      </w:r>
      <w:r w:rsidR="00F424EB">
        <w:rPr>
          <w:rFonts w:ascii="Simplified Arabic" w:hAnsi="Simplified Arabic" w:cs="Simplified Arabic" w:hint="cs"/>
          <w:sz w:val="32"/>
          <w:szCs w:val="32"/>
          <w:rtl/>
        </w:rPr>
        <w:t>في وزارة الرياضة والشباب ، ركز</w:t>
      </w:r>
      <w:r w:rsidR="00B14BC3">
        <w:rPr>
          <w:rFonts w:ascii="Simplified Arabic" w:hAnsi="Simplified Arabic" w:cs="Simplified Arabic" w:hint="cs"/>
          <w:sz w:val="32"/>
          <w:szCs w:val="32"/>
          <w:rtl/>
        </w:rPr>
        <w:t xml:space="preserve"> مضمونه </w:t>
      </w:r>
      <w:r w:rsidR="009174F6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B14BC3">
        <w:rPr>
          <w:rFonts w:ascii="Simplified Arabic" w:hAnsi="Simplified Arabic" w:cs="Simplified Arabic" w:hint="cs"/>
          <w:sz w:val="32"/>
          <w:szCs w:val="32"/>
          <w:rtl/>
        </w:rPr>
        <w:t xml:space="preserve">تسليط الضوء على هذه المشكلة مستعرضًا </w:t>
      </w:r>
      <w:r w:rsidR="00B82321">
        <w:rPr>
          <w:rFonts w:ascii="Simplified Arabic" w:hAnsi="Simplified Arabic" w:cs="Simplified Arabic" w:hint="cs"/>
          <w:sz w:val="32"/>
          <w:szCs w:val="32"/>
          <w:rtl/>
        </w:rPr>
        <w:t xml:space="preserve">لأبرز أسبابها وكيفية مواجهتها والإجراءات </w:t>
      </w:r>
      <w:r w:rsidR="00F120E1">
        <w:rPr>
          <w:rFonts w:ascii="Simplified Arabic" w:hAnsi="Simplified Arabic" w:cs="Simplified Arabic" w:hint="cs"/>
          <w:sz w:val="32"/>
          <w:szCs w:val="32"/>
          <w:rtl/>
        </w:rPr>
        <w:t xml:space="preserve">اللازمة للوقاية والحد منها ، </w:t>
      </w:r>
      <w:r w:rsidR="004C4DE7">
        <w:rPr>
          <w:rFonts w:ascii="Simplified Arabic" w:hAnsi="Simplified Arabic" w:cs="Simplified Arabic" w:hint="cs"/>
          <w:sz w:val="32"/>
          <w:szCs w:val="32"/>
          <w:rtl/>
        </w:rPr>
        <w:t xml:space="preserve">ادارت محاور الندوة : د. هديل سعدي </w:t>
      </w:r>
      <w:r w:rsidR="00DF6F82">
        <w:rPr>
          <w:rFonts w:ascii="Simplified Arabic" w:hAnsi="Simplified Arabic" w:cs="Simplified Arabic" w:hint="cs"/>
          <w:sz w:val="32"/>
          <w:szCs w:val="32"/>
          <w:rtl/>
        </w:rPr>
        <w:t xml:space="preserve">موسى / كلية الآداب- الجامعة </w:t>
      </w:r>
      <w:r w:rsidR="00F55732">
        <w:rPr>
          <w:rFonts w:ascii="Simplified Arabic" w:hAnsi="Simplified Arabic" w:cs="Simplified Arabic" w:hint="cs"/>
          <w:sz w:val="32"/>
          <w:szCs w:val="32"/>
          <w:rtl/>
        </w:rPr>
        <w:t xml:space="preserve">المستنصرية ، ومقررية د. هدى عبد السميع </w:t>
      </w:r>
      <w:r w:rsidR="00ED1F3B">
        <w:rPr>
          <w:rFonts w:ascii="Simplified Arabic" w:hAnsi="Simplified Arabic" w:cs="Simplified Arabic" w:hint="cs"/>
          <w:sz w:val="32"/>
          <w:szCs w:val="32"/>
          <w:rtl/>
        </w:rPr>
        <w:t xml:space="preserve">/ كلية التربية البدنية وعلوم الرياضة </w:t>
      </w:r>
      <w:r w:rsidR="00ED1F3B">
        <w:rPr>
          <w:rFonts w:ascii="Simplified Arabic" w:hAnsi="Simplified Arabic" w:cs="Simplified Arabic"/>
          <w:sz w:val="32"/>
          <w:szCs w:val="32"/>
          <w:rtl/>
        </w:rPr>
        <w:t>–</w:t>
      </w:r>
      <w:r w:rsidR="00ED1F3B">
        <w:rPr>
          <w:rFonts w:ascii="Simplified Arabic" w:hAnsi="Simplified Arabic" w:cs="Simplified Arabic" w:hint="cs"/>
          <w:sz w:val="32"/>
          <w:szCs w:val="32"/>
          <w:rtl/>
        </w:rPr>
        <w:t xml:space="preserve"> جامعة بغداد </w:t>
      </w:r>
      <w:r w:rsidR="00F9629B">
        <w:rPr>
          <w:rFonts w:ascii="Simplified Arabic" w:hAnsi="Simplified Arabic" w:cs="Simplified Arabic" w:hint="cs"/>
          <w:sz w:val="32"/>
          <w:szCs w:val="32"/>
          <w:rtl/>
        </w:rPr>
        <w:t xml:space="preserve">، وبمشاركة الباحثين :- </w:t>
      </w:r>
    </w:p>
    <w:p w14:paraId="07ACE939" w14:textId="7F849EE4" w:rsidR="00F9629B" w:rsidRDefault="00F9629B" w:rsidP="00F9629B">
      <w:pPr>
        <w:pStyle w:val="a3"/>
        <w:numPr>
          <w:ilvl w:val="0"/>
          <w:numId w:val="1"/>
        </w:numPr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ا.م.د. محمد موسى جابر / </w:t>
      </w:r>
      <w:r w:rsidR="00D52124">
        <w:rPr>
          <w:rFonts w:ascii="Simplified Arabic" w:hAnsi="Simplified Arabic" w:cs="Simplified Arabic" w:hint="cs"/>
          <w:sz w:val="32"/>
          <w:szCs w:val="32"/>
          <w:rtl/>
        </w:rPr>
        <w:t xml:space="preserve">مستشار قانوني في 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وزارة التربية </w:t>
      </w:r>
      <w:r>
        <w:rPr>
          <w:rFonts w:ascii="Simplified Arabic" w:hAnsi="Simplified Arabic" w:cs="Simplified Arabic"/>
          <w:sz w:val="32"/>
          <w:szCs w:val="32"/>
          <w:rtl/>
        </w:rPr>
        <w:t>–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المديرية العامة للشؤون الإدارية </w:t>
      </w:r>
      <w:r w:rsidR="00D52124">
        <w:rPr>
          <w:rFonts w:ascii="Simplified Arabic" w:hAnsi="Simplified Arabic" w:cs="Simplified Arabic" w:hint="cs"/>
          <w:sz w:val="32"/>
          <w:szCs w:val="32"/>
          <w:rtl/>
        </w:rPr>
        <w:t xml:space="preserve">: المواجهة الجزائية لجرائم الابتزاز الالكتروني </w:t>
      </w:r>
      <w:r w:rsidR="00F33122">
        <w:rPr>
          <w:rFonts w:ascii="Simplified Arabic" w:hAnsi="Simplified Arabic" w:cs="Simplified Arabic" w:hint="cs"/>
          <w:sz w:val="32"/>
          <w:szCs w:val="32"/>
          <w:rtl/>
        </w:rPr>
        <w:t xml:space="preserve">في القانون العراقي ، وقد استعرض الباحث في ورقته معالجة القانون العراقي لجريمة الابتزاز الالكتروني </w:t>
      </w:r>
      <w:r w:rsidR="00D5146D">
        <w:rPr>
          <w:rFonts w:ascii="Simplified Arabic" w:hAnsi="Simplified Arabic" w:cs="Simplified Arabic" w:hint="cs"/>
          <w:sz w:val="32"/>
          <w:szCs w:val="32"/>
          <w:rtl/>
        </w:rPr>
        <w:t>التي أشار اليها قانون العقوبات العراقي</w:t>
      </w:r>
      <w:r w:rsidR="00914241">
        <w:rPr>
          <w:rFonts w:ascii="Simplified Arabic" w:hAnsi="Simplified Arabic" w:cs="Simplified Arabic" w:hint="cs"/>
          <w:sz w:val="32"/>
          <w:szCs w:val="32"/>
          <w:rtl/>
        </w:rPr>
        <w:t xml:space="preserve"> رقم ١١١</w:t>
      </w:r>
      <w:r w:rsidR="00D5146D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457E2D">
        <w:rPr>
          <w:rFonts w:ascii="Simplified Arabic" w:hAnsi="Simplified Arabic" w:cs="Simplified Arabic" w:hint="cs"/>
          <w:sz w:val="32"/>
          <w:szCs w:val="32"/>
          <w:rtl/>
        </w:rPr>
        <w:t xml:space="preserve">لعام ١٩٦٩ </w:t>
      </w:r>
      <w:r w:rsidR="00EA4D80">
        <w:rPr>
          <w:rFonts w:ascii="Simplified Arabic" w:hAnsi="Simplified Arabic" w:cs="Simplified Arabic" w:hint="cs"/>
          <w:sz w:val="32"/>
          <w:szCs w:val="32"/>
          <w:rtl/>
        </w:rPr>
        <w:t xml:space="preserve">. </w:t>
      </w:r>
    </w:p>
    <w:p w14:paraId="1DD08B0A" w14:textId="01A3783D" w:rsidR="00EA4D80" w:rsidRDefault="00EA4D80" w:rsidP="00F9629B">
      <w:pPr>
        <w:pStyle w:val="a3"/>
        <w:numPr>
          <w:ilvl w:val="0"/>
          <w:numId w:val="1"/>
        </w:numPr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ا.م.د. صفد حسام </w:t>
      </w:r>
      <w:r w:rsidR="005623E0">
        <w:rPr>
          <w:rFonts w:ascii="Simplified Arabic" w:hAnsi="Simplified Arabic" w:cs="Simplified Arabic" w:hint="cs"/>
          <w:sz w:val="32"/>
          <w:szCs w:val="32"/>
          <w:rtl/>
        </w:rPr>
        <w:t xml:space="preserve">حمودي الشمري / كلية الاعلام </w:t>
      </w:r>
      <w:r w:rsidR="005623E0">
        <w:rPr>
          <w:rFonts w:ascii="Simplified Arabic" w:hAnsi="Simplified Arabic" w:cs="Simplified Arabic"/>
          <w:sz w:val="32"/>
          <w:szCs w:val="32"/>
          <w:rtl/>
        </w:rPr>
        <w:t>–</w:t>
      </w:r>
      <w:r w:rsidR="005623E0">
        <w:rPr>
          <w:rFonts w:ascii="Simplified Arabic" w:hAnsi="Simplified Arabic" w:cs="Simplified Arabic" w:hint="cs"/>
          <w:sz w:val="32"/>
          <w:szCs w:val="32"/>
          <w:rtl/>
        </w:rPr>
        <w:t xml:space="preserve"> جامعة  بغداد : المظاهر</w:t>
      </w:r>
      <w:r w:rsidR="00E04624">
        <w:rPr>
          <w:rFonts w:ascii="Simplified Arabic" w:hAnsi="Simplified Arabic" w:cs="Simplified Arabic" w:hint="cs"/>
          <w:sz w:val="32"/>
          <w:szCs w:val="32"/>
          <w:rtl/>
        </w:rPr>
        <w:t xml:space="preserve"> الحديثة لجريمة الابتزاز الالكتروني </w:t>
      </w:r>
      <w:r w:rsidR="002D5E2A">
        <w:rPr>
          <w:rFonts w:ascii="Simplified Arabic" w:hAnsi="Simplified Arabic" w:cs="Simplified Arabic" w:hint="cs"/>
          <w:sz w:val="32"/>
          <w:szCs w:val="32"/>
          <w:rtl/>
        </w:rPr>
        <w:t xml:space="preserve">، وقد حاول الباحث في ورقته تسليط الأضواء على الاشكال الجديدة </w:t>
      </w:r>
      <w:r w:rsidR="00375D22">
        <w:rPr>
          <w:rFonts w:ascii="Simplified Arabic" w:hAnsi="Simplified Arabic" w:cs="Simplified Arabic" w:hint="cs"/>
          <w:sz w:val="32"/>
          <w:szCs w:val="32"/>
          <w:rtl/>
        </w:rPr>
        <w:t xml:space="preserve">والحديثة </w:t>
      </w:r>
      <w:r w:rsidR="002D5E2A">
        <w:rPr>
          <w:rFonts w:ascii="Simplified Arabic" w:hAnsi="Simplified Arabic" w:cs="Simplified Arabic" w:hint="cs"/>
          <w:sz w:val="32"/>
          <w:szCs w:val="32"/>
          <w:rtl/>
        </w:rPr>
        <w:t xml:space="preserve">من الابتزاز الالكتروني </w:t>
      </w:r>
      <w:r w:rsidR="00101B87">
        <w:rPr>
          <w:rFonts w:ascii="Simplified Arabic" w:hAnsi="Simplified Arabic" w:cs="Simplified Arabic" w:hint="cs"/>
          <w:sz w:val="32"/>
          <w:szCs w:val="32"/>
          <w:rtl/>
        </w:rPr>
        <w:t>، كما أستعرض في ورقته</w:t>
      </w:r>
      <w:r w:rsidR="00E04677">
        <w:rPr>
          <w:rFonts w:ascii="Simplified Arabic" w:hAnsi="Simplified Arabic" w:cs="Simplified Arabic" w:hint="cs"/>
          <w:sz w:val="32"/>
          <w:szCs w:val="32"/>
          <w:rtl/>
        </w:rPr>
        <w:t xml:space="preserve"> ابرز</w:t>
      </w:r>
      <w:r w:rsidR="00101B87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375D22">
        <w:rPr>
          <w:rFonts w:ascii="Simplified Arabic" w:hAnsi="Simplified Arabic" w:cs="Simplified Arabic" w:hint="cs"/>
          <w:sz w:val="32"/>
          <w:szCs w:val="32"/>
          <w:rtl/>
        </w:rPr>
        <w:t>أساليب</w:t>
      </w:r>
      <w:r w:rsidR="005E37EE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101B87">
        <w:rPr>
          <w:rFonts w:ascii="Simplified Arabic" w:hAnsi="Simplified Arabic" w:cs="Simplified Arabic" w:hint="cs"/>
          <w:sz w:val="32"/>
          <w:szCs w:val="32"/>
          <w:rtl/>
        </w:rPr>
        <w:t xml:space="preserve">الوقاية </w:t>
      </w:r>
      <w:r w:rsidR="005E37EE">
        <w:rPr>
          <w:rFonts w:ascii="Simplified Arabic" w:hAnsi="Simplified Arabic" w:cs="Simplified Arabic" w:hint="cs"/>
          <w:sz w:val="32"/>
          <w:szCs w:val="32"/>
          <w:rtl/>
        </w:rPr>
        <w:t xml:space="preserve">من هذه الجرائم </w:t>
      </w:r>
      <w:r w:rsidR="00675242"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14:paraId="293D7AAA" w14:textId="51BD09C6" w:rsidR="00675242" w:rsidRPr="00F9629B" w:rsidRDefault="00675242" w:rsidP="00F9629B">
      <w:pPr>
        <w:pStyle w:val="a3"/>
        <w:numPr>
          <w:ilvl w:val="0"/>
          <w:numId w:val="1"/>
        </w:numPr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د. مرفت </w:t>
      </w:r>
      <w:r w:rsidR="00C52440">
        <w:rPr>
          <w:rFonts w:ascii="Simplified Arabic" w:hAnsi="Simplified Arabic" w:cs="Simplified Arabic" w:hint="cs"/>
          <w:sz w:val="32"/>
          <w:szCs w:val="32"/>
          <w:rtl/>
        </w:rPr>
        <w:t xml:space="preserve">طاهر/ كلية الآداب- الجامعة المستنصرية : </w:t>
      </w:r>
      <w:r w:rsidR="00AB3601">
        <w:rPr>
          <w:rFonts w:ascii="Simplified Arabic" w:hAnsi="Simplified Arabic" w:cs="Simplified Arabic" w:hint="cs"/>
          <w:sz w:val="32"/>
          <w:szCs w:val="32"/>
          <w:rtl/>
        </w:rPr>
        <w:t xml:space="preserve">الرؤية الأكاديمية لجرائم الابتزاز الالكتروني </w:t>
      </w:r>
      <w:r w:rsidR="00E04677">
        <w:rPr>
          <w:rFonts w:ascii="Simplified Arabic" w:hAnsi="Simplified Arabic" w:cs="Simplified Arabic" w:hint="cs"/>
          <w:sz w:val="32"/>
          <w:szCs w:val="32"/>
          <w:rtl/>
        </w:rPr>
        <w:t>، حاولت فيها الباحثة</w:t>
      </w:r>
      <w:r w:rsidR="00BB6760">
        <w:rPr>
          <w:rFonts w:ascii="Simplified Arabic" w:hAnsi="Simplified Arabic" w:cs="Simplified Arabic" w:hint="cs"/>
          <w:sz w:val="32"/>
          <w:szCs w:val="32"/>
          <w:rtl/>
        </w:rPr>
        <w:t xml:space="preserve"> تحديد مفهوم </w:t>
      </w:r>
      <w:r w:rsidR="00BB6760">
        <w:rPr>
          <w:rFonts w:ascii="Simplified Arabic" w:hAnsi="Simplified Arabic" w:cs="Simplified Arabic" w:hint="cs"/>
          <w:sz w:val="32"/>
          <w:szCs w:val="32"/>
          <w:rtl/>
        </w:rPr>
        <w:lastRenderedPageBreak/>
        <w:t xml:space="preserve">الابتزاز  الالكتروني </w:t>
      </w:r>
      <w:r w:rsidR="00C246D1">
        <w:rPr>
          <w:rFonts w:ascii="Simplified Arabic" w:hAnsi="Simplified Arabic" w:cs="Simplified Arabic" w:hint="cs"/>
          <w:sz w:val="32"/>
          <w:szCs w:val="32"/>
          <w:rtl/>
        </w:rPr>
        <w:t xml:space="preserve">وابرز أنواعه واختتمت ورقتها </w:t>
      </w:r>
      <w:r w:rsidR="00DC15AE">
        <w:rPr>
          <w:rFonts w:ascii="Simplified Arabic" w:hAnsi="Simplified Arabic" w:cs="Simplified Arabic" w:hint="cs"/>
          <w:sz w:val="32"/>
          <w:szCs w:val="32"/>
          <w:rtl/>
        </w:rPr>
        <w:t xml:space="preserve">بأبرز التوصيات للحد من المشكلة والوقاية منها </w:t>
      </w:r>
      <w:r w:rsidR="009F171B">
        <w:rPr>
          <w:rFonts w:ascii="Simplified Arabic" w:hAnsi="Simplified Arabic" w:cs="Simplified Arabic" w:hint="cs"/>
          <w:sz w:val="32"/>
          <w:szCs w:val="32"/>
          <w:rtl/>
        </w:rPr>
        <w:t xml:space="preserve">، حضر الندوة </w:t>
      </w:r>
      <w:r w:rsidR="0040528F">
        <w:rPr>
          <w:rFonts w:ascii="Simplified Arabic" w:hAnsi="Simplified Arabic" w:cs="Simplified Arabic" w:hint="cs"/>
          <w:sz w:val="32"/>
          <w:szCs w:val="32"/>
          <w:rtl/>
        </w:rPr>
        <w:t xml:space="preserve">عميدة الكلية </w:t>
      </w:r>
      <w:r w:rsidR="00A34DC4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9F171B">
        <w:rPr>
          <w:rFonts w:ascii="Simplified Arabic" w:hAnsi="Simplified Arabic" w:cs="Simplified Arabic" w:hint="cs"/>
          <w:sz w:val="32"/>
          <w:szCs w:val="32"/>
          <w:rtl/>
        </w:rPr>
        <w:t xml:space="preserve">عدد من أساتذة </w:t>
      </w:r>
      <w:r w:rsidR="00A34DC4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40528F">
        <w:rPr>
          <w:rFonts w:ascii="Simplified Arabic" w:hAnsi="Simplified Arabic" w:cs="Simplified Arabic" w:hint="cs"/>
          <w:sz w:val="32"/>
          <w:szCs w:val="32"/>
          <w:rtl/>
        </w:rPr>
        <w:t xml:space="preserve">طالبات الكلية </w:t>
      </w:r>
      <w:r w:rsidR="00A34DC4">
        <w:rPr>
          <w:rFonts w:ascii="Simplified Arabic" w:hAnsi="Simplified Arabic" w:cs="Simplified Arabic" w:hint="cs"/>
          <w:sz w:val="32"/>
          <w:szCs w:val="32"/>
          <w:rtl/>
        </w:rPr>
        <w:t xml:space="preserve">، وقد نالت الأوراق المقدمة استحسان الحضور </w:t>
      </w:r>
      <w:r w:rsidR="00365FCB">
        <w:rPr>
          <w:rFonts w:ascii="Simplified Arabic" w:hAnsi="Simplified Arabic" w:cs="Simplified Arabic" w:hint="cs"/>
          <w:sz w:val="32"/>
          <w:szCs w:val="32"/>
          <w:rtl/>
        </w:rPr>
        <w:t xml:space="preserve">واهتمامهم . </w:t>
      </w:r>
    </w:p>
    <w:sectPr w:rsidR="00675242" w:rsidRPr="00F9629B" w:rsidSect="00A2352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plified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147B9"/>
    <w:multiLevelType w:val="hybridMultilevel"/>
    <w:tmpl w:val="F008088C"/>
    <w:lvl w:ilvl="0" w:tplc="FFFFFFFF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60675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935"/>
    <w:rsid w:val="000163F2"/>
    <w:rsid w:val="00101B87"/>
    <w:rsid w:val="00182542"/>
    <w:rsid w:val="001872D0"/>
    <w:rsid w:val="001B1074"/>
    <w:rsid w:val="002C579A"/>
    <w:rsid w:val="002D5E2A"/>
    <w:rsid w:val="00357416"/>
    <w:rsid w:val="00365FCB"/>
    <w:rsid w:val="00375D22"/>
    <w:rsid w:val="0040528F"/>
    <w:rsid w:val="0042082D"/>
    <w:rsid w:val="00457E2D"/>
    <w:rsid w:val="004C4DE7"/>
    <w:rsid w:val="004E774A"/>
    <w:rsid w:val="00510112"/>
    <w:rsid w:val="005105EC"/>
    <w:rsid w:val="005623E0"/>
    <w:rsid w:val="005E37EE"/>
    <w:rsid w:val="0063329A"/>
    <w:rsid w:val="006546D1"/>
    <w:rsid w:val="00675242"/>
    <w:rsid w:val="007067E0"/>
    <w:rsid w:val="007626D0"/>
    <w:rsid w:val="008071F2"/>
    <w:rsid w:val="00914241"/>
    <w:rsid w:val="009174F6"/>
    <w:rsid w:val="009F171B"/>
    <w:rsid w:val="00A15503"/>
    <w:rsid w:val="00A23529"/>
    <w:rsid w:val="00A34DC4"/>
    <w:rsid w:val="00A72F01"/>
    <w:rsid w:val="00AA2AE4"/>
    <w:rsid w:val="00AB3601"/>
    <w:rsid w:val="00B14BC3"/>
    <w:rsid w:val="00B403A0"/>
    <w:rsid w:val="00B70C94"/>
    <w:rsid w:val="00B82321"/>
    <w:rsid w:val="00BB6760"/>
    <w:rsid w:val="00C246D1"/>
    <w:rsid w:val="00C52440"/>
    <w:rsid w:val="00D5146D"/>
    <w:rsid w:val="00D51935"/>
    <w:rsid w:val="00D52124"/>
    <w:rsid w:val="00D8722A"/>
    <w:rsid w:val="00DC15AE"/>
    <w:rsid w:val="00DE0E22"/>
    <w:rsid w:val="00DF6F82"/>
    <w:rsid w:val="00E04624"/>
    <w:rsid w:val="00E04677"/>
    <w:rsid w:val="00E05FA8"/>
    <w:rsid w:val="00EA2C2F"/>
    <w:rsid w:val="00EA4D80"/>
    <w:rsid w:val="00ED1F3B"/>
    <w:rsid w:val="00F120E1"/>
    <w:rsid w:val="00F33122"/>
    <w:rsid w:val="00F424EB"/>
    <w:rsid w:val="00F55732"/>
    <w:rsid w:val="00F863E0"/>
    <w:rsid w:val="00F9629B"/>
    <w:rsid w:val="00FA1C7C"/>
    <w:rsid w:val="00FC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288338B4"/>
  <w15:chartTrackingRefBased/>
  <w15:docId w15:val="{75643B76-99E3-1F4E-BD3B-25E02C695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2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msszella@gmail.com</dc:creator>
  <cp:keywords/>
  <dc:description/>
  <cp:lastModifiedBy>rajaalizi35@gmail.com</cp:lastModifiedBy>
  <cp:revision>2</cp:revision>
  <dcterms:created xsi:type="dcterms:W3CDTF">2023-02-28T13:13:00Z</dcterms:created>
  <dcterms:modified xsi:type="dcterms:W3CDTF">2023-02-28T13:13:00Z</dcterms:modified>
</cp:coreProperties>
</file>