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43" w:rsidRPr="00245F43" w:rsidRDefault="00245F43" w:rsidP="00245F43">
      <w:pPr>
        <w:rPr>
          <w:rFonts w:hint="cs"/>
          <w:sz w:val="36"/>
          <w:szCs w:val="36"/>
          <w:rtl/>
        </w:rPr>
      </w:pPr>
      <w:r w:rsidRPr="00245F43">
        <w:rPr>
          <w:rFonts w:hint="cs"/>
          <w:sz w:val="36"/>
          <w:szCs w:val="36"/>
          <w:rtl/>
        </w:rPr>
        <w:t xml:space="preserve">ورقة بحثية مقدمة من قبل  أ . د جعفر شهيد هاشم  الى وحدة الارشاد النفسي والتوجيه التربوي / كلية الاعلام / جامعة بغداد </w:t>
      </w:r>
    </w:p>
    <w:p w:rsidR="00245F43" w:rsidRPr="00245F43" w:rsidRDefault="00245F43" w:rsidP="00245F43">
      <w:pPr>
        <w:rPr>
          <w:rFonts w:hint="cs"/>
          <w:b/>
          <w:bCs/>
          <w:sz w:val="28"/>
          <w:szCs w:val="28"/>
          <w:rtl/>
        </w:rPr>
      </w:pPr>
      <w:r w:rsidRPr="00245F43">
        <w:rPr>
          <w:rFonts w:hint="cs"/>
          <w:b/>
          <w:bCs/>
          <w:sz w:val="28"/>
          <w:szCs w:val="28"/>
          <w:rtl/>
        </w:rPr>
        <w:t xml:space="preserve">                ((ظاهرة الانتحار </w:t>
      </w:r>
      <w:r>
        <w:rPr>
          <w:rFonts w:hint="cs"/>
          <w:b/>
          <w:bCs/>
          <w:sz w:val="28"/>
          <w:szCs w:val="28"/>
          <w:rtl/>
        </w:rPr>
        <w:t xml:space="preserve">... </w:t>
      </w:r>
      <w:r w:rsidRPr="00245F43">
        <w:rPr>
          <w:rFonts w:hint="cs"/>
          <w:b/>
          <w:bCs/>
          <w:sz w:val="28"/>
          <w:szCs w:val="28"/>
          <w:rtl/>
        </w:rPr>
        <w:t>الاسباب، المعالجات ))</w:t>
      </w:r>
    </w:p>
    <w:p w:rsidR="00245F43" w:rsidRPr="00245F43" w:rsidRDefault="00245F43" w:rsidP="00245F43">
      <w:pPr>
        <w:rPr>
          <w:rFonts w:hint="cs"/>
          <w:sz w:val="28"/>
          <w:szCs w:val="28"/>
          <w:rtl/>
        </w:rPr>
      </w:pPr>
    </w:p>
    <w:p w:rsidR="00023663" w:rsidRPr="00245F43" w:rsidRDefault="00643325" w:rsidP="00245F43">
      <w:pPr>
        <w:rPr>
          <w:rFonts w:hint="cs"/>
          <w:sz w:val="28"/>
          <w:szCs w:val="28"/>
          <w:rtl/>
        </w:rPr>
      </w:pPr>
      <w:r w:rsidRPr="00245F43">
        <w:rPr>
          <w:rFonts w:hint="cs"/>
          <w:sz w:val="28"/>
          <w:szCs w:val="28"/>
          <w:rtl/>
        </w:rPr>
        <w:t xml:space="preserve">تـُعد ظاهرة الانتحار </w:t>
      </w:r>
      <w:r w:rsidRPr="00245F43">
        <w:rPr>
          <w:sz w:val="28"/>
          <w:szCs w:val="28"/>
          <w:rtl/>
        </w:rPr>
        <w:t xml:space="preserve">من الظـواهر </w:t>
      </w:r>
      <w:r w:rsidR="00D67EEA" w:rsidRPr="00245F43">
        <w:rPr>
          <w:rFonts w:hint="cs"/>
          <w:sz w:val="28"/>
          <w:szCs w:val="28"/>
          <w:rtl/>
        </w:rPr>
        <w:t>الاجتماعية</w:t>
      </w:r>
      <w:r w:rsidRPr="00245F43">
        <w:rPr>
          <w:sz w:val="28"/>
          <w:szCs w:val="28"/>
          <w:rtl/>
        </w:rPr>
        <w:t xml:space="preserve"> التـي اخـذت </w:t>
      </w:r>
      <w:r w:rsidR="00FF730A" w:rsidRPr="00245F43">
        <w:rPr>
          <w:sz w:val="28"/>
          <w:szCs w:val="28"/>
          <w:rtl/>
        </w:rPr>
        <w:t xml:space="preserve"> اهتمـام</w:t>
      </w:r>
      <w:r w:rsidR="00245F43" w:rsidRPr="00245F43">
        <w:rPr>
          <w:rFonts w:hint="cs"/>
          <w:sz w:val="28"/>
          <w:szCs w:val="28"/>
          <w:rtl/>
        </w:rPr>
        <w:t>ا</w:t>
      </w:r>
      <w:r w:rsidR="00FF730A" w:rsidRPr="00245F43">
        <w:rPr>
          <w:sz w:val="28"/>
          <w:szCs w:val="28"/>
          <w:rtl/>
        </w:rPr>
        <w:t xml:space="preserve"> واسـعاً مـن قبـل </w:t>
      </w:r>
      <w:r w:rsidR="00D67EEA" w:rsidRPr="00245F43">
        <w:rPr>
          <w:rFonts w:hint="cs"/>
          <w:sz w:val="28"/>
          <w:szCs w:val="28"/>
          <w:rtl/>
        </w:rPr>
        <w:t>المتخصصين</w:t>
      </w:r>
      <w:r w:rsidR="00FF730A" w:rsidRPr="00245F43">
        <w:rPr>
          <w:sz w:val="28"/>
          <w:szCs w:val="28"/>
          <w:rtl/>
        </w:rPr>
        <w:t xml:space="preserve"> فـي علـم الاجتمـاع و علـم الـنفس والقـانون </w:t>
      </w:r>
      <w:proofErr w:type="spellStart"/>
      <w:r w:rsidR="00FF730A" w:rsidRPr="00245F43">
        <w:rPr>
          <w:sz w:val="28"/>
          <w:szCs w:val="28"/>
          <w:rtl/>
        </w:rPr>
        <w:t>والـدین</w:t>
      </w:r>
      <w:proofErr w:type="spellEnd"/>
      <w:r w:rsidR="00FF730A" w:rsidRPr="00245F43">
        <w:rPr>
          <w:sz w:val="28"/>
          <w:szCs w:val="28"/>
          <w:rtl/>
        </w:rPr>
        <w:t>،</w:t>
      </w:r>
      <w:r w:rsidR="00464F98" w:rsidRPr="00245F43">
        <w:rPr>
          <w:sz w:val="28"/>
          <w:szCs w:val="28"/>
          <w:rtl/>
        </w:rPr>
        <w:t xml:space="preserve"> </w:t>
      </w:r>
      <w:r w:rsidR="00464F98" w:rsidRPr="00245F43">
        <w:rPr>
          <w:rFonts w:hint="cs"/>
          <w:sz w:val="28"/>
          <w:szCs w:val="28"/>
          <w:rtl/>
        </w:rPr>
        <w:t xml:space="preserve">فالانتحار يعرف </w:t>
      </w:r>
      <w:r w:rsidR="00464F98" w:rsidRPr="00245F43">
        <w:rPr>
          <w:sz w:val="28"/>
          <w:szCs w:val="28"/>
          <w:rtl/>
        </w:rPr>
        <w:t>بأنه ظاهرة اجتماعية ، ومشكلة نفسية طبية ، يزهق الشخص روحه بسبب عجز</w:t>
      </w:r>
      <w:r w:rsidR="00464F98" w:rsidRPr="00245F43">
        <w:rPr>
          <w:sz w:val="28"/>
          <w:szCs w:val="28"/>
          <w:rtl/>
        </w:rPr>
        <w:t xml:space="preserve"> عن مواجهة الواقع ، أو فشل شخص </w:t>
      </w:r>
      <w:r w:rsidR="00464F98" w:rsidRPr="00245F43">
        <w:rPr>
          <w:sz w:val="28"/>
          <w:szCs w:val="28"/>
          <w:rtl/>
        </w:rPr>
        <w:t xml:space="preserve"> في حل </w:t>
      </w:r>
      <w:r w:rsidR="00464F98" w:rsidRPr="00245F43">
        <w:rPr>
          <w:rFonts w:hint="cs"/>
          <w:sz w:val="28"/>
          <w:szCs w:val="28"/>
          <w:rtl/>
        </w:rPr>
        <w:t xml:space="preserve">المشكلات </w:t>
      </w:r>
      <w:r w:rsidR="00464F98" w:rsidRPr="00245F43">
        <w:rPr>
          <w:sz w:val="28"/>
          <w:szCs w:val="28"/>
          <w:rtl/>
        </w:rPr>
        <w:t xml:space="preserve"> </w:t>
      </w:r>
      <w:r w:rsidR="00D67EEA" w:rsidRPr="00245F43">
        <w:rPr>
          <w:rFonts w:hint="cs"/>
          <w:sz w:val="28"/>
          <w:szCs w:val="28"/>
          <w:rtl/>
        </w:rPr>
        <w:t>الطارئة أو</w:t>
      </w:r>
      <w:r w:rsidR="00464F98" w:rsidRPr="00245F43">
        <w:rPr>
          <w:sz w:val="28"/>
          <w:szCs w:val="28"/>
          <w:rtl/>
        </w:rPr>
        <w:t xml:space="preserve"> يأس لعدم القدرة على</w:t>
      </w:r>
      <w:r w:rsidR="00464F98" w:rsidRPr="00245F43">
        <w:rPr>
          <w:rFonts w:hint="cs"/>
          <w:sz w:val="28"/>
          <w:szCs w:val="28"/>
          <w:rtl/>
        </w:rPr>
        <w:t xml:space="preserve"> </w:t>
      </w:r>
      <w:r w:rsidR="00464F98" w:rsidRPr="00245F43">
        <w:rPr>
          <w:sz w:val="28"/>
          <w:szCs w:val="28"/>
          <w:rtl/>
        </w:rPr>
        <w:t>التكيف مع</w:t>
      </w:r>
      <w:r w:rsidR="00464F98" w:rsidRPr="00245F43">
        <w:rPr>
          <w:rFonts w:hint="cs"/>
          <w:sz w:val="28"/>
          <w:szCs w:val="28"/>
          <w:rtl/>
        </w:rPr>
        <w:t xml:space="preserve"> </w:t>
      </w:r>
      <w:r w:rsidR="00464F98" w:rsidRPr="00245F43">
        <w:rPr>
          <w:sz w:val="28"/>
          <w:szCs w:val="28"/>
          <w:rtl/>
        </w:rPr>
        <w:t>الظروف الطارئة</w:t>
      </w:r>
      <w:r w:rsidR="00464F98" w:rsidRPr="00245F43">
        <w:rPr>
          <w:rFonts w:hint="cs"/>
          <w:sz w:val="28"/>
          <w:szCs w:val="28"/>
          <w:rtl/>
        </w:rPr>
        <w:t xml:space="preserve"> المستجدة والطارئة</w:t>
      </w:r>
      <w:r w:rsidR="00464F98" w:rsidRPr="00245F43">
        <w:rPr>
          <w:sz w:val="28"/>
          <w:szCs w:val="28"/>
        </w:rPr>
        <w:t xml:space="preserve"> </w:t>
      </w:r>
      <w:r w:rsidR="00464F98" w:rsidRPr="00245F43">
        <w:rPr>
          <w:rFonts w:hint="cs"/>
          <w:sz w:val="28"/>
          <w:szCs w:val="28"/>
          <w:rtl/>
        </w:rPr>
        <w:t>.</w:t>
      </w:r>
      <w:r w:rsidR="00464F98" w:rsidRPr="00245F43">
        <w:rPr>
          <w:sz w:val="28"/>
          <w:szCs w:val="28"/>
        </w:rPr>
        <w:t xml:space="preserve"> </w:t>
      </w:r>
      <w:r w:rsidR="00464F98" w:rsidRPr="00245F43">
        <w:rPr>
          <w:sz w:val="28"/>
          <w:szCs w:val="28"/>
          <w:rtl/>
        </w:rPr>
        <w:t>وتعرف</w:t>
      </w:r>
      <w:r w:rsidR="00464F98" w:rsidRPr="00245F43">
        <w:rPr>
          <w:rFonts w:hint="cs"/>
          <w:sz w:val="28"/>
          <w:szCs w:val="28"/>
          <w:rtl/>
        </w:rPr>
        <w:t xml:space="preserve"> </w:t>
      </w:r>
      <w:proofErr w:type="spellStart"/>
      <w:r w:rsidR="00464F98" w:rsidRPr="00245F43">
        <w:rPr>
          <w:sz w:val="28"/>
          <w:szCs w:val="28"/>
          <w:rtl/>
        </w:rPr>
        <w:t>ا</w:t>
      </w:r>
      <w:r w:rsidR="00464F98" w:rsidRPr="00245F43">
        <w:rPr>
          <w:rFonts w:hint="cs"/>
          <w:sz w:val="28"/>
          <w:szCs w:val="28"/>
          <w:rtl/>
        </w:rPr>
        <w:t>الموسوعة</w:t>
      </w:r>
      <w:proofErr w:type="spellEnd"/>
      <w:r w:rsidR="00464F98" w:rsidRPr="00245F43">
        <w:rPr>
          <w:rFonts w:hint="cs"/>
          <w:sz w:val="28"/>
          <w:szCs w:val="28"/>
          <w:rtl/>
        </w:rPr>
        <w:t xml:space="preserve"> العربية عملية </w:t>
      </w:r>
      <w:r w:rsidR="00D67EEA" w:rsidRPr="00245F43">
        <w:rPr>
          <w:rFonts w:hint="cs"/>
          <w:sz w:val="28"/>
          <w:szCs w:val="28"/>
          <w:rtl/>
        </w:rPr>
        <w:t>الانتحار بأن</w:t>
      </w:r>
      <w:r w:rsidR="00D67EEA" w:rsidRPr="00245F43">
        <w:rPr>
          <w:rFonts w:hint="eastAsia"/>
          <w:sz w:val="28"/>
          <w:szCs w:val="28"/>
          <w:rtl/>
        </w:rPr>
        <w:t>ه</w:t>
      </w:r>
      <w:r w:rsidR="00464F98" w:rsidRPr="00245F43">
        <w:rPr>
          <w:rFonts w:hint="cs"/>
          <w:sz w:val="28"/>
          <w:szCs w:val="28"/>
          <w:rtl/>
        </w:rPr>
        <w:t xml:space="preserve"> </w:t>
      </w:r>
      <w:r w:rsidR="00464F98" w:rsidRPr="00245F43">
        <w:rPr>
          <w:sz w:val="28"/>
          <w:szCs w:val="28"/>
          <w:rtl/>
        </w:rPr>
        <w:t>قتل</w:t>
      </w:r>
      <w:r w:rsidR="00464F98" w:rsidRPr="00245F43">
        <w:rPr>
          <w:rFonts w:hint="cs"/>
          <w:sz w:val="28"/>
          <w:szCs w:val="28"/>
          <w:rtl/>
        </w:rPr>
        <w:t xml:space="preserve"> </w:t>
      </w:r>
      <w:r w:rsidR="00D67EEA" w:rsidRPr="00245F43">
        <w:rPr>
          <w:rFonts w:hint="cs"/>
          <w:sz w:val="28"/>
          <w:szCs w:val="28"/>
          <w:rtl/>
        </w:rPr>
        <w:t>الإنسان</w:t>
      </w:r>
      <w:r w:rsidR="00464F98" w:rsidRPr="00245F43">
        <w:rPr>
          <w:sz w:val="28"/>
          <w:szCs w:val="28"/>
          <w:rtl/>
        </w:rPr>
        <w:t xml:space="preserve"> نفسه عن عمد وقصد</w:t>
      </w:r>
      <w:r w:rsidR="00464F98" w:rsidRPr="00245F43">
        <w:rPr>
          <w:rFonts w:hint="cs"/>
          <w:sz w:val="28"/>
          <w:szCs w:val="28"/>
          <w:rtl/>
        </w:rPr>
        <w:t xml:space="preserve"> .</w:t>
      </w:r>
      <w:r w:rsidR="00FF730A" w:rsidRPr="00245F43">
        <w:rPr>
          <w:sz w:val="28"/>
          <w:szCs w:val="28"/>
          <w:rtl/>
        </w:rPr>
        <w:t xml:space="preserve"> تهدف هذه </w:t>
      </w:r>
      <w:r w:rsidR="00464F98" w:rsidRPr="00245F43">
        <w:rPr>
          <w:rFonts w:hint="cs"/>
          <w:sz w:val="28"/>
          <w:szCs w:val="28"/>
          <w:rtl/>
        </w:rPr>
        <w:t xml:space="preserve">الورقة </w:t>
      </w:r>
      <w:r w:rsidR="00464F98" w:rsidRPr="00245F43">
        <w:rPr>
          <w:sz w:val="28"/>
          <w:szCs w:val="28"/>
          <w:rtl/>
        </w:rPr>
        <w:t xml:space="preserve"> </w:t>
      </w:r>
      <w:r w:rsidR="00D67EEA" w:rsidRPr="00245F43">
        <w:rPr>
          <w:rFonts w:hint="cs"/>
          <w:sz w:val="28"/>
          <w:szCs w:val="28"/>
          <w:rtl/>
        </w:rPr>
        <w:t>لتحليل</w:t>
      </w:r>
      <w:r w:rsidR="00464F98" w:rsidRPr="00245F43">
        <w:rPr>
          <w:sz w:val="28"/>
          <w:szCs w:val="28"/>
          <w:rtl/>
        </w:rPr>
        <w:t xml:space="preserve"> ظاهرة الانتحار التي تّ</w:t>
      </w:r>
      <w:r w:rsidR="00FF730A" w:rsidRPr="00245F43">
        <w:rPr>
          <w:sz w:val="28"/>
          <w:szCs w:val="28"/>
          <w:rtl/>
        </w:rPr>
        <w:t xml:space="preserve">عد من الظـواهر </w:t>
      </w:r>
      <w:r w:rsidR="00D67EEA" w:rsidRPr="00245F43">
        <w:rPr>
          <w:rFonts w:hint="cs"/>
          <w:sz w:val="28"/>
          <w:szCs w:val="28"/>
          <w:rtl/>
        </w:rPr>
        <w:t>الاجتماعية</w:t>
      </w:r>
      <w:r w:rsidR="00FF730A" w:rsidRPr="00245F43">
        <w:rPr>
          <w:sz w:val="28"/>
          <w:szCs w:val="28"/>
          <w:rtl/>
        </w:rPr>
        <w:t xml:space="preserve"> التـي اخـذت </w:t>
      </w:r>
      <w:proofErr w:type="spellStart"/>
      <w:r w:rsidR="00FF730A" w:rsidRPr="00245F43">
        <w:rPr>
          <w:sz w:val="28"/>
          <w:szCs w:val="28"/>
          <w:rtl/>
        </w:rPr>
        <w:t>حیـزاً</w:t>
      </w:r>
      <w:proofErr w:type="spellEnd"/>
      <w:r w:rsidR="00FF730A" w:rsidRPr="00245F43">
        <w:rPr>
          <w:sz w:val="28"/>
          <w:szCs w:val="28"/>
          <w:rtl/>
        </w:rPr>
        <w:t xml:space="preserve"> </w:t>
      </w:r>
      <w:r w:rsidR="00D67EEA">
        <w:rPr>
          <w:rFonts w:hint="cs"/>
          <w:sz w:val="28"/>
          <w:szCs w:val="28"/>
          <w:rtl/>
        </w:rPr>
        <w:t xml:space="preserve"> </w:t>
      </w:r>
      <w:r w:rsidR="00FF730A" w:rsidRPr="00245F43">
        <w:rPr>
          <w:sz w:val="28"/>
          <w:szCs w:val="28"/>
          <w:rtl/>
        </w:rPr>
        <w:t xml:space="preserve">لان الانتحـار </w:t>
      </w:r>
      <w:proofErr w:type="spellStart"/>
      <w:r w:rsidR="00FF730A" w:rsidRPr="00245F43">
        <w:rPr>
          <w:sz w:val="28"/>
          <w:szCs w:val="28"/>
          <w:rtl/>
        </w:rPr>
        <w:t>یعّـد</w:t>
      </w:r>
      <w:proofErr w:type="spellEnd"/>
      <w:r w:rsidR="00FF730A" w:rsidRPr="00245F43">
        <w:rPr>
          <w:sz w:val="28"/>
          <w:szCs w:val="28"/>
          <w:rtl/>
        </w:rPr>
        <w:t xml:space="preserve"> سـلوكاً </w:t>
      </w:r>
      <w:proofErr w:type="spellStart"/>
      <w:r w:rsidR="00FF730A" w:rsidRPr="00245F43">
        <w:rPr>
          <w:sz w:val="28"/>
          <w:szCs w:val="28"/>
          <w:rtl/>
        </w:rPr>
        <w:t>عـدوانیاً</w:t>
      </w:r>
      <w:proofErr w:type="spellEnd"/>
      <w:r w:rsidR="00FF730A" w:rsidRPr="00245F43">
        <w:rPr>
          <w:sz w:val="28"/>
          <w:szCs w:val="28"/>
          <w:rtl/>
        </w:rPr>
        <w:t xml:space="preserve"> </w:t>
      </w:r>
      <w:r w:rsidR="00464F98" w:rsidRPr="00245F43">
        <w:rPr>
          <w:rFonts w:hint="cs"/>
          <w:sz w:val="28"/>
          <w:szCs w:val="28"/>
          <w:rtl/>
        </w:rPr>
        <w:t xml:space="preserve"> </w:t>
      </w:r>
      <w:proofErr w:type="spellStart"/>
      <w:r w:rsidR="00FF730A" w:rsidRPr="00245F43">
        <w:rPr>
          <w:sz w:val="28"/>
          <w:szCs w:val="28"/>
          <w:rtl/>
        </w:rPr>
        <w:t>یلحـق</w:t>
      </w:r>
      <w:proofErr w:type="spellEnd"/>
      <w:r w:rsidR="00FF730A" w:rsidRPr="00245F43">
        <w:rPr>
          <w:sz w:val="28"/>
          <w:szCs w:val="28"/>
          <w:rtl/>
        </w:rPr>
        <w:t xml:space="preserve"> الضـرر الفـادح </w:t>
      </w:r>
      <w:proofErr w:type="spellStart"/>
      <w:r w:rsidR="00FF730A" w:rsidRPr="00245F43">
        <w:rPr>
          <w:sz w:val="28"/>
          <w:szCs w:val="28"/>
          <w:rtl/>
        </w:rPr>
        <w:t>بالهیئـة</w:t>
      </w:r>
      <w:proofErr w:type="spellEnd"/>
      <w:r w:rsidR="00FF730A" w:rsidRPr="00245F43">
        <w:rPr>
          <w:sz w:val="28"/>
          <w:szCs w:val="28"/>
          <w:rtl/>
        </w:rPr>
        <w:t xml:space="preserve"> </w:t>
      </w:r>
      <w:r w:rsidR="00D67EEA">
        <w:rPr>
          <w:rFonts w:hint="cs"/>
          <w:sz w:val="28"/>
          <w:szCs w:val="28"/>
          <w:rtl/>
        </w:rPr>
        <w:t xml:space="preserve"> </w:t>
      </w:r>
      <w:proofErr w:type="spellStart"/>
      <w:r w:rsidR="00FF730A" w:rsidRPr="00245F43">
        <w:rPr>
          <w:sz w:val="28"/>
          <w:szCs w:val="28"/>
          <w:rtl/>
        </w:rPr>
        <w:t>الاجتماعیـة</w:t>
      </w:r>
      <w:proofErr w:type="spellEnd"/>
      <w:r w:rsidR="00FF730A" w:rsidRPr="00245F43">
        <w:rPr>
          <w:sz w:val="28"/>
          <w:szCs w:val="28"/>
          <w:rtl/>
        </w:rPr>
        <w:t xml:space="preserve"> للمجتمـع، فـلا </w:t>
      </w:r>
      <w:proofErr w:type="spellStart"/>
      <w:r w:rsidR="00FF730A" w:rsidRPr="00245F43">
        <w:rPr>
          <w:sz w:val="28"/>
          <w:szCs w:val="28"/>
          <w:rtl/>
        </w:rPr>
        <w:t>یكـاد</w:t>
      </w:r>
      <w:proofErr w:type="spellEnd"/>
      <w:r w:rsidR="00D67EEA">
        <w:rPr>
          <w:rFonts w:hint="cs"/>
          <w:sz w:val="28"/>
          <w:szCs w:val="28"/>
          <w:rtl/>
        </w:rPr>
        <w:t xml:space="preserve"> </w:t>
      </w:r>
      <w:r w:rsidR="00FF730A" w:rsidRPr="00245F43">
        <w:rPr>
          <w:sz w:val="28"/>
          <w:szCs w:val="28"/>
          <w:rtl/>
        </w:rPr>
        <w:t xml:space="preserve"> </w:t>
      </w:r>
      <w:proofErr w:type="spellStart"/>
      <w:r w:rsidR="00FF730A" w:rsidRPr="00245F43">
        <w:rPr>
          <w:sz w:val="28"/>
          <w:szCs w:val="28"/>
          <w:rtl/>
        </w:rPr>
        <w:t>یخلو</w:t>
      </w:r>
      <w:proofErr w:type="spellEnd"/>
      <w:r w:rsidR="00FF730A" w:rsidRPr="00245F43">
        <w:rPr>
          <w:sz w:val="28"/>
          <w:szCs w:val="28"/>
          <w:rtl/>
        </w:rPr>
        <w:t xml:space="preserve"> </w:t>
      </w:r>
      <w:proofErr w:type="spellStart"/>
      <w:r w:rsidR="00FF730A" w:rsidRPr="00245F43">
        <w:rPr>
          <w:sz w:val="28"/>
          <w:szCs w:val="28"/>
          <w:rtl/>
        </w:rPr>
        <w:t>یوم</w:t>
      </w:r>
      <w:proofErr w:type="spellEnd"/>
      <w:r w:rsidR="00FF730A" w:rsidRPr="00245F43">
        <w:rPr>
          <w:sz w:val="28"/>
          <w:szCs w:val="28"/>
          <w:rtl/>
        </w:rPr>
        <w:t xml:space="preserve"> من دون حدوث حالات انتحار فـي العـالم لفئـات </w:t>
      </w:r>
      <w:proofErr w:type="spellStart"/>
      <w:r w:rsidR="00FF730A" w:rsidRPr="00245F43">
        <w:rPr>
          <w:sz w:val="28"/>
          <w:szCs w:val="28"/>
          <w:rtl/>
        </w:rPr>
        <w:t>عمریـة</w:t>
      </w:r>
      <w:proofErr w:type="spellEnd"/>
      <w:r w:rsidR="00FF730A" w:rsidRPr="00245F43">
        <w:rPr>
          <w:sz w:val="28"/>
          <w:szCs w:val="28"/>
          <w:rtl/>
        </w:rPr>
        <w:t xml:space="preserve"> مختلفـة مـن طبقـات المجتمـع كافة، </w:t>
      </w:r>
      <w:proofErr w:type="spellStart"/>
      <w:r w:rsidR="00FF730A" w:rsidRPr="00245F43">
        <w:rPr>
          <w:sz w:val="28"/>
          <w:szCs w:val="28"/>
          <w:rtl/>
        </w:rPr>
        <w:t>وبأسالیب</w:t>
      </w:r>
      <w:proofErr w:type="spellEnd"/>
      <w:r w:rsidR="00FF730A" w:rsidRPr="00245F43">
        <w:rPr>
          <w:sz w:val="28"/>
          <w:szCs w:val="28"/>
          <w:rtl/>
        </w:rPr>
        <w:t xml:space="preserve"> وطر</w:t>
      </w:r>
      <w:r w:rsidR="00FF730A" w:rsidRPr="00245F43">
        <w:rPr>
          <w:rFonts w:hint="cs"/>
          <w:sz w:val="28"/>
          <w:szCs w:val="28"/>
          <w:rtl/>
        </w:rPr>
        <w:t>ائ</w:t>
      </w:r>
      <w:r w:rsidR="00FF730A" w:rsidRPr="00245F43">
        <w:rPr>
          <w:sz w:val="28"/>
          <w:szCs w:val="28"/>
          <w:rtl/>
        </w:rPr>
        <w:t xml:space="preserve">ق </w:t>
      </w:r>
      <w:r w:rsidR="00FF730A" w:rsidRPr="00245F43">
        <w:rPr>
          <w:sz w:val="28"/>
          <w:szCs w:val="28"/>
          <w:rtl/>
        </w:rPr>
        <w:t xml:space="preserve"> متنوعة بحسب </w:t>
      </w:r>
      <w:proofErr w:type="spellStart"/>
      <w:r w:rsidR="00FF730A" w:rsidRPr="00245F43">
        <w:rPr>
          <w:sz w:val="28"/>
          <w:szCs w:val="28"/>
          <w:rtl/>
        </w:rPr>
        <w:t>البیئة</w:t>
      </w:r>
      <w:proofErr w:type="spellEnd"/>
      <w:r w:rsidR="00FF730A" w:rsidRPr="00245F43">
        <w:rPr>
          <w:sz w:val="28"/>
          <w:szCs w:val="28"/>
          <w:rtl/>
        </w:rPr>
        <w:t xml:space="preserve"> التي </w:t>
      </w:r>
      <w:proofErr w:type="spellStart"/>
      <w:r w:rsidR="00FF730A" w:rsidRPr="00245F43">
        <w:rPr>
          <w:sz w:val="28"/>
          <w:szCs w:val="28"/>
          <w:rtl/>
        </w:rPr>
        <w:t>یعیش</w:t>
      </w:r>
      <w:proofErr w:type="spellEnd"/>
      <w:r w:rsidR="00FF730A" w:rsidRPr="00245F43">
        <w:rPr>
          <w:sz w:val="28"/>
          <w:szCs w:val="28"/>
          <w:rtl/>
        </w:rPr>
        <w:t xml:space="preserve"> </w:t>
      </w:r>
      <w:proofErr w:type="spellStart"/>
      <w:r w:rsidR="00FF730A" w:rsidRPr="00245F43">
        <w:rPr>
          <w:sz w:val="28"/>
          <w:szCs w:val="28"/>
          <w:rtl/>
        </w:rPr>
        <w:t>فیها</w:t>
      </w:r>
      <w:proofErr w:type="spellEnd"/>
      <w:r w:rsidR="00FF730A" w:rsidRPr="00245F43">
        <w:rPr>
          <w:sz w:val="28"/>
          <w:szCs w:val="28"/>
          <w:rtl/>
        </w:rPr>
        <w:t xml:space="preserve"> المنتحر، </w:t>
      </w:r>
      <w:proofErr w:type="spellStart"/>
      <w:r w:rsidR="00FF730A" w:rsidRPr="00245F43">
        <w:rPr>
          <w:sz w:val="28"/>
          <w:szCs w:val="28"/>
          <w:rtl/>
        </w:rPr>
        <w:t>ویثیر</w:t>
      </w:r>
      <w:proofErr w:type="spellEnd"/>
      <w:r w:rsidR="00FF730A" w:rsidRPr="00245F43">
        <w:rPr>
          <w:sz w:val="28"/>
          <w:szCs w:val="28"/>
          <w:rtl/>
        </w:rPr>
        <w:t xml:space="preserve"> موضوع الانتحار </w:t>
      </w:r>
      <w:proofErr w:type="spellStart"/>
      <w:r w:rsidR="00FF730A" w:rsidRPr="00245F43">
        <w:rPr>
          <w:sz w:val="28"/>
          <w:szCs w:val="28"/>
          <w:rtl/>
        </w:rPr>
        <w:t>حساسیة</w:t>
      </w:r>
      <w:proofErr w:type="spellEnd"/>
      <w:r w:rsidR="00FF730A" w:rsidRPr="00245F43">
        <w:rPr>
          <w:sz w:val="28"/>
          <w:szCs w:val="28"/>
          <w:rtl/>
        </w:rPr>
        <w:t xml:space="preserve"> </w:t>
      </w:r>
      <w:proofErr w:type="spellStart"/>
      <w:r w:rsidR="00FF730A" w:rsidRPr="00245F43">
        <w:rPr>
          <w:sz w:val="28"/>
          <w:szCs w:val="28"/>
          <w:rtl/>
        </w:rPr>
        <w:t>اجتماعیة</w:t>
      </w:r>
      <w:proofErr w:type="spellEnd"/>
      <w:r w:rsidR="00FF730A" w:rsidRPr="00245F43">
        <w:rPr>
          <w:sz w:val="28"/>
          <w:szCs w:val="28"/>
          <w:rtl/>
        </w:rPr>
        <w:t xml:space="preserve"> </w:t>
      </w:r>
      <w:proofErr w:type="spellStart"/>
      <w:r w:rsidR="00FF730A" w:rsidRPr="00245F43">
        <w:rPr>
          <w:sz w:val="28"/>
          <w:szCs w:val="28"/>
          <w:rtl/>
        </w:rPr>
        <w:t>ودینیة</w:t>
      </w:r>
      <w:proofErr w:type="spellEnd"/>
      <w:r w:rsidR="00FF730A" w:rsidRPr="00245F43">
        <w:rPr>
          <w:sz w:val="28"/>
          <w:szCs w:val="28"/>
          <w:rtl/>
        </w:rPr>
        <w:t xml:space="preserve">، قد تصل الى إحجام بعض الدول عـن نشـر </w:t>
      </w:r>
      <w:proofErr w:type="spellStart"/>
      <w:r w:rsidR="00FF730A" w:rsidRPr="00245F43">
        <w:rPr>
          <w:sz w:val="28"/>
          <w:szCs w:val="28"/>
          <w:rtl/>
        </w:rPr>
        <w:t>تفاصـیل</w:t>
      </w:r>
      <w:proofErr w:type="spellEnd"/>
      <w:r w:rsidR="00FF730A" w:rsidRPr="00245F43">
        <w:rPr>
          <w:sz w:val="28"/>
          <w:szCs w:val="28"/>
          <w:rtl/>
        </w:rPr>
        <w:t xml:space="preserve"> </w:t>
      </w:r>
      <w:r w:rsidR="00464F98" w:rsidRPr="00245F43">
        <w:rPr>
          <w:rFonts w:hint="cs"/>
          <w:sz w:val="28"/>
          <w:szCs w:val="28"/>
          <w:rtl/>
        </w:rPr>
        <w:t xml:space="preserve"> </w:t>
      </w:r>
      <w:proofErr w:type="spellStart"/>
      <w:r w:rsidR="00FF730A" w:rsidRPr="00245F43">
        <w:rPr>
          <w:sz w:val="28"/>
          <w:szCs w:val="28"/>
          <w:rtl/>
        </w:rPr>
        <w:t>دقیقـة</w:t>
      </w:r>
      <w:proofErr w:type="spellEnd"/>
      <w:r w:rsidR="00FF730A" w:rsidRPr="00245F43">
        <w:rPr>
          <w:sz w:val="28"/>
          <w:szCs w:val="28"/>
          <w:rtl/>
        </w:rPr>
        <w:t xml:space="preserve"> عـن اعـداد </w:t>
      </w:r>
      <w:proofErr w:type="spellStart"/>
      <w:r w:rsidR="00FF730A" w:rsidRPr="00245F43">
        <w:rPr>
          <w:sz w:val="28"/>
          <w:szCs w:val="28"/>
          <w:rtl/>
        </w:rPr>
        <w:t>المنتحـرین</w:t>
      </w:r>
      <w:proofErr w:type="spellEnd"/>
      <w:r w:rsidR="00FF730A" w:rsidRPr="00245F43">
        <w:rPr>
          <w:sz w:val="28"/>
          <w:szCs w:val="28"/>
          <w:rtl/>
        </w:rPr>
        <w:t xml:space="preserve">، وذلـك خوفـاً مـن </w:t>
      </w:r>
      <w:proofErr w:type="spellStart"/>
      <w:r w:rsidR="00FF730A" w:rsidRPr="00245F43">
        <w:rPr>
          <w:sz w:val="28"/>
          <w:szCs w:val="28"/>
          <w:rtl/>
        </w:rPr>
        <w:t>تزایـد</w:t>
      </w:r>
      <w:proofErr w:type="spellEnd"/>
      <w:r w:rsidR="00FF730A" w:rsidRPr="00245F43">
        <w:rPr>
          <w:sz w:val="28"/>
          <w:szCs w:val="28"/>
          <w:rtl/>
        </w:rPr>
        <w:t xml:space="preserve"> حـالات الانتحــار او اتهـام الحكومـات </w:t>
      </w:r>
      <w:proofErr w:type="spellStart"/>
      <w:r w:rsidR="00FF730A" w:rsidRPr="00245F43">
        <w:rPr>
          <w:sz w:val="28"/>
          <w:szCs w:val="28"/>
          <w:rtl/>
        </w:rPr>
        <w:t>بالتقصـیر</w:t>
      </w:r>
      <w:proofErr w:type="spellEnd"/>
      <w:r w:rsidR="00FF730A" w:rsidRPr="00245F43">
        <w:rPr>
          <w:sz w:val="28"/>
          <w:szCs w:val="28"/>
          <w:rtl/>
        </w:rPr>
        <w:t xml:space="preserve"> بمراعاة حقوق افراد مجتمعاتها، وفي الآونة </w:t>
      </w:r>
      <w:proofErr w:type="spellStart"/>
      <w:r w:rsidR="00FF730A" w:rsidRPr="00245F43">
        <w:rPr>
          <w:sz w:val="28"/>
          <w:szCs w:val="28"/>
          <w:rtl/>
        </w:rPr>
        <w:t>الاخیرة</w:t>
      </w:r>
      <w:proofErr w:type="spellEnd"/>
      <w:r w:rsidR="00FF730A" w:rsidRPr="00245F43">
        <w:rPr>
          <w:sz w:val="28"/>
          <w:szCs w:val="28"/>
          <w:rtl/>
        </w:rPr>
        <w:t xml:space="preserve"> زادت حوادث الانتحـار بنحـو </w:t>
      </w:r>
      <w:proofErr w:type="spellStart"/>
      <w:r w:rsidR="00FF730A" w:rsidRPr="00245F43">
        <w:rPr>
          <w:sz w:val="28"/>
          <w:szCs w:val="28"/>
          <w:rtl/>
        </w:rPr>
        <w:t>غیـر</w:t>
      </w:r>
      <w:proofErr w:type="spellEnd"/>
      <w:r w:rsidR="00FF730A" w:rsidRPr="00245F43">
        <w:rPr>
          <w:sz w:val="28"/>
          <w:szCs w:val="28"/>
          <w:rtl/>
        </w:rPr>
        <w:t xml:space="preserve"> مسـبوق بسبب </w:t>
      </w:r>
      <w:proofErr w:type="spellStart"/>
      <w:r w:rsidR="00FF730A" w:rsidRPr="00245F43">
        <w:rPr>
          <w:sz w:val="28"/>
          <w:szCs w:val="28"/>
          <w:rtl/>
        </w:rPr>
        <w:t>اجتیاح</w:t>
      </w:r>
      <w:proofErr w:type="spellEnd"/>
      <w:r w:rsidR="00FF730A" w:rsidRPr="00245F43">
        <w:rPr>
          <w:sz w:val="28"/>
          <w:szCs w:val="28"/>
          <w:rtl/>
        </w:rPr>
        <w:t xml:space="preserve"> جائحة كورونا العالم التي عطلت الاقتصـاد العـالمي وفرضـت علـى سـكان العـالم عزلــة </w:t>
      </w:r>
      <w:proofErr w:type="spellStart"/>
      <w:r w:rsidR="00FF730A" w:rsidRPr="00245F43">
        <w:rPr>
          <w:sz w:val="28"/>
          <w:szCs w:val="28"/>
          <w:rtl/>
        </w:rPr>
        <w:t>داخلیــة</w:t>
      </w:r>
      <w:proofErr w:type="spellEnd"/>
      <w:r w:rsidR="00FF730A" w:rsidRPr="00245F43">
        <w:rPr>
          <w:sz w:val="28"/>
          <w:szCs w:val="28"/>
          <w:rtl/>
        </w:rPr>
        <w:t xml:space="preserve"> </w:t>
      </w:r>
      <w:proofErr w:type="spellStart"/>
      <w:r w:rsidR="00FF730A" w:rsidRPr="00245F43">
        <w:rPr>
          <w:sz w:val="28"/>
          <w:szCs w:val="28"/>
          <w:rtl/>
        </w:rPr>
        <w:t>وخارجیــة</w:t>
      </w:r>
      <w:proofErr w:type="spellEnd"/>
      <w:r w:rsidR="00FF730A" w:rsidRPr="00245F43">
        <w:rPr>
          <w:sz w:val="28"/>
          <w:szCs w:val="28"/>
          <w:rtl/>
        </w:rPr>
        <w:t xml:space="preserve">، الامــر الــذي جعــل انتشــار ظــاهرة الانتحــار تــزداد عمــا كانــت </w:t>
      </w:r>
      <w:proofErr w:type="spellStart"/>
      <w:r w:rsidR="00FF730A" w:rsidRPr="00245F43">
        <w:rPr>
          <w:sz w:val="28"/>
          <w:szCs w:val="28"/>
          <w:rtl/>
        </w:rPr>
        <w:t>علیــة</w:t>
      </w:r>
      <w:proofErr w:type="spellEnd"/>
      <w:r w:rsidR="00FF730A" w:rsidRPr="00245F43">
        <w:rPr>
          <w:sz w:val="28"/>
          <w:szCs w:val="28"/>
          <w:rtl/>
        </w:rPr>
        <w:t xml:space="preserve"> وأصـبحت ســبباً أخـر </w:t>
      </w:r>
      <w:proofErr w:type="spellStart"/>
      <w:r w:rsidR="00FF730A" w:rsidRPr="00245F43">
        <w:rPr>
          <w:sz w:val="28"/>
          <w:szCs w:val="28"/>
          <w:rtl/>
        </w:rPr>
        <w:t>یضـاف</w:t>
      </w:r>
      <w:proofErr w:type="spellEnd"/>
      <w:r w:rsidR="00FF730A" w:rsidRPr="00245F43">
        <w:rPr>
          <w:sz w:val="28"/>
          <w:szCs w:val="28"/>
          <w:rtl/>
        </w:rPr>
        <w:t xml:space="preserve"> الـى اسـباب الانتحـار فــي العـالم، بحســب </w:t>
      </w:r>
      <w:proofErr w:type="spellStart"/>
      <w:r w:rsidR="00FF730A" w:rsidRPr="00245F43">
        <w:rPr>
          <w:sz w:val="28"/>
          <w:szCs w:val="28"/>
          <w:rtl/>
        </w:rPr>
        <w:t>الاحصـائیات</w:t>
      </w:r>
      <w:proofErr w:type="spellEnd"/>
      <w:r w:rsidR="00FF730A" w:rsidRPr="00245F43">
        <w:rPr>
          <w:sz w:val="28"/>
          <w:szCs w:val="28"/>
          <w:rtl/>
        </w:rPr>
        <w:t xml:space="preserve"> </w:t>
      </w:r>
      <w:proofErr w:type="spellStart"/>
      <w:r w:rsidR="00FF730A" w:rsidRPr="00245F43">
        <w:rPr>
          <w:sz w:val="28"/>
          <w:szCs w:val="28"/>
          <w:rtl/>
        </w:rPr>
        <w:t>الرســمیة</w:t>
      </w:r>
      <w:proofErr w:type="spellEnd"/>
      <w:r w:rsidR="00FF730A" w:rsidRPr="00245F43">
        <w:rPr>
          <w:sz w:val="28"/>
          <w:szCs w:val="28"/>
          <w:rtl/>
        </w:rPr>
        <w:t xml:space="preserve"> الصادرة من المنظمات </w:t>
      </w:r>
      <w:proofErr w:type="spellStart"/>
      <w:r w:rsidR="00FF730A" w:rsidRPr="00245F43">
        <w:rPr>
          <w:sz w:val="28"/>
          <w:szCs w:val="28"/>
          <w:rtl/>
        </w:rPr>
        <w:t>والهیئات</w:t>
      </w:r>
      <w:proofErr w:type="spellEnd"/>
      <w:r w:rsidR="00FF730A" w:rsidRPr="00245F43">
        <w:rPr>
          <w:sz w:val="28"/>
          <w:szCs w:val="28"/>
          <w:rtl/>
        </w:rPr>
        <w:t xml:space="preserve"> </w:t>
      </w:r>
      <w:proofErr w:type="spellStart"/>
      <w:r w:rsidR="00FF730A" w:rsidRPr="00245F43">
        <w:rPr>
          <w:sz w:val="28"/>
          <w:szCs w:val="28"/>
          <w:rtl/>
        </w:rPr>
        <w:t>الدولیة</w:t>
      </w:r>
      <w:proofErr w:type="spellEnd"/>
      <w:r w:rsidR="00FF730A" w:rsidRPr="00245F43">
        <w:rPr>
          <w:sz w:val="28"/>
          <w:szCs w:val="28"/>
          <w:rtl/>
        </w:rPr>
        <w:t xml:space="preserve"> </w:t>
      </w:r>
      <w:proofErr w:type="spellStart"/>
      <w:r w:rsidR="00FF730A" w:rsidRPr="00245F43">
        <w:rPr>
          <w:sz w:val="28"/>
          <w:szCs w:val="28"/>
          <w:rtl/>
        </w:rPr>
        <w:t>والعالمیة</w:t>
      </w:r>
      <w:proofErr w:type="spellEnd"/>
      <w:r w:rsidR="00FF730A" w:rsidRPr="00245F43">
        <w:rPr>
          <w:sz w:val="28"/>
          <w:szCs w:val="28"/>
          <w:rtl/>
        </w:rPr>
        <w:t xml:space="preserve">، وقد </w:t>
      </w:r>
      <w:proofErr w:type="spellStart"/>
      <w:r w:rsidR="00FF730A" w:rsidRPr="00245F43">
        <w:rPr>
          <w:sz w:val="28"/>
          <w:szCs w:val="28"/>
          <w:rtl/>
        </w:rPr>
        <w:t>تبین</w:t>
      </w:r>
      <w:proofErr w:type="spellEnd"/>
      <w:r w:rsidR="00FF730A" w:rsidRPr="00245F43">
        <w:rPr>
          <w:sz w:val="28"/>
          <w:szCs w:val="28"/>
          <w:rtl/>
        </w:rPr>
        <w:t xml:space="preserve"> ان الأمراض </w:t>
      </w:r>
      <w:proofErr w:type="spellStart"/>
      <w:r w:rsidR="00FF730A" w:rsidRPr="00245F43">
        <w:rPr>
          <w:sz w:val="28"/>
          <w:szCs w:val="28"/>
          <w:rtl/>
        </w:rPr>
        <w:t>النفسیة</w:t>
      </w:r>
      <w:proofErr w:type="spellEnd"/>
      <w:r w:rsidR="00FF730A" w:rsidRPr="00245F43">
        <w:rPr>
          <w:sz w:val="28"/>
          <w:szCs w:val="28"/>
          <w:rtl/>
        </w:rPr>
        <w:t xml:space="preserve"> </w:t>
      </w:r>
      <w:proofErr w:type="spellStart"/>
      <w:r w:rsidR="00FF730A" w:rsidRPr="00245F43">
        <w:rPr>
          <w:sz w:val="28"/>
          <w:szCs w:val="28"/>
          <w:rtl/>
        </w:rPr>
        <w:t>والجسدیة</w:t>
      </w:r>
      <w:proofErr w:type="spellEnd"/>
      <w:r w:rsidR="00FF730A" w:rsidRPr="00245F43">
        <w:rPr>
          <w:sz w:val="28"/>
          <w:szCs w:val="28"/>
          <w:rtl/>
        </w:rPr>
        <w:t xml:space="preserve"> وسلسلة الاحباطـات </w:t>
      </w:r>
      <w:proofErr w:type="spellStart"/>
      <w:r w:rsidR="00FF730A" w:rsidRPr="00245F43">
        <w:rPr>
          <w:sz w:val="28"/>
          <w:szCs w:val="28"/>
          <w:rtl/>
        </w:rPr>
        <w:t>النفسـیة</w:t>
      </w:r>
      <w:proofErr w:type="spellEnd"/>
      <w:r w:rsidR="00FF730A" w:rsidRPr="00245F43">
        <w:rPr>
          <w:sz w:val="28"/>
          <w:szCs w:val="28"/>
          <w:rtl/>
        </w:rPr>
        <w:t xml:space="preserve"> </w:t>
      </w:r>
      <w:proofErr w:type="spellStart"/>
      <w:r w:rsidR="00FF730A" w:rsidRPr="00245F43">
        <w:rPr>
          <w:sz w:val="28"/>
          <w:szCs w:val="28"/>
          <w:rtl/>
        </w:rPr>
        <w:t>والاجتماعیـة</w:t>
      </w:r>
      <w:proofErr w:type="spellEnd"/>
      <w:r w:rsidR="00FF730A" w:rsidRPr="00245F43">
        <w:rPr>
          <w:sz w:val="28"/>
          <w:szCs w:val="28"/>
          <w:rtl/>
        </w:rPr>
        <w:t xml:space="preserve"> التـي </w:t>
      </w:r>
      <w:proofErr w:type="spellStart"/>
      <w:r w:rsidR="00FF730A" w:rsidRPr="00245F43">
        <w:rPr>
          <w:sz w:val="28"/>
          <w:szCs w:val="28"/>
          <w:rtl/>
        </w:rPr>
        <w:t>یواجههـا</w:t>
      </w:r>
      <w:proofErr w:type="spellEnd"/>
      <w:r w:rsidR="00FF730A" w:rsidRPr="00245F43">
        <w:rPr>
          <w:sz w:val="28"/>
          <w:szCs w:val="28"/>
          <w:rtl/>
        </w:rPr>
        <w:t xml:space="preserve"> الافـراد وعجـزهم عـن ملاحقة خصائص العصر من اكثر الدوافع التي تحفز للانتحار</w:t>
      </w:r>
      <w:r w:rsidR="00FF730A" w:rsidRPr="00245F43">
        <w:rPr>
          <w:sz w:val="28"/>
          <w:szCs w:val="28"/>
        </w:rPr>
        <w:t xml:space="preserve"> .</w:t>
      </w:r>
      <w:r w:rsidR="0062328A" w:rsidRPr="00245F43">
        <w:rPr>
          <w:sz w:val="28"/>
          <w:szCs w:val="28"/>
          <w:shd w:val="clear" w:color="auto" w:fill="FFFFFF"/>
          <w:rtl/>
        </w:rPr>
        <w:t>هناك أسباب عديدة للانتحار حول العالم</w:t>
      </w:r>
      <w:r w:rsidR="00D67EEA">
        <w:rPr>
          <w:rFonts w:hint="cs"/>
          <w:sz w:val="28"/>
          <w:szCs w:val="28"/>
          <w:shd w:val="clear" w:color="auto" w:fill="FFFFFF"/>
          <w:rtl/>
        </w:rPr>
        <w:t xml:space="preserve"> </w:t>
      </w:r>
      <w:r w:rsidR="0062328A" w:rsidRPr="00245F43">
        <w:rPr>
          <w:sz w:val="28"/>
          <w:szCs w:val="28"/>
          <w:shd w:val="clear" w:color="auto" w:fill="FFFFFF"/>
          <w:rtl/>
        </w:rPr>
        <w:t xml:space="preserve">، خاصة في سن المراهقة، حيث يتجه تفكير بعض الشباب </w:t>
      </w:r>
      <w:r w:rsidR="00FF730A" w:rsidRPr="00245F43">
        <w:rPr>
          <w:rFonts w:hint="cs"/>
          <w:sz w:val="28"/>
          <w:szCs w:val="28"/>
          <w:shd w:val="clear" w:color="auto" w:fill="FFFFFF"/>
          <w:rtl/>
        </w:rPr>
        <w:t>الى الانتحار</w:t>
      </w:r>
      <w:r w:rsidR="0062328A" w:rsidRPr="00245F43">
        <w:rPr>
          <w:sz w:val="28"/>
          <w:szCs w:val="28"/>
          <w:shd w:val="clear" w:color="auto" w:fill="FFFFFF"/>
          <w:rtl/>
        </w:rPr>
        <w:t xml:space="preserve">، بسبب عدم تحمل المسئولية أو معاناتهم لمشاكل عائلية، ويعد الانتحار </w:t>
      </w:r>
      <w:r w:rsidR="002A0DC7" w:rsidRPr="00245F43">
        <w:rPr>
          <w:rFonts w:hint="cs"/>
          <w:sz w:val="28"/>
          <w:szCs w:val="28"/>
          <w:shd w:val="clear" w:color="auto" w:fill="FFFFFF"/>
          <w:rtl/>
        </w:rPr>
        <w:t>الرقم</w:t>
      </w:r>
      <w:r w:rsidR="0062328A" w:rsidRPr="00245F43">
        <w:rPr>
          <w:sz w:val="28"/>
          <w:szCs w:val="28"/>
          <w:shd w:val="clear" w:color="auto" w:fill="FFFFFF"/>
          <w:rtl/>
        </w:rPr>
        <w:t xml:space="preserve"> الأول في الوفاة عند المراهقين، خاصة وأنهم يعانون من أزمات ضخمة، ولخبطة هرمونات، وأثناء انشغال الأهل في مشاكلهم الشخصية لم ينتبهوا لمشاكل أبنائهم النفسية، وهناك عدد عوامل تشير إلى إقدام المراهق على الانتحار حيث يجب على الأسرة الانتباه لأبنائها في هذا السن الخطر، ومراقبة تصرفاتهم بشكل كبير</w:t>
      </w:r>
      <w:r w:rsidR="0062328A" w:rsidRPr="00245F43">
        <w:rPr>
          <w:sz w:val="28"/>
          <w:szCs w:val="28"/>
          <w:shd w:val="clear" w:color="auto" w:fill="FFFFFF"/>
        </w:rPr>
        <w:t>.</w:t>
      </w:r>
      <w:r w:rsidR="002A0DC7" w:rsidRPr="00245F43">
        <w:rPr>
          <w:rFonts w:hint="cs"/>
          <w:sz w:val="28"/>
          <w:szCs w:val="28"/>
          <w:shd w:val="clear" w:color="auto" w:fill="FFFFFF"/>
          <w:rtl/>
          <w:lang w:bidi="ar-IQ"/>
        </w:rPr>
        <w:t>العالمية</w:t>
      </w:r>
      <w:r w:rsidR="0062328A" w:rsidRPr="00245F43">
        <w:rPr>
          <w:sz w:val="28"/>
          <w:szCs w:val="28"/>
          <w:shd w:val="clear" w:color="auto" w:fill="FFFFFF"/>
        </w:rPr>
        <w:t> </w:t>
      </w:r>
      <w:r w:rsidR="0062328A" w:rsidRPr="00245F43">
        <w:rPr>
          <w:rFonts w:eastAsia="Times New Roman"/>
          <w:sz w:val="28"/>
          <w:szCs w:val="28"/>
          <w:rtl/>
        </w:rPr>
        <w:t xml:space="preserve">وأكدت منظمة الصحة العالمية، أن </w:t>
      </w:r>
      <w:r w:rsidR="00FF730A" w:rsidRPr="00245F43">
        <w:rPr>
          <w:rFonts w:eastAsia="Times New Roman" w:hint="cs"/>
          <w:sz w:val="28"/>
          <w:szCs w:val="28"/>
          <w:rtl/>
        </w:rPr>
        <w:t>اسباب الانتحار</w:t>
      </w:r>
      <w:r w:rsidR="0062328A" w:rsidRPr="00245F43">
        <w:rPr>
          <w:rFonts w:eastAsia="Times New Roman"/>
          <w:sz w:val="28"/>
          <w:szCs w:val="28"/>
        </w:rPr>
        <w:t> </w:t>
      </w:r>
      <w:r w:rsidR="0062328A" w:rsidRPr="00245F43">
        <w:rPr>
          <w:rFonts w:eastAsia="Times New Roman"/>
          <w:sz w:val="28"/>
          <w:szCs w:val="28"/>
          <w:rtl/>
        </w:rPr>
        <w:t>تختلف من بلد إلى آخر بسبب الثقافات المختلفة وطبيعة الأشخاص، بالإضافة إلى اختلاف الانتحار في البلاد المتقدمة عنها في البلاد النامية، حيث ترتفع نسب الانتحار في البلدان المتقدمة عن غيرها من البلدان ذات الدخل المتوسط، كما أن اختلاف الثقافات والضوابط الدينية والإيمان بالغيبيات غالبا ما يؤثر على الس</w:t>
      </w:r>
      <w:r w:rsidR="00023663" w:rsidRPr="00245F43">
        <w:rPr>
          <w:rFonts w:eastAsia="Times New Roman"/>
          <w:sz w:val="28"/>
          <w:szCs w:val="28"/>
          <w:rtl/>
        </w:rPr>
        <w:t>لوك الشخصي للمقدم على الانتحار</w:t>
      </w:r>
      <w:r w:rsidR="00023663" w:rsidRPr="00245F43">
        <w:rPr>
          <w:rFonts w:eastAsia="Times New Roman" w:hint="cs"/>
          <w:sz w:val="28"/>
          <w:szCs w:val="28"/>
          <w:rtl/>
        </w:rPr>
        <w:t xml:space="preserve"> ، </w:t>
      </w:r>
      <w:r w:rsidR="0062328A" w:rsidRPr="00245F43">
        <w:rPr>
          <w:rFonts w:eastAsia="Times New Roman"/>
          <w:sz w:val="28"/>
          <w:szCs w:val="28"/>
          <w:rtl/>
        </w:rPr>
        <w:t>ولكن حين تتراكم الأزمات الاجتماعية الضاغطة على الأفراد تبدأ فكرة الانتحار تراود الشباب كمخرج سلبي سريع من الأزمة التي يعانوا منها</w:t>
      </w:r>
      <w:r w:rsidR="00023663" w:rsidRPr="00245F43">
        <w:rPr>
          <w:rFonts w:eastAsia="Times New Roman" w:hint="cs"/>
          <w:sz w:val="28"/>
          <w:szCs w:val="28"/>
          <w:rtl/>
        </w:rPr>
        <w:t>.</w:t>
      </w:r>
    </w:p>
    <w:p w:rsidR="00023663" w:rsidRPr="00245F43" w:rsidRDefault="00023663" w:rsidP="00023663">
      <w:pPr>
        <w:rPr>
          <w:rFonts w:eastAsia="Times New Roman" w:hint="cs"/>
          <w:b/>
          <w:bCs/>
          <w:sz w:val="28"/>
          <w:szCs w:val="28"/>
          <w:u w:val="single"/>
          <w:rtl/>
        </w:rPr>
      </w:pPr>
      <w:r w:rsidRPr="00245F43">
        <w:rPr>
          <w:rFonts w:eastAsia="Times New Roman" w:hint="cs"/>
          <w:b/>
          <w:bCs/>
          <w:sz w:val="28"/>
          <w:szCs w:val="28"/>
          <w:u w:val="single"/>
          <w:rtl/>
        </w:rPr>
        <w:lastRenderedPageBreak/>
        <w:t xml:space="preserve">احصائيات الصحة العالمية </w:t>
      </w:r>
    </w:p>
    <w:p w:rsidR="00023663" w:rsidRPr="00245F43" w:rsidRDefault="00023663" w:rsidP="00023663">
      <w:pPr>
        <w:pStyle w:val="a4"/>
        <w:rPr>
          <w:rFonts w:ascii="Source Sans Pro" w:hAnsi="Source Sans Pro"/>
          <w:color w:val="555555"/>
          <w:sz w:val="28"/>
          <w:szCs w:val="28"/>
        </w:rPr>
      </w:pPr>
      <w:r w:rsidRPr="00245F43">
        <w:rPr>
          <w:rFonts w:hint="cs"/>
          <w:sz w:val="28"/>
          <w:szCs w:val="28"/>
          <w:rtl/>
        </w:rPr>
        <w:t>و</w:t>
      </w:r>
      <w:r w:rsidRPr="00245F43">
        <w:rPr>
          <w:sz w:val="28"/>
          <w:szCs w:val="28"/>
          <w:rtl/>
        </w:rPr>
        <w:t xml:space="preserve">وفقاً </w:t>
      </w:r>
      <w:proofErr w:type="spellStart"/>
      <w:r w:rsidRPr="00245F43">
        <w:rPr>
          <w:sz w:val="28"/>
          <w:szCs w:val="28"/>
          <w:rtl/>
        </w:rPr>
        <w:t>لاحصائيات</w:t>
      </w:r>
      <w:proofErr w:type="spellEnd"/>
      <w:r w:rsidRPr="00245F43">
        <w:rPr>
          <w:sz w:val="28"/>
          <w:szCs w:val="28"/>
          <w:rtl/>
        </w:rPr>
        <w:t xml:space="preserve"> منظمة الصحة العالمية لعام </w:t>
      </w:r>
      <w:r w:rsidRPr="00245F43">
        <w:rPr>
          <w:rFonts w:hint="cs"/>
          <w:sz w:val="28"/>
          <w:szCs w:val="28"/>
          <w:rtl/>
        </w:rPr>
        <w:t xml:space="preserve"> (</w:t>
      </w:r>
      <w:r w:rsidRPr="00245F43">
        <w:rPr>
          <w:sz w:val="28"/>
          <w:szCs w:val="28"/>
          <w:rtl/>
        </w:rPr>
        <w:t>٢٠١٦</w:t>
      </w:r>
      <w:r w:rsidRPr="00245F43">
        <w:rPr>
          <w:rFonts w:hint="cs"/>
          <w:sz w:val="28"/>
          <w:szCs w:val="28"/>
          <w:rtl/>
        </w:rPr>
        <w:t xml:space="preserve"> مثلا )</w:t>
      </w:r>
      <w:r w:rsidRPr="00245F43">
        <w:rPr>
          <w:sz w:val="28"/>
          <w:szCs w:val="28"/>
          <w:rtl/>
        </w:rPr>
        <w:t>، أن ما يقرب من ٨٠٠ ألف شخص ينتحرون في كل عام في جميع أنحاء العالم، مما يجعل متوسط معدل الانتحار بنسبة ١٠.٥ لكل ١٠٠ ألف نسمة. ففي العراق، تم تسجيل ٤٤٧ حالة انتحار خلال عام ٢٠١٨، أي  بمعدل ١.٧حالة لكل ١٠٠ ألف نسمة</w:t>
      </w:r>
      <w:r w:rsidRPr="00245F43">
        <w:rPr>
          <w:sz w:val="28"/>
          <w:szCs w:val="28"/>
        </w:rPr>
        <w:t>.</w:t>
      </w:r>
    </w:p>
    <w:p w:rsidR="00023663" w:rsidRPr="00245F43" w:rsidRDefault="00023663" w:rsidP="00023663">
      <w:pPr>
        <w:pStyle w:val="a4"/>
        <w:rPr>
          <w:rFonts w:ascii="Source Sans Pro" w:hAnsi="Source Sans Pro"/>
          <w:color w:val="555555"/>
          <w:sz w:val="28"/>
          <w:szCs w:val="28"/>
          <w:rtl/>
        </w:rPr>
      </w:pPr>
      <w:r w:rsidRPr="00245F43">
        <w:rPr>
          <w:sz w:val="28"/>
          <w:szCs w:val="28"/>
          <w:rtl/>
        </w:rPr>
        <w:t>في حين أن هذه الأرقام قد تكون أقل من العدد الحقيقي، فقد أظهرت دراسة حديثة أجرتها وزارة الصحة العراقية بأن معدلات الانتحار في تزايد. حيث تمثل معدلات الانتحار خلال عام ٢٠١٨ زيادة بنسبة ٦٤ في المائة مقارنة بعدد الحالات التي سجلتها وزارة الصحة في عام ٢٠١٥ (٢٩٠)، ومعظم حالات الانتحار أقدم عليها الشباب الذين تقل أعمارهم عن ٣٠ عامًا</w:t>
      </w:r>
      <w:r w:rsidRPr="00245F43">
        <w:rPr>
          <w:sz w:val="28"/>
          <w:szCs w:val="28"/>
        </w:rPr>
        <w:t>.</w:t>
      </w:r>
    </w:p>
    <w:p w:rsidR="00023663" w:rsidRPr="00245F43" w:rsidRDefault="00023663" w:rsidP="00023663">
      <w:pPr>
        <w:pStyle w:val="a4"/>
        <w:rPr>
          <w:rFonts w:ascii="Source Sans Pro" w:hAnsi="Source Sans Pro"/>
          <w:color w:val="555555"/>
          <w:sz w:val="28"/>
          <w:szCs w:val="28"/>
          <w:rtl/>
        </w:rPr>
      </w:pPr>
      <w:r w:rsidRPr="00245F43">
        <w:rPr>
          <w:sz w:val="28"/>
          <w:szCs w:val="28"/>
          <w:rtl/>
        </w:rPr>
        <w:t xml:space="preserve">فقد تم الاستشهاد بقضايا الصحة النفسية الموجودة مسبقًا كعوامل تؤدي إلى الاقبال على الانتحار في جميع أنحاء البلاد. ومع ذلك، ربما سنوات من العنف في العراق تقترن أيضًا </w:t>
      </w:r>
      <w:proofErr w:type="spellStart"/>
      <w:r w:rsidRPr="00245F43">
        <w:rPr>
          <w:sz w:val="28"/>
          <w:szCs w:val="28"/>
          <w:rtl/>
        </w:rPr>
        <w:t>بإرتفاع</w:t>
      </w:r>
      <w:proofErr w:type="spellEnd"/>
      <w:r w:rsidRPr="00245F43">
        <w:rPr>
          <w:sz w:val="28"/>
          <w:szCs w:val="28"/>
          <w:rtl/>
        </w:rPr>
        <w:t xml:space="preserve"> معدلات الانتحار بين الشباب. ويرجع هذا الارتفاع إلى زيادة مشاكل الصحة النفسية بما في ذلك الاكتئاب والقلق والاضطرابات النفسية، لا سيما بين مجتمعات النازحين والعائدين</w:t>
      </w:r>
      <w:r w:rsidRPr="00245F43">
        <w:rPr>
          <w:sz w:val="28"/>
          <w:szCs w:val="28"/>
        </w:rPr>
        <w:t>.</w:t>
      </w:r>
    </w:p>
    <w:p w:rsidR="00023663" w:rsidRPr="00245F43" w:rsidRDefault="00023663" w:rsidP="00023663">
      <w:pPr>
        <w:pStyle w:val="a4"/>
        <w:rPr>
          <w:rFonts w:ascii="Source Sans Pro" w:hAnsi="Source Sans Pro"/>
          <w:color w:val="555555"/>
          <w:sz w:val="28"/>
          <w:szCs w:val="28"/>
          <w:rtl/>
        </w:rPr>
      </w:pPr>
      <w:r w:rsidRPr="00245F43">
        <w:rPr>
          <w:sz w:val="28"/>
          <w:szCs w:val="28"/>
          <w:rtl/>
        </w:rPr>
        <w:t>وبهذا الصدد، مدير الصحة النفسية في وزارة الصحة العراقية،</w:t>
      </w:r>
      <w:r w:rsidRPr="00245F43">
        <w:rPr>
          <w:rFonts w:hint="cs"/>
          <w:sz w:val="28"/>
          <w:szCs w:val="28"/>
          <w:rtl/>
        </w:rPr>
        <w:t xml:space="preserve"> </w:t>
      </w:r>
      <w:r w:rsidRPr="00245F43">
        <w:rPr>
          <w:sz w:val="28"/>
          <w:szCs w:val="28"/>
          <w:rtl/>
        </w:rPr>
        <w:t>قال الدكتور عماد عبد الرزاق</w:t>
      </w:r>
      <w:r w:rsidRPr="00245F43">
        <w:rPr>
          <w:rFonts w:hint="cs"/>
          <w:sz w:val="28"/>
          <w:szCs w:val="28"/>
          <w:rtl/>
        </w:rPr>
        <w:t>)</w:t>
      </w:r>
      <w:r w:rsidRPr="00245F43">
        <w:rPr>
          <w:sz w:val="28"/>
          <w:szCs w:val="28"/>
          <w:rtl/>
        </w:rPr>
        <w:t xml:space="preserve"> فإن معظم الأشخاص الذين مروا بحالة نزوح قد أصيبوا باضطرابات نفسية حتى بعد عودتهم إلى مناطقهم الأصلية. حيث ظهرت أعراض الاكتئاب المتوسط إلى الحاد مع السلوك الانتحاري أو العدواني على حوالي ٢٥ في المائة من الأشخاص الذين أقدموا على </w:t>
      </w:r>
      <w:proofErr w:type="spellStart"/>
      <w:r w:rsidRPr="00245F43">
        <w:rPr>
          <w:sz w:val="28"/>
          <w:szCs w:val="28"/>
          <w:rtl/>
        </w:rPr>
        <w:t>الانتحار."وأضاف</w:t>
      </w:r>
      <w:proofErr w:type="spellEnd"/>
      <w:r w:rsidRPr="00245F43">
        <w:rPr>
          <w:sz w:val="28"/>
          <w:szCs w:val="28"/>
          <w:rtl/>
        </w:rPr>
        <w:t xml:space="preserve"> الدكتور عبد الرزاق، "لا يزال العديد من </w:t>
      </w:r>
      <w:r w:rsidRPr="00245F43">
        <w:rPr>
          <w:sz w:val="28"/>
          <w:szCs w:val="28"/>
          <w:rtl/>
        </w:rPr>
        <w:t>النازحين</w:t>
      </w:r>
      <w:r w:rsidRPr="00245F43">
        <w:rPr>
          <w:sz w:val="28"/>
          <w:szCs w:val="28"/>
          <w:rtl/>
        </w:rPr>
        <w:t xml:space="preserve"> يعيشون في المخيمات، ولا يمكنهم العودة إلى مناطق سكناهم الأصلية وممارسة حياتهم الطبيعية، بسبب عدم توفر خدمات الصحة النفسية وفرص سبل كسب العيش.</w:t>
      </w:r>
    </w:p>
    <w:p w:rsidR="00023663" w:rsidRPr="00D67EEA" w:rsidRDefault="00023663" w:rsidP="00D67EEA">
      <w:pPr>
        <w:rPr>
          <w:rFonts w:eastAsia="Times New Roman"/>
          <w:sz w:val="28"/>
          <w:szCs w:val="28"/>
          <w:lang w:bidi="ar-IQ"/>
        </w:rPr>
      </w:pPr>
      <w:r w:rsidRPr="00245F43">
        <w:rPr>
          <w:rFonts w:eastAsia="Times New Roman" w:hint="cs"/>
          <w:sz w:val="28"/>
          <w:szCs w:val="28"/>
          <w:rtl/>
        </w:rPr>
        <w:t xml:space="preserve">وهناك العديد من </w:t>
      </w:r>
      <w:r w:rsidR="00D67EEA">
        <w:rPr>
          <w:rFonts w:eastAsia="Times New Roman" w:hint="cs"/>
          <w:sz w:val="28"/>
          <w:szCs w:val="28"/>
          <w:rtl/>
        </w:rPr>
        <w:t xml:space="preserve">العوامل التي تؤدي الى الانتحار </w:t>
      </w:r>
      <w:r w:rsidR="00D67EEA">
        <w:rPr>
          <w:rFonts w:eastAsia="Times New Roman" w:hint="cs"/>
          <w:sz w:val="28"/>
          <w:szCs w:val="28"/>
          <w:rtl/>
          <w:lang w:bidi="ar-IQ"/>
        </w:rPr>
        <w:t>.</w:t>
      </w:r>
    </w:p>
    <w:p w:rsidR="0062328A" w:rsidRPr="00245F43" w:rsidRDefault="0062328A" w:rsidP="00023663">
      <w:pPr>
        <w:shd w:val="clear" w:color="auto" w:fill="FFFFFF"/>
        <w:bidi w:val="0"/>
        <w:spacing w:before="540" w:after="0" w:line="480" w:lineRule="atLeast"/>
        <w:jc w:val="right"/>
        <w:outlineLvl w:val="1"/>
        <w:rPr>
          <w:rFonts w:ascii="Arial" w:eastAsia="Times New Roman" w:hAnsi="Arial" w:cs="Arial" w:hint="cs"/>
          <w:b/>
          <w:bCs/>
          <w:color w:val="F37021"/>
          <w:sz w:val="28"/>
          <w:szCs w:val="28"/>
          <w:u w:val="single"/>
          <w:lang w:bidi="ar-IQ"/>
        </w:rPr>
      </w:pPr>
      <w:r w:rsidRPr="00245F43">
        <w:rPr>
          <w:rFonts w:ascii="Arial" w:eastAsia="Times New Roman" w:hAnsi="Arial" w:cs="Arial"/>
          <w:b/>
          <w:bCs/>
          <w:color w:val="F37021"/>
          <w:sz w:val="28"/>
          <w:szCs w:val="28"/>
          <w:u w:val="single"/>
          <w:rtl/>
        </w:rPr>
        <w:t xml:space="preserve">العوامل التي تؤدي </w:t>
      </w:r>
      <w:r w:rsidR="00023663" w:rsidRPr="00245F43">
        <w:rPr>
          <w:rFonts w:ascii="Arial" w:eastAsia="Times New Roman" w:hAnsi="Arial" w:cs="Arial"/>
          <w:b/>
          <w:bCs/>
          <w:color w:val="F37021"/>
          <w:sz w:val="28"/>
          <w:szCs w:val="28"/>
          <w:u w:val="single"/>
          <w:rtl/>
        </w:rPr>
        <w:t xml:space="preserve">إلى زيادة خطورة </w:t>
      </w:r>
      <w:r w:rsidR="00023663" w:rsidRPr="00245F43">
        <w:rPr>
          <w:rFonts w:ascii="Arial" w:eastAsia="Times New Roman" w:hAnsi="Arial" w:cs="Arial" w:hint="cs"/>
          <w:b/>
          <w:bCs/>
          <w:color w:val="F37021"/>
          <w:sz w:val="28"/>
          <w:szCs w:val="28"/>
          <w:u w:val="single"/>
          <w:rtl/>
        </w:rPr>
        <w:t>الا</w:t>
      </w:r>
      <w:r w:rsidR="00023663" w:rsidRPr="00245F43">
        <w:rPr>
          <w:rFonts w:ascii="Arial" w:eastAsia="Times New Roman" w:hAnsi="Arial" w:cs="Arial"/>
          <w:b/>
          <w:bCs/>
          <w:color w:val="F37021"/>
          <w:sz w:val="28"/>
          <w:szCs w:val="28"/>
          <w:u w:val="single"/>
          <w:rtl/>
        </w:rPr>
        <w:t>نتحار</w:t>
      </w:r>
    </w:p>
    <w:p w:rsidR="0062328A" w:rsidRPr="00245F43" w:rsidRDefault="0062328A" w:rsidP="00B6754D">
      <w:pPr>
        <w:pStyle w:val="a4"/>
        <w:jc w:val="both"/>
        <w:rPr>
          <w:sz w:val="28"/>
          <w:szCs w:val="28"/>
          <w:rtl/>
          <w:lang w:bidi="ar-IQ"/>
        </w:rPr>
      </w:pPr>
      <w:r w:rsidRPr="00245F43">
        <w:rPr>
          <w:rFonts w:hint="cs"/>
          <w:sz w:val="28"/>
          <w:szCs w:val="28"/>
          <w:rtl/>
        </w:rPr>
        <w:t xml:space="preserve">1/ </w:t>
      </w:r>
      <w:r w:rsidRPr="00245F43">
        <w:rPr>
          <w:sz w:val="28"/>
          <w:szCs w:val="28"/>
          <w:rtl/>
        </w:rPr>
        <w:t>الإصابة باضطراب نفسي، مثل الاكتئاب</w:t>
      </w:r>
    </w:p>
    <w:p w:rsidR="0062328A" w:rsidRPr="00245F43" w:rsidRDefault="0062328A" w:rsidP="00B6754D">
      <w:pPr>
        <w:pStyle w:val="a4"/>
        <w:jc w:val="both"/>
        <w:rPr>
          <w:sz w:val="28"/>
          <w:szCs w:val="28"/>
          <w:rtl/>
          <w:lang w:bidi="ar-IQ"/>
        </w:rPr>
      </w:pPr>
      <w:r w:rsidRPr="00245F43">
        <w:rPr>
          <w:rFonts w:hint="cs"/>
          <w:sz w:val="28"/>
          <w:szCs w:val="28"/>
          <w:rtl/>
        </w:rPr>
        <w:t xml:space="preserve">2/ </w:t>
      </w:r>
      <w:r w:rsidRPr="00245F43">
        <w:rPr>
          <w:sz w:val="28"/>
          <w:szCs w:val="28"/>
          <w:rtl/>
        </w:rPr>
        <w:t>وجود محاولات انتحار سابقة أو تاريخ عائلي من السلوك الانتحاري</w:t>
      </w:r>
    </w:p>
    <w:p w:rsidR="00B6754D" w:rsidRPr="00245F43" w:rsidRDefault="00B6754D" w:rsidP="00B6754D">
      <w:pPr>
        <w:pStyle w:val="a4"/>
        <w:jc w:val="both"/>
        <w:rPr>
          <w:rFonts w:hint="cs"/>
          <w:sz w:val="28"/>
          <w:szCs w:val="28"/>
          <w:rtl/>
          <w:lang w:bidi="ar-IQ"/>
        </w:rPr>
      </w:pPr>
      <w:r w:rsidRPr="00245F43">
        <w:rPr>
          <w:rFonts w:hint="cs"/>
          <w:sz w:val="28"/>
          <w:szCs w:val="28"/>
          <w:rtl/>
        </w:rPr>
        <w:t xml:space="preserve">3/ </w:t>
      </w:r>
      <w:r w:rsidR="0062328A" w:rsidRPr="00245F43">
        <w:rPr>
          <w:sz w:val="28"/>
          <w:szCs w:val="28"/>
          <w:rtl/>
        </w:rPr>
        <w:t>وجود تاريخ عائلي من الإصابة باضطراب المزاج</w:t>
      </w:r>
      <w:r w:rsidR="0062328A" w:rsidRPr="00245F43">
        <w:rPr>
          <w:sz w:val="28"/>
          <w:szCs w:val="28"/>
        </w:rPr>
        <w:t xml:space="preserve"> </w:t>
      </w:r>
      <w:r w:rsidR="0062328A" w:rsidRPr="00245F43">
        <w:rPr>
          <w:rFonts w:hint="cs"/>
          <w:sz w:val="28"/>
          <w:szCs w:val="28"/>
          <w:rtl/>
          <w:lang w:bidi="ar-IQ"/>
        </w:rPr>
        <w:t xml:space="preserve"> </w:t>
      </w:r>
    </w:p>
    <w:p w:rsidR="0062328A" w:rsidRPr="00245F43" w:rsidRDefault="0062328A" w:rsidP="00B6754D">
      <w:pPr>
        <w:pStyle w:val="a4"/>
        <w:jc w:val="both"/>
        <w:rPr>
          <w:sz w:val="28"/>
          <w:szCs w:val="28"/>
          <w:lang w:bidi="ar-IQ"/>
        </w:rPr>
      </w:pPr>
      <w:r w:rsidRPr="00245F43">
        <w:rPr>
          <w:rFonts w:hint="cs"/>
          <w:sz w:val="28"/>
          <w:szCs w:val="28"/>
          <w:rtl/>
          <w:lang w:bidi="ar-IQ"/>
        </w:rPr>
        <w:t xml:space="preserve">  4/ </w:t>
      </w:r>
      <w:r w:rsidRPr="00245F43">
        <w:rPr>
          <w:sz w:val="28"/>
          <w:szCs w:val="28"/>
          <w:rtl/>
        </w:rPr>
        <w:t>وجود تاريخ من التعرض للاعتداء البدني أو الجنسي</w:t>
      </w:r>
    </w:p>
    <w:p w:rsidR="0062328A" w:rsidRPr="00245F43" w:rsidRDefault="00B6754D" w:rsidP="00B6754D">
      <w:pPr>
        <w:pStyle w:val="a4"/>
        <w:jc w:val="both"/>
        <w:rPr>
          <w:sz w:val="28"/>
          <w:szCs w:val="28"/>
        </w:rPr>
      </w:pPr>
      <w:r w:rsidRPr="00245F43">
        <w:rPr>
          <w:rFonts w:hint="cs"/>
          <w:sz w:val="28"/>
          <w:szCs w:val="28"/>
          <w:rtl/>
        </w:rPr>
        <w:t xml:space="preserve"> 5 / </w:t>
      </w:r>
      <w:r w:rsidR="0062328A" w:rsidRPr="00245F43">
        <w:rPr>
          <w:sz w:val="28"/>
          <w:szCs w:val="28"/>
          <w:rtl/>
        </w:rPr>
        <w:t>التعرض للعنف، مثل الإصابة بسلاح ما أو التهديد به</w:t>
      </w:r>
      <w:r w:rsidR="0062328A" w:rsidRPr="00245F43">
        <w:rPr>
          <w:sz w:val="28"/>
          <w:szCs w:val="28"/>
        </w:rPr>
        <w:t xml:space="preserve"> </w:t>
      </w:r>
      <w:r w:rsidR="0062328A" w:rsidRPr="00245F43">
        <w:rPr>
          <w:rFonts w:hint="cs"/>
          <w:sz w:val="28"/>
          <w:szCs w:val="28"/>
          <w:rtl/>
          <w:lang w:bidi="ar-IQ"/>
        </w:rPr>
        <w:t xml:space="preserve"> </w:t>
      </w:r>
      <w:r w:rsidR="0062328A" w:rsidRPr="00245F43">
        <w:rPr>
          <w:sz w:val="28"/>
          <w:szCs w:val="28"/>
        </w:rPr>
        <w:t> </w:t>
      </w:r>
    </w:p>
    <w:p w:rsidR="0062328A" w:rsidRPr="00245F43" w:rsidRDefault="0062328A" w:rsidP="00B6754D">
      <w:pPr>
        <w:pStyle w:val="a4"/>
        <w:jc w:val="both"/>
        <w:rPr>
          <w:sz w:val="28"/>
          <w:szCs w:val="28"/>
        </w:rPr>
      </w:pPr>
      <w:r w:rsidRPr="00245F43">
        <w:rPr>
          <w:rFonts w:hint="cs"/>
          <w:sz w:val="28"/>
          <w:szCs w:val="28"/>
          <w:rtl/>
        </w:rPr>
        <w:t xml:space="preserve">6 / </w:t>
      </w:r>
      <w:r w:rsidRPr="00245F43">
        <w:rPr>
          <w:sz w:val="28"/>
          <w:szCs w:val="28"/>
          <w:rtl/>
        </w:rPr>
        <w:t>سهولة الوصول إلى وسائل الانتحار، مثل الأسلحة النارية</w:t>
      </w:r>
    </w:p>
    <w:p w:rsidR="0062328A" w:rsidRPr="00245F43" w:rsidRDefault="0062328A" w:rsidP="00B6754D">
      <w:pPr>
        <w:pStyle w:val="a4"/>
        <w:jc w:val="both"/>
        <w:rPr>
          <w:sz w:val="28"/>
          <w:szCs w:val="28"/>
        </w:rPr>
      </w:pPr>
      <w:r w:rsidRPr="00245F43">
        <w:rPr>
          <w:rFonts w:hint="cs"/>
          <w:sz w:val="28"/>
          <w:szCs w:val="28"/>
          <w:rtl/>
        </w:rPr>
        <w:t xml:space="preserve">7 / </w:t>
      </w:r>
      <w:r w:rsidRPr="00245F43">
        <w:rPr>
          <w:sz w:val="28"/>
          <w:szCs w:val="28"/>
          <w:rtl/>
        </w:rPr>
        <w:t>فقدان الأصدقاء المقربين أو أفراد العائلة أو الخلاف معهم</w:t>
      </w:r>
    </w:p>
    <w:p w:rsidR="0062328A" w:rsidRPr="00245F43" w:rsidRDefault="0062328A" w:rsidP="00B6754D">
      <w:pPr>
        <w:pStyle w:val="a4"/>
        <w:jc w:val="both"/>
        <w:rPr>
          <w:sz w:val="28"/>
          <w:szCs w:val="28"/>
          <w:rtl/>
          <w:lang w:bidi="ar-IQ"/>
        </w:rPr>
      </w:pPr>
      <w:r w:rsidRPr="00245F43">
        <w:rPr>
          <w:rFonts w:hint="cs"/>
          <w:sz w:val="28"/>
          <w:szCs w:val="28"/>
          <w:rtl/>
        </w:rPr>
        <w:t xml:space="preserve">  8 / </w:t>
      </w:r>
      <w:r w:rsidRPr="00245F43">
        <w:rPr>
          <w:sz w:val="28"/>
          <w:szCs w:val="28"/>
          <w:rtl/>
        </w:rPr>
        <w:t>تناول الكحوليات أو المخدرات</w:t>
      </w:r>
      <w:r w:rsidRPr="00245F43">
        <w:rPr>
          <w:rFonts w:hint="cs"/>
          <w:sz w:val="28"/>
          <w:szCs w:val="28"/>
          <w:rtl/>
          <w:lang w:bidi="ar-IQ"/>
        </w:rPr>
        <w:t xml:space="preserve"> </w:t>
      </w:r>
    </w:p>
    <w:p w:rsidR="0062328A" w:rsidRPr="00245F43" w:rsidRDefault="0062328A" w:rsidP="00B6754D">
      <w:pPr>
        <w:pStyle w:val="a4"/>
        <w:jc w:val="both"/>
        <w:rPr>
          <w:sz w:val="28"/>
          <w:szCs w:val="28"/>
        </w:rPr>
      </w:pPr>
      <w:r w:rsidRPr="00245F43">
        <w:rPr>
          <w:rFonts w:hint="cs"/>
          <w:sz w:val="28"/>
          <w:szCs w:val="28"/>
          <w:rtl/>
        </w:rPr>
        <w:t xml:space="preserve">   9 / </w:t>
      </w:r>
      <w:r w:rsidRPr="00245F43">
        <w:rPr>
          <w:sz w:val="28"/>
          <w:szCs w:val="28"/>
          <w:rtl/>
        </w:rPr>
        <w:t>حدوث حمل عن علاقة غير شرعية</w:t>
      </w:r>
    </w:p>
    <w:p w:rsidR="0062328A" w:rsidRPr="00245F43" w:rsidRDefault="00B6754D" w:rsidP="00B6754D">
      <w:pPr>
        <w:pStyle w:val="a4"/>
        <w:jc w:val="both"/>
        <w:rPr>
          <w:sz w:val="28"/>
          <w:szCs w:val="28"/>
          <w:rtl/>
          <w:lang w:bidi="ar-IQ"/>
        </w:rPr>
      </w:pPr>
      <w:r w:rsidRPr="00245F43">
        <w:rPr>
          <w:rFonts w:hint="cs"/>
          <w:sz w:val="28"/>
          <w:szCs w:val="28"/>
          <w:rtl/>
        </w:rPr>
        <w:t xml:space="preserve">10 / </w:t>
      </w:r>
      <w:r w:rsidR="00D67EEA">
        <w:rPr>
          <w:sz w:val="28"/>
          <w:szCs w:val="28"/>
          <w:rtl/>
        </w:rPr>
        <w:t xml:space="preserve">العزلة الاجتماعية سبب </w:t>
      </w:r>
      <w:r w:rsidR="00D67EEA">
        <w:rPr>
          <w:rFonts w:hint="cs"/>
          <w:sz w:val="28"/>
          <w:szCs w:val="28"/>
          <w:rtl/>
        </w:rPr>
        <w:t>ل</w:t>
      </w:r>
      <w:r w:rsidR="0062328A" w:rsidRPr="00245F43">
        <w:rPr>
          <w:sz w:val="28"/>
          <w:szCs w:val="28"/>
          <w:rtl/>
        </w:rPr>
        <w:t>لتعرض للانتحار</w:t>
      </w:r>
      <w:r w:rsidR="0062328A" w:rsidRPr="00245F43">
        <w:rPr>
          <w:sz w:val="28"/>
          <w:szCs w:val="28"/>
        </w:rPr>
        <w:t xml:space="preserve">  </w:t>
      </w:r>
      <w:r w:rsidR="0062328A" w:rsidRPr="00245F43">
        <w:rPr>
          <w:rFonts w:hint="cs"/>
          <w:sz w:val="28"/>
          <w:szCs w:val="28"/>
          <w:rtl/>
          <w:lang w:bidi="ar-IQ"/>
        </w:rPr>
        <w:t xml:space="preserve"> </w:t>
      </w:r>
    </w:p>
    <w:p w:rsidR="00D67EEA" w:rsidRDefault="00D67EEA">
      <w:pPr>
        <w:rPr>
          <w:rFonts w:hint="cs"/>
          <w:b/>
          <w:bCs/>
          <w:sz w:val="28"/>
          <w:szCs w:val="28"/>
          <w:rtl/>
          <w:lang w:bidi="ar-IQ"/>
        </w:rPr>
      </w:pPr>
    </w:p>
    <w:p w:rsidR="00D67EEA" w:rsidRDefault="00D67EEA">
      <w:pPr>
        <w:rPr>
          <w:rFonts w:hint="cs"/>
          <w:b/>
          <w:bCs/>
          <w:sz w:val="28"/>
          <w:szCs w:val="28"/>
          <w:rtl/>
          <w:lang w:bidi="ar-IQ"/>
        </w:rPr>
      </w:pPr>
    </w:p>
    <w:p w:rsidR="00D67EEA" w:rsidRDefault="00D67EEA">
      <w:pPr>
        <w:rPr>
          <w:rFonts w:hint="cs"/>
          <w:b/>
          <w:bCs/>
          <w:sz w:val="28"/>
          <w:szCs w:val="28"/>
          <w:rtl/>
          <w:lang w:bidi="ar-IQ"/>
        </w:rPr>
      </w:pPr>
    </w:p>
    <w:p w:rsidR="00D67EEA" w:rsidRDefault="00D67EEA">
      <w:pPr>
        <w:rPr>
          <w:rFonts w:hint="cs"/>
          <w:b/>
          <w:bCs/>
          <w:sz w:val="28"/>
          <w:szCs w:val="28"/>
          <w:rtl/>
          <w:lang w:bidi="ar-IQ"/>
        </w:rPr>
      </w:pPr>
    </w:p>
    <w:p w:rsidR="0062328A" w:rsidRPr="00245F43" w:rsidRDefault="00023663">
      <w:pPr>
        <w:rPr>
          <w:rFonts w:hint="cs"/>
          <w:b/>
          <w:bCs/>
          <w:sz w:val="28"/>
          <w:szCs w:val="28"/>
          <w:u w:val="single"/>
          <w:rtl/>
          <w:lang w:bidi="ar-IQ"/>
        </w:rPr>
      </w:pPr>
      <w:r w:rsidRPr="00245F43">
        <w:rPr>
          <w:rFonts w:hint="cs"/>
          <w:b/>
          <w:bCs/>
          <w:sz w:val="28"/>
          <w:szCs w:val="28"/>
          <w:u w:val="single"/>
          <w:rtl/>
          <w:lang w:bidi="ar-IQ"/>
        </w:rPr>
        <w:lastRenderedPageBreak/>
        <w:t xml:space="preserve">المعالجات والحلول للحد من الانتحار  </w:t>
      </w:r>
    </w:p>
    <w:p w:rsidR="00464F98" w:rsidRPr="00245F43" w:rsidRDefault="000D56BE" w:rsidP="00464F98">
      <w:pPr>
        <w:rPr>
          <w:rFonts w:hint="cs"/>
          <w:sz w:val="28"/>
          <w:szCs w:val="28"/>
          <w:rtl/>
        </w:rPr>
      </w:pPr>
      <w:r w:rsidRPr="00245F43">
        <w:rPr>
          <w:rFonts w:hint="cs"/>
          <w:sz w:val="28"/>
          <w:szCs w:val="28"/>
          <w:rtl/>
        </w:rPr>
        <w:t xml:space="preserve">1/ </w:t>
      </w:r>
      <w:r w:rsidR="00464F98" w:rsidRPr="00245F43">
        <w:rPr>
          <w:sz w:val="28"/>
          <w:szCs w:val="28"/>
          <w:rtl/>
        </w:rPr>
        <w:t>الاعتناء بالصحة</w:t>
      </w:r>
      <w:r w:rsidR="00464F98" w:rsidRPr="00245F43">
        <w:rPr>
          <w:rFonts w:hint="cs"/>
          <w:sz w:val="28"/>
          <w:szCs w:val="28"/>
          <w:rtl/>
        </w:rPr>
        <w:t xml:space="preserve"> </w:t>
      </w:r>
      <w:r w:rsidR="00D67EEA" w:rsidRPr="00245F43">
        <w:rPr>
          <w:rFonts w:hint="cs"/>
          <w:sz w:val="28"/>
          <w:szCs w:val="28"/>
          <w:rtl/>
        </w:rPr>
        <w:t>النفسية</w:t>
      </w:r>
      <w:r w:rsidR="00464F98" w:rsidRPr="00245F43">
        <w:rPr>
          <w:rFonts w:hint="cs"/>
          <w:sz w:val="28"/>
          <w:szCs w:val="28"/>
          <w:rtl/>
        </w:rPr>
        <w:t xml:space="preserve"> </w:t>
      </w:r>
      <w:r w:rsidRPr="00245F43">
        <w:rPr>
          <w:rFonts w:hint="cs"/>
          <w:sz w:val="28"/>
          <w:szCs w:val="28"/>
          <w:rtl/>
        </w:rPr>
        <w:t xml:space="preserve"> </w:t>
      </w:r>
      <w:r w:rsidR="00464F98" w:rsidRPr="00245F43">
        <w:rPr>
          <w:sz w:val="28"/>
          <w:szCs w:val="28"/>
          <w:rtl/>
        </w:rPr>
        <w:t>للفرد</w:t>
      </w:r>
      <w:r w:rsidRPr="00245F43">
        <w:rPr>
          <w:rFonts w:hint="cs"/>
          <w:sz w:val="28"/>
          <w:szCs w:val="28"/>
          <w:rtl/>
        </w:rPr>
        <w:t xml:space="preserve"> </w:t>
      </w:r>
      <w:r w:rsidR="00464F98" w:rsidRPr="00245F43">
        <w:rPr>
          <w:sz w:val="28"/>
          <w:szCs w:val="28"/>
          <w:rtl/>
        </w:rPr>
        <w:t>من طرف</w:t>
      </w:r>
      <w:r w:rsidR="00464F98" w:rsidRPr="00245F43">
        <w:rPr>
          <w:rFonts w:hint="cs"/>
          <w:sz w:val="28"/>
          <w:szCs w:val="28"/>
          <w:rtl/>
        </w:rPr>
        <w:t xml:space="preserve"> </w:t>
      </w:r>
      <w:r w:rsidR="00D67EEA" w:rsidRPr="00245F43">
        <w:rPr>
          <w:rFonts w:hint="cs"/>
          <w:sz w:val="28"/>
          <w:szCs w:val="28"/>
          <w:rtl/>
        </w:rPr>
        <w:t>الوالدين</w:t>
      </w:r>
      <w:r w:rsidR="00464F98" w:rsidRPr="00245F43">
        <w:rPr>
          <w:sz w:val="28"/>
          <w:szCs w:val="28"/>
          <w:rtl/>
        </w:rPr>
        <w:t xml:space="preserve"> خاصة</w:t>
      </w:r>
      <w:r w:rsidR="00464F98" w:rsidRPr="00245F43">
        <w:rPr>
          <w:rFonts w:hint="cs"/>
          <w:sz w:val="28"/>
          <w:szCs w:val="28"/>
          <w:rtl/>
        </w:rPr>
        <w:t xml:space="preserve"> </w:t>
      </w:r>
      <w:r w:rsidR="00464F98" w:rsidRPr="00245F43">
        <w:rPr>
          <w:sz w:val="28"/>
          <w:szCs w:val="28"/>
          <w:rtl/>
        </w:rPr>
        <w:t>في</w:t>
      </w:r>
      <w:r w:rsidR="00464F98" w:rsidRPr="00245F43">
        <w:rPr>
          <w:rFonts w:hint="cs"/>
          <w:sz w:val="28"/>
          <w:szCs w:val="28"/>
          <w:rtl/>
        </w:rPr>
        <w:t xml:space="preserve"> </w:t>
      </w:r>
      <w:r w:rsidR="00464F98" w:rsidRPr="00245F43">
        <w:rPr>
          <w:sz w:val="28"/>
          <w:szCs w:val="28"/>
          <w:rtl/>
        </w:rPr>
        <w:t xml:space="preserve">مرحلتي الطفولة </w:t>
      </w:r>
      <w:r w:rsidR="00464F98" w:rsidRPr="00245F43">
        <w:rPr>
          <w:rFonts w:hint="cs"/>
          <w:sz w:val="28"/>
          <w:szCs w:val="28"/>
          <w:rtl/>
        </w:rPr>
        <w:t>والمراهقة</w:t>
      </w:r>
    </w:p>
    <w:p w:rsidR="00464F98" w:rsidRPr="00245F43" w:rsidRDefault="00464F98" w:rsidP="000D56BE">
      <w:pPr>
        <w:rPr>
          <w:sz w:val="28"/>
          <w:szCs w:val="28"/>
        </w:rPr>
      </w:pPr>
      <w:r w:rsidRPr="00245F43">
        <w:rPr>
          <w:rFonts w:hint="cs"/>
          <w:sz w:val="28"/>
          <w:szCs w:val="28"/>
          <w:rtl/>
        </w:rPr>
        <w:t xml:space="preserve"> </w:t>
      </w:r>
      <w:r w:rsidR="000D56BE" w:rsidRPr="00245F43">
        <w:rPr>
          <w:rFonts w:hint="cs"/>
          <w:sz w:val="28"/>
          <w:szCs w:val="28"/>
          <w:rtl/>
          <w:lang w:bidi="ar-IQ"/>
        </w:rPr>
        <w:t xml:space="preserve">2/  </w:t>
      </w:r>
      <w:r w:rsidRPr="00245F43">
        <w:rPr>
          <w:sz w:val="28"/>
          <w:szCs w:val="28"/>
          <w:rtl/>
        </w:rPr>
        <w:t>خلق مراكز استقبال و استماع تعنى بمشاكل</w:t>
      </w:r>
      <w:r w:rsidRPr="00245F43">
        <w:rPr>
          <w:rFonts w:hint="cs"/>
          <w:sz w:val="28"/>
          <w:szCs w:val="28"/>
          <w:rtl/>
        </w:rPr>
        <w:t xml:space="preserve"> المراهقين </w:t>
      </w:r>
      <w:r w:rsidRPr="00245F43">
        <w:rPr>
          <w:sz w:val="28"/>
          <w:szCs w:val="28"/>
          <w:rtl/>
        </w:rPr>
        <w:t xml:space="preserve"> و تهتم بالكفالة </w:t>
      </w:r>
      <w:r w:rsidR="00D67EEA" w:rsidRPr="00245F43">
        <w:rPr>
          <w:rFonts w:hint="cs"/>
          <w:sz w:val="28"/>
          <w:szCs w:val="28"/>
          <w:rtl/>
        </w:rPr>
        <w:t>النفسية</w:t>
      </w:r>
      <w:r w:rsidRPr="00245F43">
        <w:rPr>
          <w:rFonts w:hint="cs"/>
          <w:sz w:val="28"/>
          <w:szCs w:val="28"/>
          <w:rtl/>
        </w:rPr>
        <w:t xml:space="preserve"> </w:t>
      </w:r>
      <w:r w:rsidRPr="00245F43">
        <w:rPr>
          <w:sz w:val="28"/>
          <w:szCs w:val="28"/>
          <w:rtl/>
        </w:rPr>
        <w:t xml:space="preserve"> </w:t>
      </w:r>
      <w:r w:rsidR="00D67EEA" w:rsidRPr="00245F43">
        <w:rPr>
          <w:rFonts w:hint="cs"/>
          <w:sz w:val="28"/>
          <w:szCs w:val="28"/>
          <w:rtl/>
        </w:rPr>
        <w:t>للإفراد</w:t>
      </w:r>
      <w:r w:rsidRPr="00245F43">
        <w:rPr>
          <w:rFonts w:hint="cs"/>
          <w:sz w:val="28"/>
          <w:szCs w:val="28"/>
          <w:rtl/>
        </w:rPr>
        <w:t xml:space="preserve"> ذوي </w:t>
      </w:r>
      <w:r w:rsidRPr="00245F43">
        <w:rPr>
          <w:sz w:val="28"/>
          <w:szCs w:val="28"/>
          <w:rtl/>
        </w:rPr>
        <w:t xml:space="preserve"> </w:t>
      </w:r>
      <w:r w:rsidRPr="00245F43">
        <w:rPr>
          <w:rFonts w:hint="cs"/>
          <w:sz w:val="28"/>
          <w:szCs w:val="28"/>
          <w:rtl/>
        </w:rPr>
        <w:t xml:space="preserve">الميول </w:t>
      </w:r>
      <w:r w:rsidRPr="00245F43">
        <w:rPr>
          <w:sz w:val="28"/>
          <w:szCs w:val="28"/>
          <w:rtl/>
        </w:rPr>
        <w:t xml:space="preserve"> </w:t>
      </w:r>
      <w:r w:rsidR="00D67EEA" w:rsidRPr="00245F43">
        <w:rPr>
          <w:rFonts w:hint="cs"/>
          <w:sz w:val="28"/>
          <w:szCs w:val="28"/>
          <w:rtl/>
        </w:rPr>
        <w:t>الانتحارية</w:t>
      </w:r>
      <w:r w:rsidRPr="00245F43">
        <w:rPr>
          <w:sz w:val="28"/>
          <w:szCs w:val="28"/>
          <w:rtl/>
        </w:rPr>
        <w:t>،</w:t>
      </w:r>
      <w:r w:rsidR="00D67EEA">
        <w:rPr>
          <w:rFonts w:hint="cs"/>
          <w:sz w:val="28"/>
          <w:szCs w:val="28"/>
          <w:rtl/>
        </w:rPr>
        <w:t xml:space="preserve"> </w:t>
      </w:r>
      <w:r w:rsidRPr="00245F43">
        <w:rPr>
          <w:sz w:val="28"/>
          <w:szCs w:val="28"/>
          <w:rtl/>
        </w:rPr>
        <w:t xml:space="preserve">و حتى </w:t>
      </w:r>
      <w:r w:rsidR="00D67EEA" w:rsidRPr="00245F43">
        <w:rPr>
          <w:rFonts w:hint="cs"/>
          <w:sz w:val="28"/>
          <w:szCs w:val="28"/>
          <w:rtl/>
        </w:rPr>
        <w:t>الأفراد</w:t>
      </w:r>
      <w:r w:rsidRPr="00245F43">
        <w:rPr>
          <w:sz w:val="28"/>
          <w:szCs w:val="28"/>
          <w:rtl/>
        </w:rPr>
        <w:t xml:space="preserve"> </w:t>
      </w:r>
      <w:proofErr w:type="spellStart"/>
      <w:r w:rsidRPr="00245F43">
        <w:rPr>
          <w:sz w:val="28"/>
          <w:szCs w:val="28"/>
          <w:rtl/>
        </w:rPr>
        <w:t>الذین</w:t>
      </w:r>
      <w:proofErr w:type="spellEnd"/>
      <w:r w:rsidRPr="00245F43">
        <w:rPr>
          <w:rFonts w:hint="cs"/>
          <w:sz w:val="28"/>
          <w:szCs w:val="28"/>
          <w:rtl/>
        </w:rPr>
        <w:t xml:space="preserve"> </w:t>
      </w:r>
      <w:r w:rsidRPr="00245F43">
        <w:rPr>
          <w:sz w:val="28"/>
          <w:szCs w:val="28"/>
          <w:rtl/>
        </w:rPr>
        <w:t>مروا إلى الفعل</w:t>
      </w:r>
      <w:r w:rsidRPr="00245F43">
        <w:rPr>
          <w:sz w:val="28"/>
          <w:szCs w:val="28"/>
        </w:rPr>
        <w:t>. .</w:t>
      </w:r>
    </w:p>
    <w:p w:rsidR="00464F98" w:rsidRPr="00245F43" w:rsidRDefault="000D56BE" w:rsidP="00464F98">
      <w:pPr>
        <w:rPr>
          <w:sz w:val="28"/>
          <w:szCs w:val="28"/>
        </w:rPr>
      </w:pPr>
      <w:r w:rsidRPr="00245F43">
        <w:rPr>
          <w:rFonts w:hint="cs"/>
          <w:sz w:val="28"/>
          <w:szCs w:val="28"/>
          <w:rtl/>
        </w:rPr>
        <w:t xml:space="preserve">3 / </w:t>
      </w:r>
      <w:r w:rsidR="00464F98" w:rsidRPr="00245F43">
        <w:rPr>
          <w:sz w:val="28"/>
          <w:szCs w:val="28"/>
          <w:rtl/>
        </w:rPr>
        <w:t xml:space="preserve">وجوب </w:t>
      </w:r>
      <w:r w:rsidR="00D67EEA" w:rsidRPr="00245F43">
        <w:rPr>
          <w:rFonts w:hint="cs"/>
          <w:sz w:val="28"/>
          <w:szCs w:val="28"/>
          <w:rtl/>
        </w:rPr>
        <w:t>توعية</w:t>
      </w:r>
      <w:r w:rsidRPr="00245F43">
        <w:rPr>
          <w:rFonts w:hint="cs"/>
          <w:sz w:val="28"/>
          <w:szCs w:val="28"/>
          <w:rtl/>
        </w:rPr>
        <w:t xml:space="preserve"> </w:t>
      </w:r>
      <w:r w:rsidR="00464F98" w:rsidRPr="00245F43">
        <w:rPr>
          <w:sz w:val="28"/>
          <w:szCs w:val="28"/>
          <w:rtl/>
        </w:rPr>
        <w:t xml:space="preserve"> </w:t>
      </w:r>
      <w:r w:rsidR="00D67EEA" w:rsidRPr="00245F43">
        <w:rPr>
          <w:rFonts w:hint="cs"/>
          <w:sz w:val="28"/>
          <w:szCs w:val="28"/>
          <w:rtl/>
        </w:rPr>
        <w:t>الأسر</w:t>
      </w:r>
      <w:r w:rsidR="00464F98" w:rsidRPr="00245F43">
        <w:rPr>
          <w:sz w:val="28"/>
          <w:szCs w:val="28"/>
          <w:rtl/>
        </w:rPr>
        <w:t xml:space="preserve"> و خاصة</w:t>
      </w:r>
      <w:r w:rsidR="00464F98" w:rsidRPr="00245F43">
        <w:rPr>
          <w:rFonts w:hint="cs"/>
          <w:sz w:val="28"/>
          <w:szCs w:val="28"/>
          <w:rtl/>
          <w:lang w:bidi="ar-IQ"/>
        </w:rPr>
        <w:t xml:space="preserve"> </w:t>
      </w:r>
      <w:r w:rsidR="00D67EEA" w:rsidRPr="00245F43">
        <w:rPr>
          <w:rFonts w:hint="cs"/>
          <w:sz w:val="28"/>
          <w:szCs w:val="28"/>
          <w:rtl/>
        </w:rPr>
        <w:t>الوالدين</w:t>
      </w:r>
      <w:r w:rsidR="00464F98" w:rsidRPr="00245F43">
        <w:rPr>
          <w:sz w:val="28"/>
          <w:szCs w:val="28"/>
          <w:rtl/>
        </w:rPr>
        <w:t xml:space="preserve"> بخطر الظاهرة، و </w:t>
      </w:r>
      <w:r w:rsidR="00D67EEA" w:rsidRPr="00245F43">
        <w:rPr>
          <w:rFonts w:hint="cs"/>
          <w:sz w:val="28"/>
          <w:szCs w:val="28"/>
          <w:rtl/>
        </w:rPr>
        <w:t>تسليط</w:t>
      </w:r>
      <w:r w:rsidR="00464F98" w:rsidRPr="00245F43">
        <w:rPr>
          <w:sz w:val="28"/>
          <w:szCs w:val="28"/>
          <w:rtl/>
        </w:rPr>
        <w:t xml:space="preserve"> </w:t>
      </w:r>
      <w:r w:rsidR="00D67EEA">
        <w:rPr>
          <w:rFonts w:hint="cs"/>
          <w:sz w:val="28"/>
          <w:szCs w:val="28"/>
          <w:rtl/>
        </w:rPr>
        <w:t xml:space="preserve"> </w:t>
      </w:r>
      <w:r w:rsidR="00464F98" w:rsidRPr="00245F43">
        <w:rPr>
          <w:sz w:val="28"/>
          <w:szCs w:val="28"/>
          <w:rtl/>
        </w:rPr>
        <w:t xml:space="preserve">الضوء على العوامل </w:t>
      </w:r>
      <w:r w:rsidR="00464F98" w:rsidRPr="00245F43">
        <w:rPr>
          <w:rFonts w:hint="cs"/>
          <w:sz w:val="28"/>
          <w:szCs w:val="28"/>
          <w:rtl/>
        </w:rPr>
        <w:t xml:space="preserve">المؤدية </w:t>
      </w:r>
      <w:r w:rsidR="00464F98" w:rsidRPr="00245F43">
        <w:rPr>
          <w:sz w:val="28"/>
          <w:szCs w:val="28"/>
          <w:rtl/>
        </w:rPr>
        <w:t xml:space="preserve"> </w:t>
      </w:r>
      <w:proofErr w:type="spellStart"/>
      <w:r w:rsidR="00464F98" w:rsidRPr="00245F43">
        <w:rPr>
          <w:sz w:val="28"/>
          <w:szCs w:val="28"/>
          <w:rtl/>
        </w:rPr>
        <w:t>إلیها</w:t>
      </w:r>
      <w:proofErr w:type="spellEnd"/>
      <w:r w:rsidR="00464F98" w:rsidRPr="00245F43">
        <w:rPr>
          <w:sz w:val="28"/>
          <w:szCs w:val="28"/>
          <w:rtl/>
        </w:rPr>
        <w:t xml:space="preserve"> لتفادي وقوع الفرد</w:t>
      </w:r>
      <w:r w:rsidR="00464F98" w:rsidRPr="00245F43">
        <w:rPr>
          <w:rFonts w:hint="cs"/>
          <w:sz w:val="28"/>
          <w:szCs w:val="28"/>
          <w:rtl/>
        </w:rPr>
        <w:t xml:space="preserve"> </w:t>
      </w:r>
      <w:r w:rsidR="00464F98" w:rsidRPr="00245F43">
        <w:rPr>
          <w:sz w:val="28"/>
          <w:szCs w:val="28"/>
          <w:rtl/>
        </w:rPr>
        <w:t xml:space="preserve">في خطر </w:t>
      </w:r>
      <w:r w:rsidR="00D67EEA" w:rsidRPr="00245F43">
        <w:rPr>
          <w:rFonts w:hint="cs"/>
          <w:sz w:val="28"/>
          <w:szCs w:val="28"/>
          <w:rtl/>
        </w:rPr>
        <w:t>الأقبال</w:t>
      </w:r>
      <w:r w:rsidR="00464F98" w:rsidRPr="00245F43">
        <w:rPr>
          <w:sz w:val="28"/>
          <w:szCs w:val="28"/>
          <w:rtl/>
        </w:rPr>
        <w:t xml:space="preserve"> </w:t>
      </w:r>
      <w:r w:rsidR="00D67EEA">
        <w:rPr>
          <w:rFonts w:hint="cs"/>
          <w:sz w:val="28"/>
          <w:szCs w:val="28"/>
          <w:rtl/>
        </w:rPr>
        <w:t>علي</w:t>
      </w:r>
      <w:r w:rsidR="00D67EEA" w:rsidRPr="00245F43">
        <w:rPr>
          <w:rFonts w:hint="cs"/>
          <w:sz w:val="28"/>
          <w:szCs w:val="28"/>
          <w:rtl/>
        </w:rPr>
        <w:t>ها</w:t>
      </w:r>
      <w:r w:rsidR="00464F98" w:rsidRPr="00245F43">
        <w:rPr>
          <w:sz w:val="28"/>
          <w:szCs w:val="28"/>
        </w:rPr>
        <w:t>. .</w:t>
      </w:r>
    </w:p>
    <w:p w:rsidR="00464F98" w:rsidRPr="00245F43" w:rsidRDefault="000D56BE" w:rsidP="00D67EEA">
      <w:pPr>
        <w:rPr>
          <w:sz w:val="28"/>
          <w:szCs w:val="28"/>
        </w:rPr>
      </w:pPr>
      <w:r w:rsidRPr="00245F43">
        <w:rPr>
          <w:rFonts w:hint="cs"/>
          <w:sz w:val="28"/>
          <w:szCs w:val="28"/>
          <w:rtl/>
        </w:rPr>
        <w:t xml:space="preserve">4 / </w:t>
      </w:r>
      <w:r w:rsidR="00D67EEA">
        <w:rPr>
          <w:rFonts w:hint="cs"/>
          <w:sz w:val="28"/>
          <w:szCs w:val="28"/>
          <w:rtl/>
        </w:rPr>
        <w:t>لابد من وجود</w:t>
      </w:r>
      <w:r w:rsidR="00464F98" w:rsidRPr="00245F43">
        <w:rPr>
          <w:sz w:val="28"/>
          <w:szCs w:val="28"/>
          <w:rtl/>
        </w:rPr>
        <w:t xml:space="preserve"> </w:t>
      </w:r>
      <w:proofErr w:type="spellStart"/>
      <w:r w:rsidR="00464F98" w:rsidRPr="00245F43">
        <w:rPr>
          <w:sz w:val="28"/>
          <w:szCs w:val="28"/>
          <w:rtl/>
        </w:rPr>
        <w:t>فریق</w:t>
      </w:r>
      <w:proofErr w:type="spellEnd"/>
      <w:r w:rsidR="00464F98" w:rsidRPr="00245F43">
        <w:rPr>
          <w:rFonts w:hint="cs"/>
          <w:sz w:val="28"/>
          <w:szCs w:val="28"/>
          <w:rtl/>
        </w:rPr>
        <w:t xml:space="preserve"> </w:t>
      </w:r>
      <w:r w:rsidR="00464F98" w:rsidRPr="00245F43">
        <w:rPr>
          <w:sz w:val="28"/>
          <w:szCs w:val="28"/>
          <w:rtl/>
        </w:rPr>
        <w:t>متخصص للتكفل النفس</w:t>
      </w:r>
      <w:r w:rsidR="00464F98" w:rsidRPr="00245F43">
        <w:rPr>
          <w:rFonts w:hint="cs"/>
          <w:sz w:val="28"/>
          <w:szCs w:val="28"/>
          <w:rtl/>
        </w:rPr>
        <w:t>ي</w:t>
      </w:r>
      <w:r w:rsidR="00464F98" w:rsidRPr="00245F43">
        <w:rPr>
          <w:sz w:val="28"/>
          <w:szCs w:val="28"/>
          <w:rtl/>
        </w:rPr>
        <w:t xml:space="preserve"> والطبي والاجتماعي بمحاولي</w:t>
      </w:r>
      <w:r w:rsidR="00464F98" w:rsidRPr="00245F43">
        <w:rPr>
          <w:rFonts w:hint="cs"/>
          <w:sz w:val="28"/>
          <w:szCs w:val="28"/>
          <w:rtl/>
        </w:rPr>
        <w:t xml:space="preserve"> </w:t>
      </w:r>
      <w:r w:rsidR="00464F98" w:rsidRPr="00245F43">
        <w:rPr>
          <w:sz w:val="28"/>
          <w:szCs w:val="28"/>
          <w:rtl/>
        </w:rPr>
        <w:t>الانتحار</w:t>
      </w:r>
      <w:r w:rsidR="00464F98" w:rsidRPr="00245F43">
        <w:rPr>
          <w:sz w:val="28"/>
          <w:szCs w:val="28"/>
        </w:rPr>
        <w:t>. .</w:t>
      </w:r>
    </w:p>
    <w:p w:rsidR="00464F98" w:rsidRPr="00245F43" w:rsidRDefault="000D56BE" w:rsidP="00464F98">
      <w:pPr>
        <w:rPr>
          <w:rFonts w:hint="cs"/>
          <w:sz w:val="28"/>
          <w:szCs w:val="28"/>
          <w:rtl/>
        </w:rPr>
      </w:pPr>
      <w:r w:rsidRPr="00245F43">
        <w:rPr>
          <w:rFonts w:hint="cs"/>
          <w:sz w:val="28"/>
          <w:szCs w:val="28"/>
          <w:rtl/>
        </w:rPr>
        <w:t xml:space="preserve">5 / </w:t>
      </w:r>
      <w:r w:rsidR="00464F98" w:rsidRPr="00245F43">
        <w:rPr>
          <w:sz w:val="28"/>
          <w:szCs w:val="28"/>
          <w:rtl/>
        </w:rPr>
        <w:t xml:space="preserve">عقد الندوات </w:t>
      </w:r>
      <w:r w:rsidR="00464F98" w:rsidRPr="00245F43">
        <w:rPr>
          <w:rFonts w:hint="cs"/>
          <w:sz w:val="28"/>
          <w:szCs w:val="28"/>
          <w:rtl/>
          <w:lang w:bidi="ar-IQ"/>
        </w:rPr>
        <w:t>والمؤتمرات</w:t>
      </w:r>
      <w:r w:rsidR="00464F98" w:rsidRPr="00245F43">
        <w:rPr>
          <w:sz w:val="28"/>
          <w:szCs w:val="28"/>
          <w:rtl/>
        </w:rPr>
        <w:t xml:space="preserve"> التي من شأنها التوعية</w:t>
      </w:r>
      <w:r w:rsidR="00464F98" w:rsidRPr="00245F43">
        <w:rPr>
          <w:rFonts w:hint="cs"/>
          <w:sz w:val="28"/>
          <w:szCs w:val="28"/>
          <w:rtl/>
        </w:rPr>
        <w:t xml:space="preserve"> </w:t>
      </w:r>
      <w:r w:rsidR="00464F98" w:rsidRPr="00245F43">
        <w:rPr>
          <w:sz w:val="28"/>
          <w:szCs w:val="28"/>
          <w:rtl/>
        </w:rPr>
        <w:t>بعواقب ظاهرة</w:t>
      </w:r>
      <w:r w:rsidR="00464F98" w:rsidRPr="00245F43">
        <w:rPr>
          <w:rFonts w:hint="cs"/>
          <w:sz w:val="28"/>
          <w:szCs w:val="28"/>
          <w:rtl/>
        </w:rPr>
        <w:t xml:space="preserve"> </w:t>
      </w:r>
      <w:r w:rsidR="00464F98" w:rsidRPr="00245F43">
        <w:rPr>
          <w:sz w:val="28"/>
          <w:szCs w:val="28"/>
          <w:rtl/>
        </w:rPr>
        <w:t>الانتحار على</w:t>
      </w:r>
      <w:r w:rsidR="00464F98" w:rsidRPr="00245F43">
        <w:rPr>
          <w:rFonts w:hint="cs"/>
          <w:sz w:val="28"/>
          <w:szCs w:val="28"/>
          <w:rtl/>
        </w:rPr>
        <w:t xml:space="preserve"> </w:t>
      </w:r>
      <w:r w:rsidR="00464F98" w:rsidRPr="00245F43">
        <w:rPr>
          <w:sz w:val="28"/>
          <w:szCs w:val="28"/>
          <w:rtl/>
        </w:rPr>
        <w:t xml:space="preserve">الفرد </w:t>
      </w:r>
      <w:r w:rsidR="00464F98" w:rsidRPr="00245F43">
        <w:rPr>
          <w:rFonts w:hint="cs"/>
          <w:sz w:val="28"/>
          <w:szCs w:val="28"/>
          <w:rtl/>
        </w:rPr>
        <w:t xml:space="preserve">والمجتمع </w:t>
      </w:r>
    </w:p>
    <w:p w:rsidR="00023663" w:rsidRPr="00245F43" w:rsidRDefault="00464F98" w:rsidP="000D56BE">
      <w:pPr>
        <w:rPr>
          <w:b/>
          <w:bCs/>
          <w:sz w:val="28"/>
          <w:szCs w:val="28"/>
          <w:u w:val="single"/>
          <w:lang w:bidi="ar-IQ"/>
        </w:rPr>
      </w:pPr>
      <w:r w:rsidRPr="00245F43">
        <w:rPr>
          <w:sz w:val="28"/>
          <w:szCs w:val="28"/>
        </w:rPr>
        <w:t xml:space="preserve"> </w:t>
      </w:r>
      <w:r w:rsidR="000D56BE" w:rsidRPr="00245F43">
        <w:rPr>
          <w:rFonts w:hint="cs"/>
          <w:sz w:val="28"/>
          <w:szCs w:val="28"/>
          <w:rtl/>
          <w:lang w:bidi="ar-IQ"/>
        </w:rPr>
        <w:t xml:space="preserve">6/ </w:t>
      </w:r>
      <w:r w:rsidRPr="00245F43">
        <w:rPr>
          <w:sz w:val="28"/>
          <w:szCs w:val="28"/>
          <w:rtl/>
        </w:rPr>
        <w:t xml:space="preserve"> تجدر </w:t>
      </w:r>
      <w:r w:rsidR="00D67EEA" w:rsidRPr="00245F43">
        <w:rPr>
          <w:rFonts w:hint="cs"/>
          <w:sz w:val="28"/>
          <w:szCs w:val="28"/>
          <w:rtl/>
        </w:rPr>
        <w:t>الإشارة</w:t>
      </w:r>
      <w:r w:rsidRPr="00245F43">
        <w:rPr>
          <w:sz w:val="28"/>
          <w:szCs w:val="28"/>
          <w:rtl/>
        </w:rPr>
        <w:t xml:space="preserve"> </w:t>
      </w:r>
      <w:r w:rsidRPr="00245F43">
        <w:rPr>
          <w:sz w:val="28"/>
          <w:szCs w:val="28"/>
          <w:rtl/>
        </w:rPr>
        <w:t xml:space="preserve"> أن الظاهرة</w:t>
      </w:r>
      <w:r w:rsidR="000D56BE" w:rsidRPr="00245F43">
        <w:rPr>
          <w:rFonts w:hint="cs"/>
          <w:sz w:val="28"/>
          <w:szCs w:val="28"/>
          <w:rtl/>
        </w:rPr>
        <w:t xml:space="preserve"> </w:t>
      </w:r>
      <w:r w:rsidRPr="00245F43">
        <w:rPr>
          <w:sz w:val="28"/>
          <w:szCs w:val="28"/>
          <w:rtl/>
        </w:rPr>
        <w:t xml:space="preserve">ما زالت محصورة في بعض الدراسات </w:t>
      </w:r>
      <w:r w:rsidR="00D67EEA" w:rsidRPr="00245F43">
        <w:rPr>
          <w:rFonts w:hint="cs"/>
          <w:sz w:val="28"/>
          <w:szCs w:val="28"/>
          <w:rtl/>
        </w:rPr>
        <w:t>العلمية</w:t>
      </w:r>
      <w:r w:rsidRPr="00245F43">
        <w:rPr>
          <w:sz w:val="28"/>
          <w:szCs w:val="28"/>
          <w:rtl/>
        </w:rPr>
        <w:t xml:space="preserve"> والتي </w:t>
      </w:r>
      <w:r w:rsidR="000D56BE" w:rsidRPr="00245F43">
        <w:rPr>
          <w:sz w:val="28"/>
          <w:szCs w:val="28"/>
          <w:rtl/>
        </w:rPr>
        <w:t>تع</w:t>
      </w:r>
      <w:r w:rsidR="000D56BE" w:rsidRPr="00245F43">
        <w:rPr>
          <w:rFonts w:hint="cs"/>
          <w:sz w:val="28"/>
          <w:szCs w:val="28"/>
          <w:rtl/>
        </w:rPr>
        <w:t xml:space="preserve">د </w:t>
      </w:r>
      <w:proofErr w:type="spellStart"/>
      <w:r w:rsidRPr="00245F43">
        <w:rPr>
          <w:sz w:val="28"/>
          <w:szCs w:val="28"/>
          <w:rtl/>
        </w:rPr>
        <w:t>قلیلة</w:t>
      </w:r>
      <w:proofErr w:type="spellEnd"/>
      <w:r w:rsidR="000D56BE" w:rsidRPr="00245F43">
        <w:rPr>
          <w:rFonts w:hint="cs"/>
          <w:sz w:val="28"/>
          <w:szCs w:val="28"/>
          <w:rtl/>
        </w:rPr>
        <w:t xml:space="preserve"> </w:t>
      </w:r>
      <w:r w:rsidRPr="00245F43">
        <w:rPr>
          <w:sz w:val="28"/>
          <w:szCs w:val="28"/>
          <w:rtl/>
        </w:rPr>
        <w:t>بالنسبة</w:t>
      </w:r>
      <w:r w:rsidR="000D56BE" w:rsidRPr="00245F43">
        <w:rPr>
          <w:rFonts w:hint="cs"/>
          <w:sz w:val="28"/>
          <w:szCs w:val="28"/>
          <w:rtl/>
        </w:rPr>
        <w:t xml:space="preserve"> </w:t>
      </w:r>
      <w:r w:rsidRPr="00245F43">
        <w:rPr>
          <w:sz w:val="28"/>
          <w:szCs w:val="28"/>
          <w:rtl/>
        </w:rPr>
        <w:t xml:space="preserve">لخطر </w:t>
      </w:r>
      <w:r w:rsidR="00D67EEA" w:rsidRPr="00245F43">
        <w:rPr>
          <w:rFonts w:hint="cs"/>
          <w:sz w:val="28"/>
          <w:szCs w:val="28"/>
          <w:rtl/>
        </w:rPr>
        <w:t>تزايد</w:t>
      </w:r>
      <w:bookmarkStart w:id="0" w:name="_GoBack"/>
      <w:bookmarkEnd w:id="0"/>
      <w:r w:rsidRPr="00245F43">
        <w:rPr>
          <w:sz w:val="28"/>
          <w:szCs w:val="28"/>
          <w:rtl/>
        </w:rPr>
        <w:t xml:space="preserve"> آثار</w:t>
      </w:r>
      <w:r w:rsidR="000D56BE" w:rsidRPr="00245F43">
        <w:rPr>
          <w:rFonts w:hint="cs"/>
          <w:sz w:val="28"/>
          <w:szCs w:val="28"/>
          <w:rtl/>
        </w:rPr>
        <w:t xml:space="preserve"> </w:t>
      </w:r>
      <w:r w:rsidRPr="00245F43">
        <w:rPr>
          <w:sz w:val="28"/>
          <w:szCs w:val="28"/>
          <w:rtl/>
        </w:rPr>
        <w:t>الانتحار</w:t>
      </w:r>
      <w:r w:rsidRPr="00245F43">
        <w:rPr>
          <w:sz w:val="28"/>
          <w:szCs w:val="28"/>
        </w:rPr>
        <w:t>.</w:t>
      </w:r>
    </w:p>
    <w:sectPr w:rsidR="00023663" w:rsidRPr="00245F43" w:rsidSect="005947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BC"/>
    <w:rsid w:val="00023663"/>
    <w:rsid w:val="000D56BE"/>
    <w:rsid w:val="00245F43"/>
    <w:rsid w:val="002A0DC7"/>
    <w:rsid w:val="00464F98"/>
    <w:rsid w:val="004B7473"/>
    <w:rsid w:val="00594763"/>
    <w:rsid w:val="0062328A"/>
    <w:rsid w:val="00643325"/>
    <w:rsid w:val="008507BC"/>
    <w:rsid w:val="00B6754D"/>
    <w:rsid w:val="00D67EEA"/>
    <w:rsid w:val="00FF7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2328A"/>
    <w:rPr>
      <w:color w:val="0000FF"/>
      <w:u w:val="single"/>
    </w:rPr>
  </w:style>
  <w:style w:type="paragraph" w:styleId="a3">
    <w:name w:val="Normal (Web)"/>
    <w:basedOn w:val="a"/>
    <w:uiPriority w:val="99"/>
    <w:semiHidden/>
    <w:unhideWhenUsed/>
    <w:rsid w:val="0062328A"/>
    <w:rPr>
      <w:rFonts w:ascii="Times New Roman" w:hAnsi="Times New Roman" w:cs="Times New Roman"/>
      <w:sz w:val="24"/>
      <w:szCs w:val="24"/>
    </w:rPr>
  </w:style>
  <w:style w:type="paragraph" w:styleId="a4">
    <w:name w:val="No Spacing"/>
    <w:uiPriority w:val="1"/>
    <w:qFormat/>
    <w:rsid w:val="00B6754D"/>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2328A"/>
    <w:rPr>
      <w:color w:val="0000FF"/>
      <w:u w:val="single"/>
    </w:rPr>
  </w:style>
  <w:style w:type="paragraph" w:styleId="a3">
    <w:name w:val="Normal (Web)"/>
    <w:basedOn w:val="a"/>
    <w:uiPriority w:val="99"/>
    <w:semiHidden/>
    <w:unhideWhenUsed/>
    <w:rsid w:val="0062328A"/>
    <w:rPr>
      <w:rFonts w:ascii="Times New Roman" w:hAnsi="Times New Roman" w:cs="Times New Roman"/>
      <w:sz w:val="24"/>
      <w:szCs w:val="24"/>
    </w:rPr>
  </w:style>
  <w:style w:type="paragraph" w:styleId="a4">
    <w:name w:val="No Spacing"/>
    <w:uiPriority w:val="1"/>
    <w:qFormat/>
    <w:rsid w:val="00B6754D"/>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074191">
      <w:bodyDiv w:val="1"/>
      <w:marLeft w:val="0"/>
      <w:marRight w:val="0"/>
      <w:marTop w:val="0"/>
      <w:marBottom w:val="0"/>
      <w:divBdr>
        <w:top w:val="none" w:sz="0" w:space="0" w:color="auto"/>
        <w:left w:val="none" w:sz="0" w:space="0" w:color="auto"/>
        <w:bottom w:val="none" w:sz="0" w:space="0" w:color="auto"/>
        <w:right w:val="none" w:sz="0" w:space="0" w:color="auto"/>
      </w:divBdr>
    </w:div>
    <w:div w:id="19242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816</Words>
  <Characters>4653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13</cp:revision>
  <dcterms:created xsi:type="dcterms:W3CDTF">2023-11-02T10:46:00Z</dcterms:created>
  <dcterms:modified xsi:type="dcterms:W3CDTF">2023-11-02T12:07:00Z</dcterms:modified>
</cp:coreProperties>
</file>