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6" w:rsidRDefault="00C23C13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القائم بالنشاط ولقبه العملي</w:t>
      </w:r>
    </w:p>
    <w:p w:rsidR="003D728B" w:rsidRDefault="00ED258A" w:rsidP="003D728B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ا. م. د. يعرب فالح خلف</w:t>
      </w:r>
    </w:p>
    <w:p w:rsidR="00ED258A" w:rsidRPr="003D728B" w:rsidRDefault="00ED258A" w:rsidP="00ED258A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موعد اقامة النشاط</w:t>
      </w:r>
    </w:p>
    <w:p w:rsidR="003D728B" w:rsidRPr="003D728B" w:rsidRDefault="00ED258A" w:rsidP="00ED258A">
      <w:pPr>
        <w:pStyle w:val="ListParagraph"/>
        <w:spacing w:line="240" w:lineRule="auto"/>
        <w:ind w:right="560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 xml:space="preserve">20/12/2022                               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النشاط</w:t>
      </w:r>
    </w:p>
    <w:p w:rsidR="00891E7F" w:rsidRDefault="00ED258A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 xml:space="preserve">Drinking Water Treatment           </w:t>
      </w:r>
    </w:p>
    <w:p w:rsidR="00891E7F" w:rsidRP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3D728B" w:rsidP="00891E7F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A367B" w:rsidRPr="003D728B">
        <w:rPr>
          <w:rFonts w:hint="cs"/>
          <w:b/>
          <w:bCs/>
          <w:sz w:val="28"/>
          <w:szCs w:val="28"/>
          <w:rtl/>
          <w:lang w:bidi="ar-IQ"/>
        </w:rPr>
        <w:t>مكان اقامة النشاط(القاعة)</w:t>
      </w:r>
    </w:p>
    <w:p w:rsidR="003D728B" w:rsidRDefault="00ED258A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قسم علوم الحياة / قاعة الشهيد رعد المولى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نوع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(مؤتمر, ندوة, دورة, الخ)</w:t>
      </w:r>
    </w:p>
    <w:p w:rsidR="003D728B" w:rsidRPr="00ED258A" w:rsidRDefault="00ED258A" w:rsidP="00ED258A">
      <w:pPr>
        <w:pStyle w:val="ListParagraph"/>
        <w:spacing w:line="240" w:lineRule="auto"/>
        <w:jc w:val="right"/>
        <w:rPr>
          <w:rFonts w:hint="cs"/>
          <w:sz w:val="28"/>
          <w:szCs w:val="28"/>
          <w:rtl/>
          <w:lang w:bidi="ar-IQ"/>
        </w:rPr>
      </w:pPr>
      <w:r w:rsidRPr="00ED258A">
        <w:rPr>
          <w:rFonts w:hint="cs"/>
          <w:sz w:val="28"/>
          <w:szCs w:val="28"/>
          <w:rtl/>
          <w:lang w:bidi="ar-IQ"/>
        </w:rPr>
        <w:t>محاضرة</w:t>
      </w:r>
    </w:p>
    <w:p w:rsidR="003D728B" w:rsidRP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وصف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(نبذه)</w:t>
      </w:r>
    </w:p>
    <w:p w:rsidR="003D728B" w:rsidRDefault="00ED258A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معالجة المياه وخصوصا مياه الشرب تعد موضوعا حيويا لأهمية الموضوع في وقتنا الحالي كما تعرف جميع الخطوات الفيزيائية والكيميائية التي تدخل ضمن المعالجة</w:t>
      </w:r>
      <w:r>
        <w:rPr>
          <w:rFonts w:ascii="Arial" w:hAnsi="Arial" w:cs="Arial" w:hint="cs"/>
          <w:sz w:val="20"/>
          <w:szCs w:val="20"/>
          <w:rtl/>
        </w:rPr>
        <w:t>.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هدف النشاط</w:t>
      </w:r>
    </w:p>
    <w:p w:rsidR="003D728B" w:rsidRPr="003D728B" w:rsidRDefault="00ED258A" w:rsidP="00ED258A">
      <w:pPr>
        <w:pStyle w:val="ListParagraph"/>
        <w:spacing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تسليط الضود حول معالجة المياه بدا من أخذها من النهر وصولا إلى الشبكة الناقلة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 xml:space="preserve">الفئة المستهدفة </w:t>
      </w:r>
    </w:p>
    <w:p w:rsidR="003D728B" w:rsidRDefault="00ED258A" w:rsidP="003D728B">
      <w:pPr>
        <w:bidi/>
        <w:spacing w:after="0" w:line="240" w:lineRule="auto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الأساتذة وطلبة الدراسات العليا</w:t>
      </w:r>
    </w:p>
    <w:p w:rsidR="00ED258A" w:rsidRPr="003D728B" w:rsidRDefault="00ED258A" w:rsidP="00ED258A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التخصص العلمي</w:t>
      </w:r>
    </w:p>
    <w:p w:rsidR="003D728B" w:rsidRDefault="00ED258A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علم البيئة والتلوث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حساب محاضري النشاط (الايميل</w:t>
      </w:r>
      <w:r w:rsidR="00891E7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ورقم الهاتف)</w:t>
      </w:r>
    </w:p>
    <w:p w:rsidR="003D728B" w:rsidRDefault="00ED258A" w:rsidP="00AD58E1">
      <w:pPr>
        <w:bidi/>
        <w:spacing w:after="0" w:line="240" w:lineRule="auto"/>
        <w:jc w:val="right"/>
        <w:rPr>
          <w:rFonts w:ascii="Arial" w:hAnsi="Arial" w:cs="Arial" w:hint="cs"/>
          <w:sz w:val="20"/>
          <w:szCs w:val="20"/>
          <w:rtl/>
        </w:rPr>
      </w:pPr>
      <w:proofErr w:type="spellStart"/>
      <w:r>
        <w:rPr>
          <w:rFonts w:ascii="Arial" w:hAnsi="Arial" w:cs="Arial"/>
          <w:sz w:val="20"/>
          <w:szCs w:val="20"/>
        </w:rPr>
        <w:t>yaaroub.faleh@sc</w:t>
      </w:r>
      <w:proofErr w:type="spellEnd"/>
      <w:r>
        <w:rPr>
          <w:rFonts w:ascii="Arial" w:hAnsi="Arial" w:cs="Arial"/>
          <w:sz w:val="20"/>
          <w:szCs w:val="20"/>
        </w:rPr>
        <w:t>. uobaghdad.edu.iq</w:t>
      </w:r>
    </w:p>
    <w:p w:rsidR="00AD58E1" w:rsidRDefault="00AD58E1" w:rsidP="00AD58E1">
      <w:pPr>
        <w:bidi/>
        <w:spacing w:after="0"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>7706060597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خطة النشاط</w:t>
      </w:r>
    </w:p>
    <w:p w:rsidR="003D728B" w:rsidRDefault="00AD58E1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</w:t>
      </w:r>
      <w:r>
        <w:rPr>
          <w:rFonts w:ascii="Arial" w:hAnsi="Arial" w:cs="Arial"/>
          <w:sz w:val="20"/>
          <w:szCs w:val="20"/>
          <w:rtl/>
        </w:rPr>
        <w:t>ضمن خطة محاضرات الموسم الثقافي لقسم علوم الحياة بالتعاون مع وحدة التعليم المستمر في كلية العلوم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ملفات مرفقة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نتائج وتوصيات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lastRenderedPageBreak/>
        <w:t>التصميم( البروشور)</w:t>
      </w:r>
    </w:p>
    <w:p w:rsidR="003D728B" w:rsidRDefault="00AD58E1" w:rsidP="003D728B">
      <w:pPr>
        <w:spacing w:after="0" w:line="240" w:lineRule="auto"/>
        <w:rPr>
          <w:rtl/>
          <w:lang w:bidi="ar-IQ"/>
        </w:rPr>
      </w:pPr>
      <w:r>
        <w:rPr>
          <w:noProof/>
          <w:rtl/>
        </w:rPr>
        <w:drawing>
          <wp:inline distT="0" distB="0" distL="0" distR="0">
            <wp:extent cx="5486400" cy="4015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يعرب فالح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28B" w:rsidSect="0096373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964"/>
    <w:multiLevelType w:val="hybridMultilevel"/>
    <w:tmpl w:val="DDA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3"/>
    <w:rsid w:val="000D3544"/>
    <w:rsid w:val="00234636"/>
    <w:rsid w:val="003D728B"/>
    <w:rsid w:val="0041733F"/>
    <w:rsid w:val="00535BF6"/>
    <w:rsid w:val="005A367B"/>
    <w:rsid w:val="00891E7F"/>
    <w:rsid w:val="00963737"/>
    <w:rsid w:val="00AD58E1"/>
    <w:rsid w:val="00C22573"/>
    <w:rsid w:val="00C23C13"/>
    <w:rsid w:val="00D13ED5"/>
    <w:rsid w:val="00D4139A"/>
    <w:rsid w:val="00E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2022-09-25T15:54:00Z</dcterms:created>
  <dcterms:modified xsi:type="dcterms:W3CDTF">2022-12-07T18:10:00Z</dcterms:modified>
</cp:coreProperties>
</file>