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E59" w:rsidRDefault="000D6E59" w:rsidP="000D6E59">
      <w:pPr>
        <w:bidi/>
        <w:jc w:val="center"/>
        <w:rPr>
          <w:rFonts w:cs="Times New Roman"/>
          <w:szCs w:val="28"/>
          <w:lang w:val="da-DK" w:bidi="ar-IQ"/>
        </w:rPr>
      </w:pPr>
      <w:r>
        <w:rPr>
          <w:rFonts w:cs="Times New Roman" w:hint="cs"/>
          <w:szCs w:val="28"/>
          <w:rtl/>
          <w:lang w:val="da-DK" w:bidi="ar-IQ"/>
        </w:rPr>
        <w:t>الخلاصه</w:t>
      </w:r>
    </w:p>
    <w:p w:rsidR="000D6E59" w:rsidRDefault="000D6E59" w:rsidP="000D6E59">
      <w:pPr>
        <w:bidi/>
        <w:rPr>
          <w:rFonts w:cs="Times New Roman" w:hint="cs"/>
          <w:b/>
          <w:bCs/>
          <w:sz w:val="32"/>
          <w:szCs w:val="32"/>
          <w:rtl/>
          <w:lang w:val="da-DK" w:bidi="ar-IQ"/>
        </w:rPr>
      </w:pPr>
    </w:p>
    <w:p w:rsidR="000D6E59" w:rsidRDefault="000D6E59" w:rsidP="000D6E59">
      <w:pPr>
        <w:bidi/>
        <w:rPr>
          <w:rFonts w:cs="Times New Roman"/>
          <w:szCs w:val="28"/>
          <w:lang w:val="da-DK"/>
        </w:rPr>
      </w:pPr>
      <w:r>
        <w:rPr>
          <w:rFonts w:cs="Times New Roman" w:hint="cs"/>
          <w:b/>
          <w:bCs/>
          <w:szCs w:val="28"/>
          <w:rtl/>
          <w:lang w:val="da-DK" w:bidi="ar-IQ"/>
        </w:rPr>
        <w:t>المقدمة:</w:t>
      </w:r>
      <w:r>
        <w:rPr>
          <w:rFonts w:cs="Times New Roman" w:hint="cs"/>
          <w:szCs w:val="28"/>
          <w:rtl/>
          <w:lang w:val="da-DK" w:bidi="ar-IQ"/>
        </w:rPr>
        <w:t xml:space="preserve"> يحتوي تجويف الفم على تنوع هائل من الكائنات الحية الدقيقة ، بما في ذلك البكتريا والفطريات والأوليات والفيروسات. الحنك المشقوق هو عيب خلقي شائع </w:t>
      </w:r>
      <w:r>
        <w:rPr>
          <w:rFonts w:cs="Times New Roman" w:hint="cs"/>
          <w:szCs w:val="28"/>
          <w:rtl/>
          <w:lang w:val="da-DK"/>
        </w:rPr>
        <w:t>يسبب اضطرابات بكتيرية وانتشار</w:t>
      </w:r>
      <w:r>
        <w:rPr>
          <w:rFonts w:cs="Times New Roman" w:hint="cs"/>
          <w:szCs w:val="28"/>
          <w:rtl/>
          <w:lang w:val="da-DK" w:bidi="ar-IQ"/>
        </w:rPr>
        <w:t>اً</w:t>
      </w:r>
      <w:r>
        <w:rPr>
          <w:rFonts w:cs="Times New Roman" w:hint="cs"/>
          <w:szCs w:val="28"/>
          <w:rtl/>
          <w:lang w:val="da-DK"/>
        </w:rPr>
        <w:t xml:space="preserve"> أعلى للمضاعفات المعدية في الجهاز التنفسي وتجويف الفم. يعاني مرضى  الحنك المشقوق من حدوث نسبة تسوس أعلى ، وأمراض اللثة. كما قد يعاني مرضى المشقوق من ارتفاع معدل انتشار المضاعفات المعدية التي تساهم فيها البكتريا</w:t>
      </w:r>
      <w:r>
        <w:rPr>
          <w:rFonts w:cs="Times New Roman" w:hint="cs"/>
          <w:szCs w:val="28"/>
          <w:rtl/>
          <w:lang w:val="da-DK" w:bidi="ar"/>
        </w:rPr>
        <w:t>.</w:t>
      </w:r>
      <w:r>
        <w:rPr>
          <w:szCs w:val="28"/>
          <w:rtl/>
          <w:lang w:bidi="ar"/>
        </w:rPr>
        <w:t xml:space="preserve"> </w:t>
      </w:r>
      <w:r>
        <w:rPr>
          <w:rFonts w:cs="Times New Roman" w:hint="cs"/>
          <w:szCs w:val="28"/>
          <w:rtl/>
          <w:lang w:val="da-DK"/>
        </w:rPr>
        <w:t>هناك أنواع عديدة من بكتيريا الفم ، وتختلف بين الأطفال الأصحاء والأطفال المصابين بشق الفم. أجريت هذه الدراسة للتحري عن أنواع بكتيرية وفطريات معينة (بكتريا العقدة الطافرة, بكتريا العصية, بكتريا العدوة العنقودية الذهبية  وبكتريا سلبية الغرام (الاشريكية القولونية)   والمبيضات لمقارنة إحصاء واستعمار هذه الكائنات الدقيقة بين الرضع الأصحاء والرضع المصابين بالحنك المشقوق</w:t>
      </w:r>
      <w:r>
        <w:rPr>
          <w:rFonts w:cs="Times New Roman" w:hint="cs"/>
          <w:szCs w:val="28"/>
          <w:lang w:val="da-DK"/>
        </w:rPr>
        <w:t xml:space="preserve"> </w:t>
      </w:r>
      <w:r>
        <w:rPr>
          <w:rFonts w:cs="Times New Roman" w:hint="cs"/>
          <w:szCs w:val="28"/>
          <w:rtl/>
          <w:lang w:val="da-DK"/>
        </w:rPr>
        <w:t>.</w:t>
      </w:r>
    </w:p>
    <w:p w:rsidR="000D6E59" w:rsidRDefault="000D6E59" w:rsidP="000D6E59">
      <w:pPr>
        <w:bidi/>
        <w:rPr>
          <w:rFonts w:cs="Times New Roman" w:hint="cs"/>
          <w:b/>
          <w:bCs/>
          <w:szCs w:val="28"/>
          <w:rtl/>
          <w:lang w:val="da-DK" w:bidi="ar-IQ"/>
        </w:rPr>
      </w:pPr>
      <w:r>
        <w:rPr>
          <w:rFonts w:cs="Times New Roman" w:hint="cs"/>
          <w:b/>
          <w:bCs/>
          <w:szCs w:val="28"/>
          <w:rtl/>
          <w:lang w:val="da-DK" w:bidi="ar-IQ"/>
        </w:rPr>
        <w:t>المواد وطرق العمل:</w:t>
      </w:r>
      <w:r>
        <w:rPr>
          <w:rFonts w:cs="Times New Roman" w:hint="cs"/>
          <w:szCs w:val="28"/>
          <w:rtl/>
          <w:lang w:val="da-DK" w:bidi="ar-IQ"/>
        </w:rPr>
        <w:t xml:space="preserve"> أُخِذتْ عينة الدراسة من 52 رضيعاً مقسّمين إلى مجموعتين (26 رضيعاً أصحّاء و 26 رضيعاً مصاباً بشق الحند الولادي الكامل) تتراوح أعمارهم من (1 يوم إلى 4 أشهر). لم يك  لدى الرضع أي مرض جهازي أو أي علاج بالمضادات الحيوية. نُقِلتْ العينة المأخوذة من الرضع فورًا إلى المختبر لتربيتها على وسط انتقائي حُضِّر قبل أخذ العينة ، وحضنت هوائيًا لمدة 24 ساعة عند 37 درجة مئوية ، متبوعًا بتحديد نوع الكائنات الدقيقة وبحساب عددها.</w:t>
      </w:r>
    </w:p>
    <w:p w:rsidR="000D6E59" w:rsidRDefault="000D6E59" w:rsidP="000D6E59">
      <w:pPr>
        <w:bidi/>
        <w:rPr>
          <w:rFonts w:cs="Times New Roman" w:hint="cs"/>
          <w:szCs w:val="28"/>
          <w:rtl/>
          <w:lang w:val="da-DK" w:bidi="ar-IQ"/>
        </w:rPr>
      </w:pPr>
      <w:r>
        <w:rPr>
          <w:rFonts w:cs="Times New Roman" w:hint="cs"/>
          <w:b/>
          <w:bCs/>
          <w:szCs w:val="28"/>
          <w:rtl/>
          <w:lang w:val="da-DK" w:bidi="ar-IQ"/>
        </w:rPr>
        <w:t>النتائج:</w:t>
      </w:r>
      <w:r>
        <w:rPr>
          <w:rFonts w:cs="Times New Roman" w:hint="cs"/>
          <w:szCs w:val="28"/>
          <w:rtl/>
          <w:lang w:val="da-DK" w:bidi="ar-IQ"/>
        </w:rPr>
        <w:t xml:space="preserve">  حساب واستعمار بكتريا العقدة الطافرة, بكتريا العصية , بكتريا العدوة العنقودية الذهبية  وبكتريا سلبية الغرام (الاشريكية القولونية)  </w:t>
      </w:r>
      <w:r>
        <w:rPr>
          <w:rFonts w:cs="Times New Roman" w:hint="cs"/>
          <w:szCs w:val="28"/>
          <w:lang w:val="da-DK" w:bidi="ar-IQ"/>
        </w:rPr>
        <w:t xml:space="preserve"> </w:t>
      </w:r>
      <w:r>
        <w:rPr>
          <w:rFonts w:cs="Times New Roman" w:hint="cs"/>
          <w:szCs w:val="28"/>
          <w:rtl/>
          <w:lang w:val="da-DK" w:bidi="ar-IQ"/>
        </w:rPr>
        <w:t xml:space="preserve">والمبيضات كانت أعلى نسبة في مجموعة اطفال الحنك المشقوق منها في مجموعة الاطفال الطبيعيين مع وجود فرق معنوي. </w:t>
      </w:r>
    </w:p>
    <w:p w:rsidR="000D6E59" w:rsidRDefault="000D6E59" w:rsidP="000D6E59">
      <w:pPr>
        <w:bidi/>
        <w:rPr>
          <w:rFonts w:cs="Times New Roman" w:hint="cs"/>
          <w:szCs w:val="28"/>
          <w:rtl/>
          <w:lang w:val="da-DK" w:bidi="ar-IQ"/>
        </w:rPr>
      </w:pPr>
      <w:r>
        <w:rPr>
          <w:rFonts w:cs="Times New Roman" w:hint="cs"/>
          <w:b/>
          <w:bCs/>
          <w:szCs w:val="28"/>
          <w:rtl/>
          <w:lang w:val="da-DK" w:bidi="ar-IQ"/>
        </w:rPr>
        <w:t>الخلاصة:</w:t>
      </w:r>
      <w:r>
        <w:rPr>
          <w:b/>
          <w:bCs/>
          <w:szCs w:val="28"/>
          <w:rtl/>
          <w:lang w:val="da-DK" w:bidi="ar-IQ"/>
        </w:rPr>
        <w:t xml:space="preserve"> </w:t>
      </w:r>
      <w:r>
        <w:rPr>
          <w:rFonts w:cs="Times New Roman" w:hint="cs"/>
          <w:szCs w:val="28"/>
          <w:rtl/>
          <w:lang w:val="da-DK" w:bidi="ar-IQ"/>
        </w:rPr>
        <w:t>إن الأطفال الرضع أكثر عرضة لتسوس الأسنان وأمراض اللثة وعدوى الفم أكثر من مجموعة الأطفال الأصحّاء لأن انتشار الميكروبات الفموية في مجموعة شق الحنك الولادي هي أعلى منه في مجموعة الرضّع الطبيعيين.</w:t>
      </w:r>
    </w:p>
    <w:p w:rsidR="000D6E59" w:rsidRDefault="000D6E59" w:rsidP="000D6E59">
      <w:pPr>
        <w:spacing w:after="160" w:line="256" w:lineRule="auto"/>
        <w:jc w:val="left"/>
        <w:rPr>
          <w:rFonts w:cs="Times New Roman" w:hint="cs"/>
          <w:szCs w:val="28"/>
          <w:rtl/>
          <w:lang w:val="da-DK" w:bidi="ar-IQ"/>
        </w:rPr>
      </w:pPr>
      <w:bookmarkStart w:id="0" w:name="_GoBack"/>
      <w:bookmarkEnd w:id="0"/>
    </w:p>
    <w:sectPr w:rsidR="000D6E5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8A4"/>
    <w:rsid w:val="000D6E59"/>
    <w:rsid w:val="00B368A4"/>
    <w:rsid w:val="00BD1E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8D5CF"/>
  <w15:chartTrackingRefBased/>
  <w15:docId w15:val="{84DCC124-3908-47FB-963F-9E27209F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E59"/>
    <w:pPr>
      <w:spacing w:after="0" w:line="360" w:lineRule="auto"/>
      <w:jc w:val="both"/>
    </w:pPr>
    <w:rPr>
      <w:rFonts w:ascii="Times New Roman" w:eastAsia="Calibri" w:hAnsi="Times New Roman"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0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LORD</dc:creator>
  <cp:keywords/>
  <dc:description/>
  <cp:lastModifiedBy>LORD</cp:lastModifiedBy>
  <cp:revision>3</cp:revision>
  <dcterms:created xsi:type="dcterms:W3CDTF">2022-10-15T18:01:00Z</dcterms:created>
  <dcterms:modified xsi:type="dcterms:W3CDTF">2022-10-15T18:02:00Z</dcterms:modified>
</cp:coreProperties>
</file>