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4" w:rsidRPr="00EE043F" w:rsidRDefault="00800AB2" w:rsidP="00800AB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EE043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متطلبات نظام إدارة النشاطات العلمية الالكتروني</w:t>
      </w:r>
    </w:p>
    <w:p w:rsidR="00800AB2" w:rsidRPr="00EE043F" w:rsidRDefault="00800AB2" w:rsidP="00800AB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EE043F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(الانديكو)</w:t>
      </w:r>
    </w:p>
    <w:p w:rsidR="00800AB2" w:rsidRPr="00EE043F" w:rsidRDefault="00800AB2" w:rsidP="00800AB2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E043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ملاحظة مهمة: تسليم المتطلبات المذكورة قبل شهر من موعد إقامة النشاط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6"/>
        <w:gridCol w:w="2248"/>
        <w:gridCol w:w="5926"/>
      </w:tblGrid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92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موعد إقامة النشاط</w:t>
            </w:r>
          </w:p>
        </w:tc>
        <w:tc>
          <w:tcPr>
            <w:tcW w:w="5926" w:type="dxa"/>
          </w:tcPr>
          <w:p w:rsidR="00800AB2" w:rsidRPr="005E7858" w:rsidRDefault="00436A72" w:rsidP="00436A7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24</w:t>
            </w:r>
            <w:r w:rsidR="00D116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9C52A5"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2022</w:t>
            </w:r>
            <w:r w:rsidR="00D116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الى 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202،</w:t>
            </w:r>
            <w:r w:rsidR="00B703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يوم الخميس </w:t>
            </w: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5926" w:type="dxa"/>
          </w:tcPr>
          <w:p w:rsidR="00800AB2" w:rsidRPr="005E7858" w:rsidRDefault="00C0760E" w:rsidP="00C0760E">
            <w:pPr>
              <w:tabs>
                <w:tab w:val="left" w:pos="98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تعليم الطلاب اساسيات</w:t>
            </w:r>
            <w:r w:rsidR="00573DB3" w:rsidRPr="00573DB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الكتابة الأكاديمية</w:t>
            </w:r>
            <w:r w:rsidR="00573DB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</w:t>
            </w:r>
            <w:r w:rsidRPr="00C0760E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أسرار برنامج الوورد</w:t>
            </w: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مكان إقامة النشاط (قاعة)</w:t>
            </w:r>
          </w:p>
        </w:tc>
        <w:tc>
          <w:tcPr>
            <w:tcW w:w="5926" w:type="dxa"/>
          </w:tcPr>
          <w:p w:rsidR="00800AB2" w:rsidRDefault="009C52A5" w:rsidP="00436A72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قسم علوم </w:t>
            </w:r>
            <w:r w:rsidR="00D1166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الحاسوب</w:t>
            </w:r>
            <w:r w:rsidR="00D1166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قاعة رقم 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436A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  <w:r w:rsidR="0036774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513047" w:rsidRPr="005E7858" w:rsidRDefault="00513047" w:rsidP="00642296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نوع النشاط (مؤتمر، ندوة، دورة،...)</w:t>
            </w:r>
          </w:p>
        </w:tc>
        <w:tc>
          <w:tcPr>
            <w:tcW w:w="5926" w:type="dxa"/>
          </w:tcPr>
          <w:p w:rsidR="00800AB2" w:rsidRPr="005E7858" w:rsidRDefault="009C52A5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دورة</w:t>
            </w:r>
          </w:p>
        </w:tc>
      </w:tr>
      <w:tr w:rsidR="005E7858" w:rsidRPr="005E7858" w:rsidTr="00165707">
        <w:trPr>
          <w:trHeight w:val="2578"/>
        </w:trPr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وصف النشاط (نبذة)</w:t>
            </w:r>
          </w:p>
        </w:tc>
        <w:tc>
          <w:tcPr>
            <w:tcW w:w="5926" w:type="dxa"/>
          </w:tcPr>
          <w:p w:rsidR="0097273F" w:rsidRPr="00165707" w:rsidRDefault="00165707" w:rsidP="00165707">
            <w:pPr>
              <w:bidi/>
              <w:jc w:val="both"/>
              <w:rPr>
                <w:rFonts w:ascii="Segoe UI" w:hAnsi="Segoe UI" w:cs="Segoe UI"/>
                <w:color w:val="1C1D1F"/>
                <w:sz w:val="21"/>
                <w:szCs w:val="21"/>
                <w:rtl/>
              </w:rPr>
            </w:pP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تعتبر الكتاب</w:t>
            </w:r>
            <w:r w:rsidRPr="00165707">
              <w:rPr>
                <w:rFonts w:asciiTheme="majorBidi" w:eastAsia="Times New Roman" w:hAnsiTheme="majorBidi" w:cstheme="majorBidi" w:hint="eastAsia"/>
                <w:sz w:val="24"/>
                <w:szCs w:val="24"/>
                <w:rtl/>
                <w:lang w:bidi="ar-IQ"/>
              </w:rPr>
              <w:t>ة</w:t>
            </w:r>
            <w:r w:rsidR="008C0C6E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الأكاديمية من أهم المهارات 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والوسائل التي</w:t>
            </w:r>
            <w:r w:rsidR="008C0C6E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يجب أن يتقنها أي طالب أو باحث علمي، فهي الوسيلة الأولى لتوثيق المجهود العلمي الذي يقوم به 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الباحث او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الطالب 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ونشر المعرفة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المكتسبة في مجال بحث معين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. و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لكل 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مجهود علمي سواء كان مشروع تخرج او بحث علمي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ينبغي أن يكون له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خطوات أساسية ومنهجية 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والتي هي عبارة عن مقاييس ومعايير وضوابط علمية محددة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. تتناول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هذه الدورة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تعليم الطلاب</w:t>
            </w:r>
            <w:r w:rsidR="00921D4B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921D4B"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أساسيات الكتابة الاكاديمية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 xml:space="preserve"> بالإضافة الى تعلم برنامج الوورد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التعامل معه بشكل محترف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و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ال</w:t>
            </w:r>
            <w:r w:rsidR="008C0C6E" w:rsidRPr="0016570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تركيزَ على الاختصارات التي تؤدي إلى إنجاز العمل بشكل سريع ومتميز</w:t>
            </w:r>
            <w:r w:rsidRPr="00165707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هدف النشاط</w:t>
            </w:r>
          </w:p>
        </w:tc>
        <w:tc>
          <w:tcPr>
            <w:tcW w:w="5926" w:type="dxa"/>
          </w:tcPr>
          <w:p w:rsidR="00AB6C29" w:rsidRDefault="00C0760E" w:rsidP="00C16C93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تعليم الطلاب اساسيات</w:t>
            </w:r>
            <w:r w:rsidRPr="00573DB3">
              <w:rPr>
                <w:rFonts w:asciiTheme="majorBidi" w:hAnsiTheme="majorBidi"/>
                <w:rtl/>
                <w:lang w:bidi="ar-IQ"/>
              </w:rPr>
              <w:t xml:space="preserve"> الكتابة الأكاديمية</w:t>
            </w:r>
          </w:p>
          <w:p w:rsidR="00830502" w:rsidRPr="0097273F" w:rsidRDefault="00C0760E" w:rsidP="00C16C93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تعليم الطلاب </w:t>
            </w:r>
            <w:r w:rsidRPr="00C0760E">
              <w:rPr>
                <w:rFonts w:asciiTheme="majorBidi" w:hAnsiTheme="majorBidi"/>
                <w:rtl/>
                <w:lang w:bidi="ar-IQ"/>
              </w:rPr>
              <w:t>أسرار برنامج الوورد</w:t>
            </w:r>
          </w:p>
          <w:p w:rsidR="00800AB2" w:rsidRPr="0097273F" w:rsidRDefault="00800AB2" w:rsidP="00AB6C29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/>
                <w:rtl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الفئة المستهدفة</w:t>
            </w:r>
          </w:p>
        </w:tc>
        <w:tc>
          <w:tcPr>
            <w:tcW w:w="5926" w:type="dxa"/>
          </w:tcPr>
          <w:p w:rsidR="00AA72AC" w:rsidRPr="005E7858" w:rsidRDefault="009C52A5" w:rsidP="00C0760E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AC202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طلاب </w:t>
            </w:r>
            <w:r w:rsidR="00C0760E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المرحلة الرابعة في قسم عوم الحاسوب</w:t>
            </w:r>
            <w:r w:rsidRPr="005E785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9C52A5" w:rsidRPr="005E7858" w:rsidRDefault="00AA72AC" w:rsidP="00AA72A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>الخريجين الراغبين ب</w:t>
            </w:r>
            <w:r w:rsidR="009C52A5" w:rsidRPr="005E7858">
              <w:rPr>
                <w:rFonts w:asciiTheme="majorBidi" w:hAnsiTheme="majorBidi" w:cstheme="majorBidi"/>
                <w:sz w:val="24"/>
                <w:szCs w:val="24"/>
                <w:rtl/>
              </w:rPr>
              <w:t>إثراء معرفتهم وتطوير خبراتهم</w:t>
            </w:r>
          </w:p>
          <w:p w:rsidR="009C52A5" w:rsidRPr="005E7858" w:rsidRDefault="009C52A5" w:rsidP="009C52A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العلمي</w:t>
            </w:r>
          </w:p>
        </w:tc>
        <w:tc>
          <w:tcPr>
            <w:tcW w:w="5926" w:type="dxa"/>
          </w:tcPr>
          <w:p w:rsidR="00800AB2" w:rsidRPr="005E7858" w:rsidRDefault="009C52A5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علوم حاسبات</w:t>
            </w: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حساب محاضري النشاط (الايميل و رقم الهاتف)</w:t>
            </w:r>
          </w:p>
        </w:tc>
        <w:tc>
          <w:tcPr>
            <w:tcW w:w="5926" w:type="dxa"/>
          </w:tcPr>
          <w:p w:rsidR="00AF7CDC" w:rsidRDefault="00AF7CDC" w:rsidP="00AF7CDC">
            <w:pPr>
              <w:jc w:val="right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rtl/>
                <w:lang w:bidi="ar-IQ"/>
              </w:rPr>
            </w:pPr>
            <w:r>
              <w:rPr>
                <w:rStyle w:val="Hyperlink"/>
                <w:rFonts w:asciiTheme="majorBidi" w:hAnsiTheme="majorBidi" w:cstheme="majorBidi" w:hint="cs"/>
                <w:color w:val="auto"/>
                <w:sz w:val="24"/>
                <w:szCs w:val="24"/>
                <w:u w:val="none"/>
                <w:rtl/>
                <w:lang w:bidi="ar-IQ"/>
              </w:rPr>
              <w:t>م.د. ضحى عبد الهادي عبد الجبار</w:t>
            </w:r>
          </w:p>
          <w:p w:rsidR="0083105B" w:rsidRDefault="0083105B" w:rsidP="00D50DE3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4229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bidi="ar-IQ"/>
              </w:rPr>
              <w:t>07712204042,</w:t>
            </w:r>
            <w:r w:rsidRPr="0064229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lang w:bidi="ar-IQ"/>
              </w:rPr>
              <w:t xml:space="preserve"> </w:t>
            </w:r>
            <w:hyperlink r:id="rId6" w:history="1">
              <w:r w:rsidR="00D50DE3" w:rsidRPr="00920D22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dhuha.abd@sc.uobaghdad.edu.iq</w:t>
              </w:r>
            </w:hyperlink>
          </w:p>
          <w:p w:rsidR="00AF7CDC" w:rsidRDefault="00AF7CDC" w:rsidP="00D50DE3">
            <w:pPr>
              <w:rPr>
                <w:rStyle w:val="Hyperlink"/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AF7CDC" w:rsidRPr="00AF7CDC" w:rsidRDefault="00AF7CDC" w:rsidP="00AF7CDC">
            <w:pPr>
              <w:jc w:val="right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rtl/>
                <w:lang w:bidi="ar-IQ"/>
              </w:rPr>
            </w:pPr>
            <w:r w:rsidRPr="00AF7CDC">
              <w:rPr>
                <w:rStyle w:val="Hyperlink"/>
                <w:rFonts w:asciiTheme="majorBidi" w:hAnsiTheme="majorBidi" w:cstheme="majorBidi" w:hint="cs"/>
                <w:color w:val="auto"/>
                <w:sz w:val="24"/>
                <w:szCs w:val="24"/>
                <w:u w:val="none"/>
                <w:rtl/>
                <w:lang w:bidi="ar-IQ"/>
              </w:rPr>
              <w:t>م.م. علي عبد الرحمن خلف</w:t>
            </w:r>
          </w:p>
          <w:p w:rsidR="009C52A5" w:rsidRPr="00FE57C5" w:rsidRDefault="0054782C" w:rsidP="00FE57C5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54782C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bidi="ar-IQ"/>
              </w:rPr>
              <w:t>07712860580</w:t>
            </w:r>
            <w:r w:rsidR="00B70334" w:rsidRPr="00B70334">
              <w:rPr>
                <w:rStyle w:val="Hyperlink"/>
                <w:rFonts w:asciiTheme="majorBidi" w:hAnsiTheme="majorBidi" w:cstheme="majorBidi"/>
                <w:sz w:val="24"/>
                <w:szCs w:val="24"/>
                <w:u w:val="none"/>
                <w:lang w:bidi="ar-IQ"/>
              </w:rPr>
              <w:t xml:space="preserve">, </w:t>
            </w:r>
            <w:bookmarkStart w:id="0" w:name="_GoBack"/>
            <w:r w:rsidR="00B70334" w:rsidRPr="00B70334">
              <w:rPr>
                <w:rStyle w:val="Hyperlink"/>
                <w:rFonts w:asciiTheme="majorBidi" w:hAnsiTheme="majorBidi" w:cstheme="majorBidi"/>
                <w:sz w:val="24"/>
                <w:szCs w:val="24"/>
                <w:lang w:bidi="ar-IQ"/>
              </w:rPr>
              <w:t>alrahmanali@sc.uobaghdad.edu.iq</w:t>
            </w:r>
            <w:bookmarkEnd w:id="0"/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خطة النشاط</w:t>
            </w:r>
          </w:p>
        </w:tc>
        <w:tc>
          <w:tcPr>
            <w:tcW w:w="5926" w:type="dxa"/>
          </w:tcPr>
          <w:p w:rsidR="00800AB2" w:rsidRDefault="00276E55" w:rsidP="001474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4229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الدورة تقام</w:t>
            </w:r>
            <w:r w:rsidR="00D50DE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من 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C16C9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  <w:r w:rsidR="001474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1474C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 </w:t>
            </w:r>
            <w:r w:rsidR="00C16C9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11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  </w:t>
            </w:r>
            <w:r w:rsidR="00D50DE3" w:rsidRPr="00D50DE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2022</w:t>
            </w:r>
            <w:r w:rsidR="00D50DE3" w:rsidRPr="00D50DE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الى 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16C9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15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   </w:t>
            </w:r>
            <w:r w:rsidR="00D50DE3" w:rsidRPr="00D50DE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</w:t>
            </w:r>
            <w:r w:rsidR="00C16C9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12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 xml:space="preserve">    </w:t>
            </w:r>
            <w:r w:rsidR="00D50DE3" w:rsidRPr="00D50DE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/</w:t>
            </w:r>
            <w:r w:rsidR="001474C8">
              <w:rPr>
                <w:rFonts w:asciiTheme="majorBidi" w:hAnsiTheme="majorBidi" w:cs="Times New Roman"/>
                <w:sz w:val="24"/>
                <w:szCs w:val="24"/>
                <w:lang w:bidi="ar-IQ"/>
              </w:rPr>
              <w:t>2022</w:t>
            </w:r>
            <w:r w:rsidR="00D50DE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 يوم خميس: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0"/>
              <w:gridCol w:w="4430"/>
            </w:tblGrid>
            <w:tr w:rsidR="00D70D22" w:rsidTr="00D70D22">
              <w:tc>
                <w:tcPr>
                  <w:tcW w:w="1270" w:type="dxa"/>
                </w:tcPr>
                <w:p w:rsidR="00D70D22" w:rsidRPr="00CF3FF3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CF3FF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ليوم الاول</w:t>
                  </w:r>
                  <w:r w:rsidRPr="00CF3FF3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</w:t>
                  </w:r>
                  <w:r w:rsidRPr="00CF3FF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4430" w:type="dxa"/>
                </w:tcPr>
                <w:p w:rsidR="00D70D22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D70D22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 </w:t>
                  </w:r>
                  <w:r w:rsidR="008C0C6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تعلم اساسيات</w:t>
                  </w:r>
                  <w:r w:rsidR="008C0C6E" w:rsidRPr="00573DB3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IQ"/>
                    </w:rPr>
                    <w:t xml:space="preserve"> الكتابة الأكاديمية</w:t>
                  </w:r>
                  <w:r w:rsidR="008C0C6E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>- الجزء الاول</w:t>
                  </w:r>
                </w:p>
              </w:tc>
            </w:tr>
            <w:tr w:rsidR="00D70D22" w:rsidTr="00D70D22">
              <w:tc>
                <w:tcPr>
                  <w:tcW w:w="1270" w:type="dxa"/>
                </w:tcPr>
                <w:p w:rsidR="00D70D22" w:rsidRPr="00CF3FF3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CF3FF3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اليوم الثاني </w:t>
                  </w:r>
                </w:p>
              </w:tc>
              <w:tc>
                <w:tcPr>
                  <w:tcW w:w="4430" w:type="dxa"/>
                </w:tcPr>
                <w:p w:rsidR="00D70D22" w:rsidRPr="00585313" w:rsidRDefault="008C0C6E" w:rsidP="008C0C6E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تعلم اساسيات</w:t>
                  </w:r>
                  <w:r w:rsidRPr="00573DB3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IQ"/>
                    </w:rPr>
                    <w:t xml:space="preserve"> الكتابة الأكاديمية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>- الجزء الثاني</w:t>
                  </w:r>
                </w:p>
              </w:tc>
            </w:tr>
            <w:tr w:rsidR="00D70D22" w:rsidTr="00D70D22">
              <w:tc>
                <w:tcPr>
                  <w:tcW w:w="1270" w:type="dxa"/>
                </w:tcPr>
                <w:p w:rsidR="00D70D22" w:rsidRPr="00CF3FF3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CF3FF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اليوم الثالث</w:t>
                  </w:r>
                </w:p>
              </w:tc>
              <w:tc>
                <w:tcPr>
                  <w:tcW w:w="4430" w:type="dxa"/>
                </w:tcPr>
                <w:p w:rsidR="00D70D22" w:rsidRPr="00585313" w:rsidRDefault="008C0C6E" w:rsidP="0058531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تعلم </w:t>
                  </w:r>
                  <w:r w:rsidRPr="00C0760E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IQ"/>
                    </w:rPr>
                    <w:t>أسرار برنامج الوورد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IQ"/>
                    </w:rPr>
                    <w:t>–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 xml:space="preserve"> الجزء الاول</w:t>
                  </w:r>
                </w:p>
              </w:tc>
            </w:tr>
            <w:tr w:rsidR="00D70D22" w:rsidTr="00D70D22">
              <w:tc>
                <w:tcPr>
                  <w:tcW w:w="1270" w:type="dxa"/>
                </w:tcPr>
                <w:p w:rsidR="00D70D22" w:rsidRPr="00CF3FF3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CF3FF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اليوم الرابع</w:t>
                  </w:r>
                </w:p>
              </w:tc>
              <w:tc>
                <w:tcPr>
                  <w:tcW w:w="4430" w:type="dxa"/>
                </w:tcPr>
                <w:p w:rsidR="00D70D22" w:rsidRDefault="008C0C6E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 xml:space="preserve">تعلم </w:t>
                  </w:r>
                  <w:r w:rsidRPr="00C0760E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bidi="ar-IQ"/>
                    </w:rPr>
                    <w:t>أسرار برنامج الوورد</w:t>
                  </w:r>
                  <w:r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IQ"/>
                    </w:rPr>
                    <w:t>- الجزء الثاني</w:t>
                  </w:r>
                </w:p>
              </w:tc>
            </w:tr>
            <w:tr w:rsidR="00D70D22" w:rsidTr="00D70D22">
              <w:tc>
                <w:tcPr>
                  <w:tcW w:w="1270" w:type="dxa"/>
                </w:tcPr>
                <w:p w:rsidR="00D70D22" w:rsidRPr="00CF3FF3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0" w:type="dxa"/>
                </w:tcPr>
                <w:p w:rsidR="00D70D22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D70D22" w:rsidTr="00D70D22">
              <w:tc>
                <w:tcPr>
                  <w:tcW w:w="1270" w:type="dxa"/>
                </w:tcPr>
                <w:p w:rsidR="00D70D22" w:rsidRDefault="00D70D22" w:rsidP="00D70D22"/>
              </w:tc>
              <w:tc>
                <w:tcPr>
                  <w:tcW w:w="4430" w:type="dxa"/>
                </w:tcPr>
                <w:p w:rsidR="00D70D22" w:rsidRDefault="00D70D22" w:rsidP="00D70D2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D50DE3" w:rsidRPr="00642296" w:rsidRDefault="00D50DE3" w:rsidP="00D70D2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ملفات مرفقة</w:t>
            </w:r>
          </w:p>
        </w:tc>
        <w:tc>
          <w:tcPr>
            <w:tcW w:w="5926" w:type="dxa"/>
          </w:tcPr>
          <w:p w:rsidR="00800AB2" w:rsidRPr="005E7858" w:rsidRDefault="0083105B" w:rsidP="008310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التصميم (البروشور)،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cd</w:t>
            </w: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نتائج و توصيات</w:t>
            </w:r>
          </w:p>
        </w:tc>
        <w:tc>
          <w:tcPr>
            <w:tcW w:w="5926" w:type="dxa"/>
          </w:tcPr>
          <w:p w:rsidR="0083105B" w:rsidRPr="00F0236D" w:rsidRDefault="0083105B" w:rsidP="0083105B">
            <w:pPr>
              <w:pStyle w:val="NormalWeb"/>
              <w:bidi/>
              <w:spacing w:before="15" w:beforeAutospacing="0" w:after="15" w:afterAutospacing="0" w:line="240" w:lineRule="atLeast"/>
              <w:ind w:left="15" w:right="15"/>
              <w:jc w:val="both"/>
              <w:rPr>
                <w:rFonts w:asciiTheme="majorBidi" w:eastAsiaTheme="minorHAnsi" w:hAnsiTheme="majorBidi" w:cstheme="majorBidi"/>
                <w:lang w:bidi="ar-IQ"/>
              </w:rPr>
            </w:pPr>
            <w:r w:rsidRPr="00F0236D">
              <w:rPr>
                <w:rFonts w:asciiTheme="majorBidi" w:eastAsiaTheme="minorHAnsi" w:hAnsiTheme="majorBidi" w:cstheme="majorBidi"/>
                <w:rtl/>
                <w:lang w:bidi="ar-IQ"/>
              </w:rPr>
              <w:t>التوصيات</w:t>
            </w:r>
          </w:p>
          <w:p w:rsidR="0083105B" w:rsidRPr="00F0236D" w:rsidRDefault="0083105B" w:rsidP="00D70D22">
            <w:pPr>
              <w:pStyle w:val="NormalWeb"/>
              <w:bidi/>
              <w:spacing w:before="15" w:beforeAutospacing="0" w:after="15" w:afterAutospacing="0" w:line="240" w:lineRule="atLeast"/>
              <w:ind w:left="15" w:right="15"/>
              <w:jc w:val="both"/>
              <w:rPr>
                <w:rFonts w:asciiTheme="majorBidi" w:eastAsiaTheme="minorHAnsi" w:hAnsiTheme="majorBidi" w:cstheme="majorBidi"/>
                <w:rtl/>
                <w:lang w:bidi="ar-IQ"/>
              </w:rPr>
            </w:pPr>
            <w:r w:rsidRPr="00F0236D">
              <w:rPr>
                <w:rFonts w:asciiTheme="majorBidi" w:eastAsiaTheme="minorHAnsi" w:hAnsiTheme="majorBidi" w:cstheme="majorBidi"/>
                <w:rtl/>
                <w:lang w:bidi="ar-IQ"/>
              </w:rPr>
              <w:t xml:space="preserve">1. الاستفادة من </w:t>
            </w:r>
            <w:r w:rsidRPr="00F0236D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برنامج </w:t>
            </w:r>
            <w:r w:rsidR="00D70D22">
              <w:rPr>
                <w:rFonts w:asciiTheme="majorBidi" w:eastAsiaTheme="minorHAnsi" w:hAnsiTheme="majorBidi" w:cstheme="majorBidi"/>
                <w:lang w:bidi="ar-IQ"/>
              </w:rPr>
              <w:t>word</w:t>
            </w:r>
            <w:r w:rsidRPr="00F0236D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كبيئة </w:t>
            </w:r>
            <w:r w:rsidR="00D70D22">
              <w:rPr>
                <w:rFonts w:asciiTheme="majorBidi" w:eastAsiaTheme="minorHAnsi" w:hAnsiTheme="majorBidi" w:cstheme="majorBidi" w:hint="cs"/>
                <w:rtl/>
                <w:lang w:bidi="ar-IQ"/>
              </w:rPr>
              <w:t>لكتابة مشروع التخرج او بحث علمي</w:t>
            </w:r>
            <w:r w:rsidRPr="00F0236D">
              <w:rPr>
                <w:rFonts w:asciiTheme="majorBidi" w:eastAsiaTheme="minorHAnsi" w:hAnsiTheme="majorBidi" w:cstheme="majorBidi" w:hint="cs"/>
                <w:rtl/>
                <w:lang w:bidi="ar-IQ"/>
              </w:rPr>
              <w:t>.</w:t>
            </w:r>
          </w:p>
          <w:p w:rsidR="0083105B" w:rsidRPr="00F0236D" w:rsidRDefault="0083105B" w:rsidP="00834EE1">
            <w:pPr>
              <w:pStyle w:val="NormalWeb"/>
              <w:bidi/>
              <w:spacing w:before="15" w:beforeAutospacing="0" w:after="15" w:afterAutospacing="0" w:line="240" w:lineRule="atLeast"/>
              <w:ind w:left="15" w:right="15"/>
              <w:jc w:val="both"/>
              <w:rPr>
                <w:rFonts w:asciiTheme="majorBidi" w:eastAsiaTheme="minorHAnsi" w:hAnsiTheme="majorBidi" w:cstheme="majorBidi"/>
                <w:rtl/>
                <w:lang w:bidi="ar-IQ"/>
              </w:rPr>
            </w:pPr>
            <w:r w:rsidRPr="00F0236D">
              <w:rPr>
                <w:rFonts w:asciiTheme="majorBidi" w:eastAsiaTheme="minorHAnsi" w:hAnsiTheme="majorBidi" w:cstheme="majorBidi"/>
                <w:rtl/>
                <w:lang w:bidi="ar-IQ"/>
              </w:rPr>
              <w:t xml:space="preserve">2. الاهتمام بعمل دورات تدريبية </w:t>
            </w:r>
            <w:r w:rsidRPr="00F0236D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متقدمة تتناول كيفية </w:t>
            </w:r>
            <w:r w:rsidR="00D70D22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كتابة </w:t>
            </w:r>
            <w:r w:rsidR="00834EE1">
              <w:rPr>
                <w:rFonts w:asciiTheme="majorBidi" w:eastAsiaTheme="minorHAnsi" w:hAnsiTheme="majorBidi" w:cstheme="majorBidi" w:hint="cs"/>
                <w:rtl/>
                <w:lang w:bidi="ar-IQ"/>
              </w:rPr>
              <w:t>ال</w:t>
            </w:r>
            <w:r w:rsidR="00D70D22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بحث </w:t>
            </w:r>
            <w:r w:rsidR="00A42953">
              <w:rPr>
                <w:rFonts w:asciiTheme="majorBidi" w:eastAsiaTheme="minorHAnsi" w:hAnsiTheme="majorBidi" w:cstheme="majorBidi" w:hint="cs"/>
                <w:rtl/>
                <w:lang w:bidi="ar-IQ"/>
              </w:rPr>
              <w:t>الرصين،</w:t>
            </w:r>
            <w:r w:rsidR="00834EE1">
              <w:rPr>
                <w:rFonts w:asciiTheme="majorBidi" w:eastAsiaTheme="minorHAnsi" w:hAnsiTheme="majorBidi" w:cstheme="majorBidi" w:hint="cs"/>
                <w:rtl/>
                <w:lang w:bidi="ar-IQ"/>
              </w:rPr>
              <w:t xml:space="preserve"> كيفية اختيار المجلة الرصينة، كيفية ارسال البحث الى مجلة عالمية، كيفية الرد على ملاحظات المقيمين التي ترد من المجلة</w:t>
            </w:r>
            <w:r w:rsidRPr="00F0236D">
              <w:rPr>
                <w:rFonts w:asciiTheme="majorBidi" w:eastAsiaTheme="minorHAnsi" w:hAnsiTheme="majorBidi" w:cstheme="majorBidi" w:hint="cs"/>
                <w:rtl/>
                <w:lang w:bidi="ar-IQ"/>
              </w:rPr>
              <w:t>.</w:t>
            </w:r>
          </w:p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التصميم (البروشور)</w:t>
            </w:r>
          </w:p>
        </w:tc>
        <w:tc>
          <w:tcPr>
            <w:tcW w:w="592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تسلم بقرص</w:t>
            </w:r>
            <w:r w:rsidRPr="005E785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cd </w:t>
            </w: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بصيغة الوورد</w:t>
            </w:r>
          </w:p>
        </w:tc>
        <w:tc>
          <w:tcPr>
            <w:tcW w:w="592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7858" w:rsidRPr="005E7858" w:rsidTr="00AF3801">
        <w:tc>
          <w:tcPr>
            <w:tcW w:w="45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48" w:type="dxa"/>
          </w:tcPr>
          <w:p w:rsidR="00800AB2" w:rsidRPr="005E7858" w:rsidRDefault="00800AB2" w:rsidP="00800AB2">
            <w:pPr>
              <w:bidi/>
              <w:spacing w:after="24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785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بالنسبة للمؤتمرات حضور رئيس المؤتمر لوحدة الموقع الالكتروني لغرض التباحث في استحداث موقع خاص بالمؤتمر</w:t>
            </w:r>
          </w:p>
        </w:tc>
        <w:tc>
          <w:tcPr>
            <w:tcW w:w="5926" w:type="dxa"/>
          </w:tcPr>
          <w:p w:rsidR="00800AB2" w:rsidRPr="005E7858" w:rsidRDefault="00800AB2" w:rsidP="00800A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800AB2" w:rsidRPr="005E7858" w:rsidRDefault="00800AB2" w:rsidP="00800AB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800AB2" w:rsidRPr="005E7858" w:rsidSect="005E7858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DE9"/>
    <w:multiLevelType w:val="hybridMultilevel"/>
    <w:tmpl w:val="7550D966"/>
    <w:lvl w:ilvl="0" w:tplc="CF2099D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6F71"/>
    <w:multiLevelType w:val="multilevel"/>
    <w:tmpl w:val="0F6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29FA"/>
    <w:multiLevelType w:val="multilevel"/>
    <w:tmpl w:val="434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2"/>
    <w:rsid w:val="001474C8"/>
    <w:rsid w:val="00160886"/>
    <w:rsid w:val="00165707"/>
    <w:rsid w:val="001B2708"/>
    <w:rsid w:val="001E39B7"/>
    <w:rsid w:val="001E4A6F"/>
    <w:rsid w:val="002242CA"/>
    <w:rsid w:val="00276E55"/>
    <w:rsid w:val="00367746"/>
    <w:rsid w:val="003D5F96"/>
    <w:rsid w:val="003E410B"/>
    <w:rsid w:val="00436A72"/>
    <w:rsid w:val="00507055"/>
    <w:rsid w:val="00513047"/>
    <w:rsid w:val="0054782C"/>
    <w:rsid w:val="00573DB3"/>
    <w:rsid w:val="00585313"/>
    <w:rsid w:val="00590940"/>
    <w:rsid w:val="005E7858"/>
    <w:rsid w:val="00642296"/>
    <w:rsid w:val="007771E4"/>
    <w:rsid w:val="007853B1"/>
    <w:rsid w:val="00800AB2"/>
    <w:rsid w:val="00830502"/>
    <w:rsid w:val="0083105B"/>
    <w:rsid w:val="00834EE1"/>
    <w:rsid w:val="008559FE"/>
    <w:rsid w:val="008C0C6E"/>
    <w:rsid w:val="00921D4B"/>
    <w:rsid w:val="00927998"/>
    <w:rsid w:val="009450C0"/>
    <w:rsid w:val="009451F7"/>
    <w:rsid w:val="0097273F"/>
    <w:rsid w:val="009C52A5"/>
    <w:rsid w:val="00A42953"/>
    <w:rsid w:val="00AA72AC"/>
    <w:rsid w:val="00AB6C29"/>
    <w:rsid w:val="00AE3A3B"/>
    <w:rsid w:val="00AF3801"/>
    <w:rsid w:val="00AF7CDC"/>
    <w:rsid w:val="00B00520"/>
    <w:rsid w:val="00B21EFD"/>
    <w:rsid w:val="00B65518"/>
    <w:rsid w:val="00B70334"/>
    <w:rsid w:val="00BE768D"/>
    <w:rsid w:val="00C0760E"/>
    <w:rsid w:val="00C16C93"/>
    <w:rsid w:val="00C77BE1"/>
    <w:rsid w:val="00D11660"/>
    <w:rsid w:val="00D33158"/>
    <w:rsid w:val="00D50DE3"/>
    <w:rsid w:val="00D70D22"/>
    <w:rsid w:val="00EE043F"/>
    <w:rsid w:val="00F0236D"/>
    <w:rsid w:val="00F169D1"/>
    <w:rsid w:val="00F53764"/>
    <w:rsid w:val="00FB6C10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paragraph">
    <w:name w:val="descriptionparagraph"/>
    <w:basedOn w:val="Normal"/>
    <w:rsid w:val="009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paragraph">
    <w:name w:val="descriptionparagraph"/>
    <w:basedOn w:val="Normal"/>
    <w:rsid w:val="009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uha.abd@sc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Dell</cp:lastModifiedBy>
  <cp:revision>3</cp:revision>
  <cp:lastPrinted>2022-10-27T03:28:00Z</cp:lastPrinted>
  <dcterms:created xsi:type="dcterms:W3CDTF">2022-10-28T16:15:00Z</dcterms:created>
  <dcterms:modified xsi:type="dcterms:W3CDTF">2022-10-29T16:15:00Z</dcterms:modified>
</cp:coreProperties>
</file>