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7FB9" w:rsidRDefault="00867FB9" w:rsidP="00867FB9">
      <w:pPr>
        <w:spacing w:after="0" w:line="360" w:lineRule="auto"/>
        <w:jc w:val="center"/>
        <w:rPr>
          <w:rFonts w:asciiTheme="majorBidi" w:hAnsiTheme="majorBidi" w:cstheme="majorBidi"/>
          <w:b/>
          <w:bCs/>
          <w:sz w:val="36"/>
          <w:szCs w:val="36"/>
        </w:rPr>
      </w:pPr>
      <w:r w:rsidRPr="00867FB9">
        <w:rPr>
          <w:rFonts w:asciiTheme="majorBidi" w:hAnsiTheme="majorBidi" w:cstheme="majorBidi"/>
          <w:b/>
          <w:bCs/>
          <w:sz w:val="36"/>
          <w:szCs w:val="36"/>
        </w:rPr>
        <w:t>ABSTRACT</w:t>
      </w:r>
    </w:p>
    <w:p w:rsidR="00867FB9" w:rsidRPr="00867FB9" w:rsidRDefault="00867FB9" w:rsidP="00867FB9">
      <w:pPr>
        <w:spacing w:after="0" w:line="360" w:lineRule="auto"/>
        <w:jc w:val="center"/>
        <w:rPr>
          <w:rFonts w:asciiTheme="majorBidi" w:hAnsiTheme="majorBidi" w:cstheme="majorBidi"/>
          <w:b/>
          <w:bCs/>
          <w:sz w:val="36"/>
          <w:szCs w:val="36"/>
        </w:rPr>
      </w:pPr>
    </w:p>
    <w:p w:rsidR="00867FB9" w:rsidRPr="002428AC" w:rsidRDefault="00867FB9" w:rsidP="00867FB9">
      <w:pPr>
        <w:spacing w:after="0" w:line="360" w:lineRule="auto"/>
        <w:jc w:val="both"/>
        <w:rPr>
          <w:rFonts w:asciiTheme="majorBidi" w:hAnsiTheme="majorBidi" w:cstheme="majorBidi"/>
          <w:sz w:val="28"/>
          <w:szCs w:val="28"/>
        </w:rPr>
      </w:pPr>
      <w:r w:rsidRPr="002428AC">
        <w:rPr>
          <w:rFonts w:asciiTheme="majorBidi" w:hAnsiTheme="majorBidi" w:cstheme="majorBidi"/>
          <w:b/>
          <w:bCs/>
          <w:sz w:val="28"/>
          <w:szCs w:val="28"/>
        </w:rPr>
        <w:t xml:space="preserve">Objective </w:t>
      </w:r>
      <w:r w:rsidRPr="002428AC">
        <w:rPr>
          <w:rFonts w:asciiTheme="majorBidi" w:hAnsiTheme="majorBidi" w:cstheme="majorBidi"/>
          <w:sz w:val="28"/>
          <w:szCs w:val="28"/>
        </w:rPr>
        <w:t xml:space="preserve">This study aimed to evaluate the accuracy in terms of trueness and precision of eight IOS and the effect of different finishing line designs on the IOS’s accuracy. </w:t>
      </w:r>
    </w:p>
    <w:p w:rsidR="00867FB9" w:rsidRPr="002428AC" w:rsidRDefault="00867FB9" w:rsidP="00867FB9">
      <w:pPr>
        <w:spacing w:after="0" w:line="360" w:lineRule="auto"/>
        <w:jc w:val="both"/>
        <w:rPr>
          <w:rFonts w:asciiTheme="majorBidi" w:hAnsiTheme="majorBidi" w:cstheme="majorBidi"/>
          <w:sz w:val="28"/>
          <w:szCs w:val="28"/>
        </w:rPr>
      </w:pPr>
      <w:r w:rsidRPr="002428AC">
        <w:rPr>
          <w:rFonts w:asciiTheme="majorBidi" w:hAnsiTheme="majorBidi" w:cstheme="majorBidi"/>
          <w:b/>
          <w:bCs/>
          <w:sz w:val="28"/>
          <w:szCs w:val="28"/>
        </w:rPr>
        <w:t xml:space="preserve">Materials and Methods </w:t>
      </w:r>
      <w:r w:rsidRPr="002428AC">
        <w:rPr>
          <w:rFonts w:asciiTheme="majorBidi" w:hAnsiTheme="majorBidi" w:cstheme="majorBidi"/>
          <w:sz w:val="28"/>
          <w:szCs w:val="28"/>
        </w:rPr>
        <w:t xml:space="preserve">Three printed models of the maxillary arch with maxillary right first molar virtually prepared with chamfer, shoulder, and vertical preparation designs were used as master models in this study. Each model was scanned thirty times with each IOS: Medit®i700, </w:t>
      </w:r>
      <w:proofErr w:type="spellStart"/>
      <w:r w:rsidRPr="002428AC">
        <w:rPr>
          <w:rFonts w:asciiTheme="majorBidi" w:hAnsiTheme="majorBidi" w:cstheme="majorBidi"/>
          <w:sz w:val="28"/>
          <w:szCs w:val="28"/>
        </w:rPr>
        <w:t>Planscan</w:t>
      </w:r>
      <w:proofErr w:type="spellEnd"/>
      <w:r w:rsidRPr="002428AC">
        <w:rPr>
          <w:rFonts w:asciiTheme="majorBidi" w:hAnsiTheme="majorBidi" w:cstheme="majorBidi"/>
          <w:sz w:val="28"/>
          <w:szCs w:val="28"/>
        </w:rPr>
        <w:t xml:space="preserve"> </w:t>
      </w:r>
      <w:proofErr w:type="spellStart"/>
      <w:r w:rsidRPr="002428AC">
        <w:rPr>
          <w:rFonts w:asciiTheme="majorBidi" w:hAnsiTheme="majorBidi" w:cstheme="majorBidi"/>
          <w:sz w:val="28"/>
          <w:szCs w:val="28"/>
        </w:rPr>
        <w:t>Emerald®S</w:t>
      </w:r>
      <w:proofErr w:type="spellEnd"/>
      <w:r w:rsidRPr="002428AC">
        <w:rPr>
          <w:rFonts w:asciiTheme="majorBidi" w:hAnsiTheme="majorBidi" w:cstheme="majorBidi"/>
          <w:sz w:val="28"/>
          <w:szCs w:val="28"/>
        </w:rPr>
        <w:t xml:space="preserve">, </w:t>
      </w:r>
      <w:proofErr w:type="spellStart"/>
      <w:r w:rsidRPr="002428AC">
        <w:rPr>
          <w:rFonts w:asciiTheme="majorBidi" w:hAnsiTheme="majorBidi" w:cstheme="majorBidi"/>
          <w:sz w:val="28"/>
          <w:szCs w:val="28"/>
        </w:rPr>
        <w:t>CEREC®Primescan</w:t>
      </w:r>
      <w:proofErr w:type="spellEnd"/>
      <w:r w:rsidRPr="002428AC">
        <w:rPr>
          <w:rFonts w:asciiTheme="majorBidi" w:hAnsiTheme="majorBidi" w:cstheme="majorBidi"/>
          <w:sz w:val="28"/>
          <w:szCs w:val="28"/>
        </w:rPr>
        <w:t xml:space="preserve">, TRIOS®3, CS3600®, MEDIT®i500, Heron™ 3Disc, and </w:t>
      </w:r>
      <w:proofErr w:type="spellStart"/>
      <w:r w:rsidRPr="002428AC">
        <w:rPr>
          <w:rFonts w:asciiTheme="majorBidi" w:hAnsiTheme="majorBidi" w:cstheme="majorBidi"/>
          <w:sz w:val="28"/>
          <w:szCs w:val="28"/>
        </w:rPr>
        <w:t>Cerec®Omnicam</w:t>
      </w:r>
      <w:proofErr w:type="spellEnd"/>
      <w:r w:rsidRPr="002428AC">
        <w:rPr>
          <w:rFonts w:asciiTheme="majorBidi" w:hAnsiTheme="majorBidi" w:cstheme="majorBidi"/>
          <w:sz w:val="28"/>
          <w:szCs w:val="28"/>
        </w:rPr>
        <w:t xml:space="preserve">. The trueness was measured by superimposition of the scanned dataset made with IOS and the scanned dataset made with a lab scanner (In Lab </w:t>
      </w:r>
      <w:proofErr w:type="spellStart"/>
      <w:r w:rsidRPr="002428AC">
        <w:rPr>
          <w:rFonts w:asciiTheme="majorBidi" w:hAnsiTheme="majorBidi" w:cstheme="majorBidi"/>
          <w:sz w:val="28"/>
          <w:szCs w:val="28"/>
        </w:rPr>
        <w:t>Medit</w:t>
      </w:r>
      <w:proofErr w:type="spellEnd"/>
      <w:r w:rsidRPr="002428AC">
        <w:rPr>
          <w:rFonts w:asciiTheme="majorBidi" w:hAnsiTheme="majorBidi" w:cstheme="majorBidi"/>
          <w:sz w:val="28"/>
          <w:szCs w:val="28"/>
        </w:rPr>
        <w:t xml:space="preserve"> T710) that was used as a reference and the deviation was measured and expressed as a color-coded map by the metrology program (</w:t>
      </w:r>
      <w:proofErr w:type="spellStart"/>
      <w:r w:rsidRPr="002428AC">
        <w:rPr>
          <w:rFonts w:asciiTheme="majorBidi" w:hAnsiTheme="majorBidi" w:cstheme="majorBidi"/>
          <w:sz w:val="28"/>
          <w:szCs w:val="28"/>
        </w:rPr>
        <w:t>Medit</w:t>
      </w:r>
      <w:proofErr w:type="spellEnd"/>
      <w:r w:rsidRPr="002428AC">
        <w:rPr>
          <w:rFonts w:asciiTheme="majorBidi" w:hAnsiTheme="majorBidi" w:cstheme="majorBidi"/>
          <w:sz w:val="28"/>
          <w:szCs w:val="28"/>
        </w:rPr>
        <w:t xml:space="preserve"> compare, version 2.3.5.892.), while precision was measured by the superimposition of the scans of each IOS on each other.</w:t>
      </w:r>
    </w:p>
    <w:p w:rsidR="00867FB9" w:rsidRPr="002428AC" w:rsidRDefault="00867FB9" w:rsidP="00867FB9">
      <w:pPr>
        <w:spacing w:after="0" w:line="360" w:lineRule="auto"/>
        <w:jc w:val="both"/>
        <w:rPr>
          <w:rFonts w:asciiTheme="majorBidi" w:hAnsiTheme="majorBidi" w:cstheme="majorBidi"/>
          <w:sz w:val="28"/>
          <w:szCs w:val="28"/>
        </w:rPr>
      </w:pPr>
      <w:r w:rsidRPr="002428AC">
        <w:rPr>
          <w:rFonts w:asciiTheme="majorBidi" w:hAnsiTheme="majorBidi" w:cstheme="majorBidi"/>
          <w:b/>
          <w:bCs/>
          <w:sz w:val="28"/>
          <w:szCs w:val="28"/>
        </w:rPr>
        <w:t>Statistical Analysis</w:t>
      </w:r>
      <w:r w:rsidRPr="002428AC">
        <w:rPr>
          <w:rFonts w:asciiTheme="majorBidi" w:hAnsiTheme="majorBidi" w:cstheme="majorBidi"/>
          <w:sz w:val="28"/>
          <w:szCs w:val="28"/>
        </w:rPr>
        <w:t xml:space="preserve"> </w:t>
      </w:r>
      <w:r w:rsidRPr="002428AC">
        <w:rPr>
          <w:rFonts w:asciiTheme="majorBidi" w:hAnsiTheme="majorBidi" w:cstheme="majorBidi"/>
          <w:color w:val="000000"/>
          <w:sz w:val="28"/>
          <w:szCs w:val="28"/>
        </w:rPr>
        <w:t xml:space="preserve">The data were analyzed statistically using repeated measure ANOVA test, one-way ANOVA test, </w:t>
      </w:r>
      <w:proofErr w:type="spellStart"/>
      <w:r w:rsidRPr="002428AC">
        <w:rPr>
          <w:rFonts w:asciiTheme="majorBidi" w:hAnsiTheme="majorBidi" w:cstheme="majorBidi"/>
          <w:color w:val="000000"/>
          <w:sz w:val="28"/>
          <w:szCs w:val="28"/>
        </w:rPr>
        <w:t>Bonferroni</w:t>
      </w:r>
      <w:proofErr w:type="spellEnd"/>
      <w:r w:rsidRPr="002428AC">
        <w:rPr>
          <w:rFonts w:asciiTheme="majorBidi" w:hAnsiTheme="majorBidi" w:cstheme="majorBidi"/>
          <w:color w:val="000000"/>
          <w:sz w:val="28"/>
          <w:szCs w:val="28"/>
        </w:rPr>
        <w:t xml:space="preserve"> test, and </w:t>
      </w:r>
      <w:proofErr w:type="spellStart"/>
      <w:r w:rsidRPr="002428AC">
        <w:rPr>
          <w:rFonts w:asciiTheme="majorBidi" w:hAnsiTheme="majorBidi" w:cstheme="majorBidi"/>
          <w:color w:val="000000"/>
          <w:sz w:val="28"/>
          <w:szCs w:val="28"/>
        </w:rPr>
        <w:t>Tukey’s</w:t>
      </w:r>
      <w:proofErr w:type="spellEnd"/>
      <w:r w:rsidRPr="002428AC">
        <w:rPr>
          <w:rFonts w:asciiTheme="majorBidi" w:hAnsiTheme="majorBidi" w:cstheme="majorBidi"/>
          <w:color w:val="000000"/>
          <w:sz w:val="28"/>
          <w:szCs w:val="28"/>
        </w:rPr>
        <w:t xml:space="preserve"> test at significance level of 0.05. </w:t>
      </w:r>
    </w:p>
    <w:p w:rsidR="00867FB9" w:rsidRPr="002428AC" w:rsidRDefault="00867FB9" w:rsidP="00867FB9">
      <w:pPr>
        <w:spacing w:after="0" w:line="360" w:lineRule="auto"/>
        <w:jc w:val="both"/>
        <w:rPr>
          <w:rFonts w:asciiTheme="majorBidi" w:hAnsiTheme="majorBidi" w:cstheme="majorBidi"/>
          <w:sz w:val="28"/>
          <w:szCs w:val="28"/>
        </w:rPr>
      </w:pPr>
      <w:r w:rsidRPr="002428AC">
        <w:rPr>
          <w:rFonts w:asciiTheme="majorBidi" w:hAnsiTheme="majorBidi" w:cstheme="majorBidi"/>
          <w:b/>
          <w:bCs/>
          <w:sz w:val="28"/>
          <w:szCs w:val="28"/>
        </w:rPr>
        <w:t xml:space="preserve">Results </w:t>
      </w:r>
      <w:r w:rsidRPr="002428AC">
        <w:rPr>
          <w:rFonts w:asciiTheme="majorBidi" w:hAnsiTheme="majorBidi" w:cstheme="majorBidi"/>
          <w:sz w:val="28"/>
          <w:szCs w:val="28"/>
        </w:rPr>
        <w:t xml:space="preserve">The tested IOS showed significant differences in trueness and precision. Medit®i700and </w:t>
      </w:r>
      <w:proofErr w:type="spellStart"/>
      <w:r w:rsidRPr="002428AC">
        <w:rPr>
          <w:rFonts w:asciiTheme="majorBidi" w:hAnsiTheme="majorBidi" w:cstheme="majorBidi"/>
          <w:sz w:val="28"/>
          <w:szCs w:val="28"/>
        </w:rPr>
        <w:t>CEREC®Primescan</w:t>
      </w:r>
      <w:proofErr w:type="spellEnd"/>
      <w:r w:rsidRPr="002428AC">
        <w:rPr>
          <w:rFonts w:asciiTheme="majorBidi" w:hAnsiTheme="majorBidi" w:cstheme="majorBidi"/>
          <w:sz w:val="28"/>
          <w:szCs w:val="28"/>
        </w:rPr>
        <w:t xml:space="preserve"> recorded the highest precision with no significant difference between them, while Medit®i700recorded the highest trueness as compared to other IOS s. Each IOS showed significant differences in trueness and precision with the three finishing line designs except </w:t>
      </w:r>
      <w:proofErr w:type="spellStart"/>
      <w:r w:rsidRPr="002428AC">
        <w:rPr>
          <w:rFonts w:asciiTheme="majorBidi" w:hAnsiTheme="majorBidi" w:cstheme="majorBidi"/>
          <w:sz w:val="28"/>
          <w:szCs w:val="28"/>
        </w:rPr>
        <w:t>CEREC®Primescan</w:t>
      </w:r>
      <w:proofErr w:type="spellEnd"/>
      <w:r w:rsidRPr="002428AC">
        <w:rPr>
          <w:rFonts w:asciiTheme="majorBidi" w:hAnsiTheme="majorBidi" w:cstheme="majorBidi"/>
          <w:sz w:val="28"/>
          <w:szCs w:val="28"/>
        </w:rPr>
        <w:t xml:space="preserve"> and Heron™ 3Disc which showed no significant difference in trueness with the three finishing line designs and CS3600® which showed no significant difference in precision with the three finishing line designs.</w:t>
      </w:r>
    </w:p>
    <w:p w:rsidR="00867FB9" w:rsidRPr="002428AC" w:rsidRDefault="00867FB9" w:rsidP="00867FB9">
      <w:pPr>
        <w:spacing w:after="0" w:line="360" w:lineRule="auto"/>
        <w:jc w:val="both"/>
        <w:rPr>
          <w:rFonts w:asciiTheme="majorBidi" w:hAnsiTheme="majorBidi" w:cstheme="majorBidi"/>
          <w:sz w:val="28"/>
          <w:szCs w:val="28"/>
        </w:rPr>
      </w:pPr>
      <w:r w:rsidRPr="002428AC">
        <w:rPr>
          <w:rFonts w:asciiTheme="majorBidi" w:hAnsiTheme="majorBidi" w:cstheme="majorBidi"/>
          <w:b/>
          <w:bCs/>
          <w:sz w:val="28"/>
          <w:szCs w:val="28"/>
        </w:rPr>
        <w:t>Conclusion</w:t>
      </w:r>
      <w:r w:rsidRPr="002428AC">
        <w:rPr>
          <w:rFonts w:asciiTheme="majorBidi" w:hAnsiTheme="majorBidi" w:cstheme="majorBidi"/>
          <w:sz w:val="28"/>
          <w:szCs w:val="28"/>
        </w:rPr>
        <w:t xml:space="preserve"> A significant difference in accuracy was found among the tested IOSs and the type of finishing line design had a significant effect on IOS’s accuracy.</w:t>
      </w:r>
    </w:p>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p w:rsidR="001E5993" w:rsidRDefault="001E5993" w:rsidP="001E5993"/>
    <w:sectPr w:rsidR="001E5993" w:rsidSect="009830AE">
      <w:headerReference w:type="default" r:id="rId7"/>
      <w:pgSz w:w="12240" w:h="15840"/>
      <w:pgMar w:top="1397" w:right="1397" w:bottom="1397"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4680" w:rsidRDefault="000A4680" w:rsidP="00EB45A4">
      <w:pPr>
        <w:spacing w:after="0" w:line="240" w:lineRule="auto"/>
      </w:pPr>
      <w:r>
        <w:separator/>
      </w:r>
    </w:p>
  </w:endnote>
  <w:endnote w:type="continuationSeparator" w:id="0">
    <w:p w:rsidR="000A4680" w:rsidRDefault="000A4680" w:rsidP="00EB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4680" w:rsidRDefault="000A4680" w:rsidP="00EB45A4">
      <w:pPr>
        <w:spacing w:after="0" w:line="240" w:lineRule="auto"/>
      </w:pPr>
      <w:r>
        <w:separator/>
      </w:r>
    </w:p>
  </w:footnote>
  <w:footnote w:type="continuationSeparator" w:id="0">
    <w:p w:rsidR="000A4680" w:rsidRDefault="000A4680" w:rsidP="00EB4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eastAsiaTheme="minorEastAsia" w:hAnsiTheme="majorBidi" w:cstheme="majorBidi"/>
        <w:b/>
        <w:bCs/>
        <w:spacing w:val="15"/>
        <w:sz w:val="32"/>
        <w:szCs w:val="32"/>
      </w:rPr>
      <w:alias w:val="Title"/>
      <w:id w:val="-1908223617"/>
      <w:placeholder>
        <w:docPart w:val="B90E5859D5D94577AA803FA7664E4B1C"/>
      </w:placeholder>
      <w:dataBinding w:prefixMappings="xmlns:ns0='http://schemas.openxmlformats.org/package/2006/metadata/core-properties' xmlns:ns1='http://purl.org/dc/elements/1.1/'" w:xpath="/ns0:coreProperties[1]/ns1:title[1]" w:storeItemID="{6C3C8BC8-F283-45AE-878A-BAB7291924A1}"/>
      <w:text/>
    </w:sdtPr>
    <w:sdtEndPr/>
    <w:sdtContent>
      <w:p w:rsidR="00EB45A4" w:rsidRDefault="00867FB9" w:rsidP="00867FB9">
        <w:pPr>
          <w:pStyle w:val="Header"/>
          <w:pBdr>
            <w:bottom w:val="thickThinSmallGap" w:sz="24" w:space="1" w:color="823B0B" w:themeColor="accent2" w:themeShade="7F"/>
          </w:pBdr>
          <w:jc w:val="right"/>
          <w:rPr>
            <w:rFonts w:asciiTheme="majorHAnsi" w:eastAsiaTheme="majorEastAsia" w:hAnsiTheme="majorHAnsi" w:cstheme="majorBidi"/>
            <w:sz w:val="32"/>
            <w:szCs w:val="32"/>
          </w:rPr>
        </w:pPr>
        <w:r w:rsidRPr="00867FB9">
          <w:rPr>
            <w:rFonts w:asciiTheme="majorBidi" w:eastAsiaTheme="minorEastAsia" w:hAnsiTheme="majorBidi" w:cstheme="majorBidi"/>
            <w:b/>
            <w:bCs/>
            <w:spacing w:val="15"/>
            <w:sz w:val="32"/>
            <w:szCs w:val="32"/>
          </w:rPr>
          <w:t>ABSTRACT</w:t>
        </w:r>
      </w:p>
    </w:sdtContent>
  </w:sdt>
  <w:p w:rsidR="00EB45A4" w:rsidRDefault="00EB4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44E6"/>
    <w:multiLevelType w:val="hybridMultilevel"/>
    <w:tmpl w:val="454E1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11443"/>
    <w:multiLevelType w:val="multilevel"/>
    <w:tmpl w:val="1C6EFC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9AF5203"/>
    <w:multiLevelType w:val="hybridMultilevel"/>
    <w:tmpl w:val="E7DEC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060722">
    <w:abstractNumId w:val="1"/>
  </w:num>
  <w:num w:numId="2" w16cid:durableId="802432883">
    <w:abstractNumId w:val="2"/>
  </w:num>
  <w:num w:numId="3" w16cid:durableId="136170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8AC"/>
    <w:rsid w:val="00075580"/>
    <w:rsid w:val="000A4680"/>
    <w:rsid w:val="001E5993"/>
    <w:rsid w:val="002428AC"/>
    <w:rsid w:val="002D1D3E"/>
    <w:rsid w:val="00392C3A"/>
    <w:rsid w:val="003A448E"/>
    <w:rsid w:val="005568EB"/>
    <w:rsid w:val="005F446E"/>
    <w:rsid w:val="0070336C"/>
    <w:rsid w:val="007225BE"/>
    <w:rsid w:val="007C4D6E"/>
    <w:rsid w:val="00867FB9"/>
    <w:rsid w:val="00915219"/>
    <w:rsid w:val="009830AE"/>
    <w:rsid w:val="00BD7C52"/>
    <w:rsid w:val="00E108F6"/>
    <w:rsid w:val="00E23AF8"/>
    <w:rsid w:val="00E921F5"/>
    <w:rsid w:val="00E95513"/>
    <w:rsid w:val="00EB45A4"/>
    <w:rsid w:val="00EC5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503CF83-AC12-664F-B018-F783AC0D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8A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AF8"/>
    <w:pPr>
      <w:ind w:left="720"/>
      <w:contextualSpacing/>
    </w:pPr>
  </w:style>
  <w:style w:type="paragraph" w:styleId="Header">
    <w:name w:val="header"/>
    <w:basedOn w:val="Normal"/>
    <w:link w:val="HeaderChar"/>
    <w:uiPriority w:val="99"/>
    <w:unhideWhenUsed/>
    <w:rsid w:val="00EB4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5A4"/>
  </w:style>
  <w:style w:type="paragraph" w:styleId="Footer">
    <w:name w:val="footer"/>
    <w:basedOn w:val="Normal"/>
    <w:link w:val="FooterChar"/>
    <w:uiPriority w:val="99"/>
    <w:unhideWhenUsed/>
    <w:rsid w:val="00EB4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5A4"/>
  </w:style>
  <w:style w:type="paragraph" w:styleId="BalloonText">
    <w:name w:val="Balloon Text"/>
    <w:basedOn w:val="Normal"/>
    <w:link w:val="BalloonTextChar"/>
    <w:uiPriority w:val="99"/>
    <w:semiHidden/>
    <w:unhideWhenUsed/>
    <w:rsid w:val="00EB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glossaryDocument" Target="glossary/document.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0E5859D5D94577AA803FA7664E4B1C"/>
        <w:category>
          <w:name w:val="General"/>
          <w:gallery w:val="placeholder"/>
        </w:category>
        <w:types>
          <w:type w:val="bbPlcHdr"/>
        </w:types>
        <w:behaviors>
          <w:behavior w:val="content"/>
        </w:behaviors>
        <w:guid w:val="{D0CE63DC-B601-4675-B898-E5BE2B1EE3C9}"/>
      </w:docPartPr>
      <w:docPartBody>
        <w:p w:rsidR="0072069B" w:rsidRDefault="008F7E16" w:rsidP="008F7E16">
          <w:pPr>
            <w:pStyle w:val="B90E5859D5D94577AA803FA7664E4B1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E16"/>
    <w:rsid w:val="0072069B"/>
    <w:rsid w:val="008F7E16"/>
    <w:rsid w:val="00972911"/>
    <w:rsid w:val="00A14458"/>
    <w:rsid w:val="00B716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0E5859D5D94577AA803FA7664E4B1C">
    <w:name w:val="B90E5859D5D94577AA803FA7664E4B1C"/>
    <w:rsid w:val="008F7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DR.Ahmed Saker 2O14</dc:creator>
  <cp:lastModifiedBy>Bashaer Najim</cp:lastModifiedBy>
  <cp:revision>2</cp:revision>
  <dcterms:created xsi:type="dcterms:W3CDTF">2022-10-17T16:06:00Z</dcterms:created>
  <dcterms:modified xsi:type="dcterms:W3CDTF">2022-10-17T16:06:00Z</dcterms:modified>
</cp:coreProperties>
</file>