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940C" w14:textId="77777777" w:rsidR="007871AF" w:rsidRPr="00646BDA" w:rsidRDefault="007871AF" w:rsidP="007871AF">
      <w:pPr>
        <w:jc w:val="center"/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متطلبات نظام ادارة النشاطات العلمية الالكتروني</w:t>
      </w:r>
    </w:p>
    <w:p w14:paraId="575768C6" w14:textId="77777777" w:rsidR="007871AF" w:rsidRPr="00646BDA" w:rsidRDefault="007871AF" w:rsidP="007871AF">
      <w:pPr>
        <w:jc w:val="center"/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(الانديكو)</w:t>
      </w:r>
    </w:p>
    <w:p w14:paraId="4F5B5AA8" w14:textId="4F28E935" w:rsidR="007871AF" w:rsidRPr="00592178" w:rsidRDefault="007871AF" w:rsidP="00592178">
      <w:pPr>
        <w:bidi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1-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اسم النشاط </w:t>
      </w:r>
      <w:r w:rsidR="00592178">
        <w:rPr>
          <w:rFonts w:asciiTheme="majorBidi" w:hAnsiTheme="majorBidi" w:cstheme="majorBidi"/>
          <w:sz w:val="34"/>
          <w:szCs w:val="34"/>
          <w:lang w:bidi="ar-IQ"/>
        </w:rPr>
        <w:t>:</w:t>
      </w:r>
      <w:r w:rsidR="00592178" w:rsidRPr="00592178">
        <w:rPr>
          <w:rFonts w:asciiTheme="majorBidi" w:hAnsiTheme="majorBidi" w:cstheme="majorBidi"/>
          <w:b/>
          <w:bCs/>
          <w:color w:val="C00000"/>
          <w:sz w:val="48"/>
          <w:szCs w:val="48"/>
          <w:rtl/>
          <w:lang w:bidi="ar-EG"/>
        </w:rPr>
        <w:t xml:space="preserve"> </w:t>
      </w:r>
      <w:r w:rsidR="00592178" w:rsidRPr="00592178">
        <w:rPr>
          <w:rFonts w:asciiTheme="majorBidi" w:hAnsiTheme="majorBidi" w:cstheme="majorBidi"/>
          <w:sz w:val="28"/>
          <w:szCs w:val="28"/>
          <w:rtl/>
          <w:lang w:bidi="ar-EG"/>
        </w:rPr>
        <w:t>است</w:t>
      </w:r>
      <w:r w:rsidR="00592178" w:rsidRPr="00592178">
        <w:rPr>
          <w:rFonts w:ascii="Times New Roman" w:hAnsi="Times New Roman" w:cs="Times New Roman"/>
          <w:sz w:val="28"/>
          <w:szCs w:val="28"/>
          <w:rtl/>
          <w:lang w:bidi="ar-EG"/>
        </w:rPr>
        <w:t>خدام المواد النانوية المحضرة بطريقة التخليق الاخضر في التطبيقات الطبية</w:t>
      </w:r>
    </w:p>
    <w:p w14:paraId="7EB1B9FE" w14:textId="616AEB87" w:rsidR="007871AF" w:rsidRPr="00646BDA" w:rsidRDefault="007871AF" w:rsidP="00592178">
      <w:pPr>
        <w:bidi/>
        <w:jc w:val="right"/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2-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مكان اقامة النشاط : </w:t>
      </w:r>
      <w:r w:rsidR="003808F8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قاعة </w:t>
      </w:r>
      <w:r w:rsidR="00CA2156">
        <w:rPr>
          <w:rFonts w:asciiTheme="majorBidi" w:hAnsiTheme="majorBidi" w:cstheme="majorBidi" w:hint="cs"/>
          <w:sz w:val="34"/>
          <w:szCs w:val="34"/>
          <w:rtl/>
          <w:lang w:bidi="ar-IQ"/>
        </w:rPr>
        <w:t>المناقشات</w:t>
      </w:r>
      <w:r w:rsidR="00592178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="00592178">
        <w:rPr>
          <w:rFonts w:asciiTheme="majorBidi" w:hAnsiTheme="majorBidi" w:cstheme="majorBidi"/>
          <w:sz w:val="34"/>
          <w:szCs w:val="34"/>
          <w:lang w:bidi="ar-IQ"/>
        </w:rPr>
        <w:t>)</w:t>
      </w:r>
      <w:r w:rsidR="00592178">
        <w:rPr>
          <w:rFonts w:asciiTheme="majorBidi" w:hAnsiTheme="majorBidi" w:cstheme="majorBidi" w:hint="cs"/>
          <w:sz w:val="34"/>
          <w:szCs w:val="34"/>
          <w:rtl/>
          <w:lang w:bidi="ar-IQ"/>
        </w:rPr>
        <w:t>قاعة الشهيد رعد المولى</w:t>
      </w:r>
      <w:r w:rsidR="00592178">
        <w:rPr>
          <w:rFonts w:asciiTheme="majorBidi" w:hAnsiTheme="majorBidi" w:cstheme="majorBidi"/>
          <w:sz w:val="34"/>
          <w:szCs w:val="34"/>
          <w:lang w:bidi="ar-IQ"/>
        </w:rPr>
        <w:t xml:space="preserve"> </w:t>
      </w:r>
      <w:r w:rsidR="00592178">
        <w:rPr>
          <w:rFonts w:asciiTheme="majorBidi" w:hAnsiTheme="majorBidi" w:cstheme="majorBidi" w:hint="cs"/>
          <w:sz w:val="34"/>
          <w:szCs w:val="34"/>
          <w:rtl/>
          <w:lang w:bidi="ar-IQ"/>
        </w:rPr>
        <w:t>)</w:t>
      </w:r>
      <w:r w:rsidR="00CA2156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قسم علوم الحياة</w:t>
      </w:r>
    </w:p>
    <w:p w14:paraId="033932BF" w14:textId="77777777" w:rsidR="007871AF" w:rsidRPr="00646BDA" w:rsidRDefault="007871AF" w:rsidP="007871AF">
      <w:pPr>
        <w:jc w:val="right"/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3-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نوع النشاط :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محاضره</w:t>
      </w:r>
    </w:p>
    <w:p w14:paraId="60A245C2" w14:textId="77777777" w:rsidR="003808F8" w:rsidRDefault="007871AF" w:rsidP="00646BDA">
      <w:pPr>
        <w:jc w:val="right"/>
        <w:rPr>
          <w:rFonts w:asciiTheme="majorBidi" w:hAnsiTheme="majorBidi" w:cs="Times New Roman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4-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وصف النشاط :</w:t>
      </w:r>
      <w:r w:rsidR="00646BDA" w:rsidRPr="00646BDA">
        <w:rPr>
          <w:rFonts w:hint="cs"/>
          <w:rtl/>
        </w:rPr>
        <w:t xml:space="preserve"> </w:t>
      </w:r>
      <w:r w:rsidR="00646BDA" w:rsidRPr="00646BDA">
        <w:rPr>
          <w:rFonts w:asciiTheme="majorBidi" w:hAnsiTheme="majorBidi" w:cs="Times New Roman" w:hint="cs"/>
          <w:sz w:val="34"/>
          <w:szCs w:val="34"/>
          <w:rtl/>
          <w:lang w:bidi="ar-IQ"/>
        </w:rPr>
        <w:t>الخلاصة</w:t>
      </w:r>
      <w:r w:rsidR="003808F8">
        <w:rPr>
          <w:rFonts w:asciiTheme="majorBidi" w:hAnsiTheme="majorBidi" w:cs="Times New Roman" w:hint="cs"/>
          <w:sz w:val="34"/>
          <w:szCs w:val="34"/>
          <w:rtl/>
          <w:lang w:bidi="ar-IQ"/>
        </w:rPr>
        <w:t xml:space="preserve"> </w:t>
      </w:r>
    </w:p>
    <w:p w14:paraId="445C8B66" w14:textId="111BDD35" w:rsidR="00646BDA" w:rsidRPr="00592178" w:rsidRDefault="003808F8" w:rsidP="002E54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592178">
        <w:rPr>
          <w:rFonts w:asciiTheme="majorBidi" w:hAnsiTheme="majorBidi" w:cstheme="majorBidi"/>
          <w:sz w:val="28"/>
          <w:szCs w:val="28"/>
          <w:rtl/>
        </w:rPr>
        <w:t>تعد تقانة النانو من التقانات الحديثة التي تدخل في مجالات عديدةومنها المجال الطبي,</w:t>
      </w:r>
      <w:r w:rsidR="003F717B" w:rsidRPr="00592178">
        <w:rPr>
          <w:rFonts w:asciiTheme="majorBidi" w:hAnsiTheme="majorBidi" w:cstheme="majorBidi"/>
          <w:sz w:val="28"/>
          <w:szCs w:val="28"/>
          <w:rtl/>
        </w:rPr>
        <w:t xml:space="preserve"> يتم تخليق الجسيمات النانوية بطرا ئق عديدة، وتعد الطريقة الحيوية من الطرائق السهلة، السريعة، الرخيصة والآمنة بيئياً، والتي تتم باستخدام الكائنات الحية الدقيقة أو المستخلصات النباتية . تتناول هذه الد ا رسة </w:t>
      </w:r>
      <w:r w:rsidR="00EC438A" w:rsidRPr="00592178">
        <w:rPr>
          <w:rFonts w:asciiTheme="majorBidi" w:hAnsiTheme="majorBidi" w:cstheme="majorBidi"/>
          <w:sz w:val="28"/>
          <w:szCs w:val="28"/>
          <w:rtl/>
        </w:rPr>
        <w:t xml:space="preserve">امكانية تخليق  </w:t>
      </w:r>
      <w:r w:rsidR="003F717B" w:rsidRPr="00592178">
        <w:rPr>
          <w:rFonts w:asciiTheme="majorBidi" w:hAnsiTheme="majorBidi" w:cstheme="majorBidi"/>
          <w:sz w:val="28"/>
          <w:szCs w:val="28"/>
          <w:rtl/>
        </w:rPr>
        <w:t>الحيوي للجسيمات النانوية المعدنية باستخدام المستخلصات النباتية. استخدم الباحثون مستخلصات أج</w:t>
      </w:r>
      <w:r w:rsidR="007A02FD" w:rsidRPr="00592178">
        <w:rPr>
          <w:rFonts w:asciiTheme="majorBidi" w:hAnsiTheme="majorBidi" w:cstheme="majorBidi"/>
          <w:sz w:val="28"/>
          <w:szCs w:val="28"/>
          <w:rtl/>
        </w:rPr>
        <w:t>ز</w:t>
      </w:r>
      <w:r w:rsidR="003F717B" w:rsidRPr="00592178">
        <w:rPr>
          <w:rFonts w:asciiTheme="majorBidi" w:hAnsiTheme="majorBidi" w:cstheme="majorBidi"/>
          <w:sz w:val="28"/>
          <w:szCs w:val="28"/>
          <w:rtl/>
        </w:rPr>
        <w:t xml:space="preserve">ا ء النبات المختلفة </w:t>
      </w:r>
      <w:r w:rsidR="00EC438A" w:rsidRPr="00592178">
        <w:rPr>
          <w:rFonts w:asciiTheme="majorBidi" w:hAnsiTheme="majorBidi" w:cstheme="majorBidi"/>
          <w:sz w:val="28"/>
          <w:szCs w:val="28"/>
          <w:rtl/>
        </w:rPr>
        <w:t>(</w:t>
      </w:r>
      <w:r w:rsidR="003F717B" w:rsidRPr="00592178">
        <w:rPr>
          <w:rFonts w:asciiTheme="majorBidi" w:hAnsiTheme="majorBidi" w:cstheme="majorBidi"/>
          <w:sz w:val="28"/>
          <w:szCs w:val="28"/>
          <w:rtl/>
        </w:rPr>
        <w:t>جذور، سوق ، أو ا رق، ثمار، قشور ثمار،بذور</w:t>
      </w:r>
      <w:r w:rsidR="003F717B" w:rsidRPr="00592178">
        <w:rPr>
          <w:rFonts w:asciiTheme="majorBidi" w:hAnsiTheme="majorBidi" w:cstheme="majorBidi"/>
          <w:sz w:val="28"/>
          <w:szCs w:val="28"/>
        </w:rPr>
        <w:t xml:space="preserve">( </w:t>
      </w:r>
      <w:r w:rsidR="003F717B" w:rsidRPr="00592178">
        <w:rPr>
          <w:rFonts w:asciiTheme="majorBidi" w:hAnsiTheme="majorBidi" w:cstheme="majorBidi"/>
          <w:sz w:val="28"/>
          <w:szCs w:val="28"/>
          <w:rtl/>
        </w:rPr>
        <w:t>لإنتاج الجسيمات النانوية للعديد من المعادن أهمها الفضة</w:t>
      </w:r>
      <w:r w:rsidR="003F717B" w:rsidRPr="00592178">
        <w:rPr>
          <w:rFonts w:asciiTheme="majorBidi" w:hAnsiTheme="majorBidi" w:cstheme="majorBidi"/>
          <w:sz w:val="28"/>
          <w:szCs w:val="28"/>
        </w:rPr>
        <w:t xml:space="preserve"> </w:t>
      </w:r>
      <w:r w:rsidR="003F717B" w:rsidRPr="00592178">
        <w:rPr>
          <w:rFonts w:asciiTheme="majorBidi" w:hAnsiTheme="majorBidi" w:cstheme="majorBidi"/>
          <w:sz w:val="28"/>
          <w:szCs w:val="28"/>
          <w:rtl/>
        </w:rPr>
        <w:t>، الذهب</w:t>
      </w:r>
      <w:r w:rsidR="003F717B" w:rsidRPr="00592178">
        <w:rPr>
          <w:rFonts w:asciiTheme="majorBidi" w:hAnsiTheme="majorBidi" w:cstheme="majorBidi"/>
          <w:sz w:val="28"/>
          <w:szCs w:val="28"/>
        </w:rPr>
        <w:t xml:space="preserve"> </w:t>
      </w:r>
      <w:r w:rsidR="003F717B" w:rsidRPr="00592178">
        <w:rPr>
          <w:rFonts w:asciiTheme="majorBidi" w:hAnsiTheme="majorBidi" w:cstheme="majorBidi"/>
          <w:sz w:val="28"/>
          <w:szCs w:val="28"/>
          <w:rtl/>
        </w:rPr>
        <w:t>وأكاسيد بعض المعادن مثل أوكسيد الزنك</w:t>
      </w:r>
      <w:r w:rsidR="003F717B" w:rsidRPr="00592178">
        <w:rPr>
          <w:rFonts w:asciiTheme="majorBidi" w:hAnsiTheme="majorBidi" w:cstheme="majorBidi"/>
          <w:sz w:val="28"/>
          <w:szCs w:val="28"/>
        </w:rPr>
        <w:t xml:space="preserve"> </w:t>
      </w:r>
      <w:r w:rsidR="003F717B" w:rsidRPr="00592178">
        <w:rPr>
          <w:rFonts w:asciiTheme="majorBidi" w:hAnsiTheme="majorBidi" w:cstheme="majorBidi"/>
          <w:sz w:val="28"/>
          <w:szCs w:val="28"/>
          <w:rtl/>
        </w:rPr>
        <w:t>، أوكسيد النحاس</w:t>
      </w:r>
      <w:r w:rsidR="003F717B" w:rsidRPr="00592178">
        <w:rPr>
          <w:rFonts w:asciiTheme="majorBidi" w:hAnsiTheme="majorBidi" w:cstheme="majorBidi"/>
          <w:sz w:val="28"/>
          <w:szCs w:val="28"/>
        </w:rPr>
        <w:t xml:space="preserve">  </w:t>
      </w:r>
      <w:r w:rsidR="003F717B" w:rsidRPr="00592178">
        <w:rPr>
          <w:rFonts w:asciiTheme="majorBidi" w:hAnsiTheme="majorBidi" w:cstheme="majorBidi"/>
          <w:sz w:val="28"/>
          <w:szCs w:val="28"/>
          <w:rtl/>
        </w:rPr>
        <w:t xml:space="preserve">،أوكسيد الحديد وغيرها من الأكاسيد المعدنية. </w:t>
      </w:r>
    </w:p>
    <w:p w14:paraId="099EB5C4" w14:textId="26ECB5FC" w:rsidR="003F717B" w:rsidRPr="00592178" w:rsidRDefault="003F717B" w:rsidP="00592178">
      <w:pPr>
        <w:tabs>
          <w:tab w:val="left" w:pos="3696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92178">
        <w:rPr>
          <w:rFonts w:asciiTheme="majorBidi" w:hAnsiTheme="majorBidi" w:cstheme="majorBidi"/>
          <w:sz w:val="28"/>
          <w:szCs w:val="28"/>
        </w:rPr>
        <w:t>.</w:t>
      </w:r>
      <w:r w:rsidR="00592178">
        <w:rPr>
          <w:rFonts w:asciiTheme="majorBidi" w:hAnsiTheme="majorBidi" w:cstheme="majorBidi"/>
          <w:sz w:val="28"/>
          <w:szCs w:val="28"/>
        </w:rPr>
        <w:tab/>
      </w:r>
    </w:p>
    <w:p w14:paraId="7A7FC1BD" w14:textId="4F4BAEF6" w:rsidR="003F717B" w:rsidRPr="00592178" w:rsidRDefault="003F717B" w:rsidP="007A02F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592178">
        <w:rPr>
          <w:rFonts w:asciiTheme="majorBidi" w:hAnsiTheme="majorBidi" w:cstheme="majorBidi"/>
          <w:sz w:val="28"/>
          <w:szCs w:val="28"/>
          <w:rtl/>
        </w:rPr>
        <w:t>تحتوي النباتات على مركبات عضوية مثل الفلافونيدات والأحماض</w:t>
      </w:r>
      <w:r w:rsidR="007A02FD" w:rsidRPr="005921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92178">
        <w:rPr>
          <w:rFonts w:asciiTheme="majorBidi" w:hAnsiTheme="majorBidi" w:cstheme="majorBidi"/>
          <w:sz w:val="28"/>
          <w:szCs w:val="28"/>
          <w:rtl/>
        </w:rPr>
        <w:t>الأمينية والكربوكسيلية، الكيتونات، الفينولات والبروتينات</w:t>
      </w:r>
      <w:r w:rsidR="007A02FD" w:rsidRPr="005921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92178">
        <w:rPr>
          <w:rFonts w:asciiTheme="majorBidi" w:hAnsiTheme="majorBidi" w:cstheme="majorBidi"/>
          <w:sz w:val="28"/>
          <w:szCs w:val="28"/>
        </w:rPr>
        <w:t xml:space="preserve">. </w:t>
      </w:r>
      <w:r w:rsidRPr="00592178">
        <w:rPr>
          <w:rFonts w:asciiTheme="majorBidi" w:hAnsiTheme="majorBidi" w:cstheme="majorBidi"/>
          <w:sz w:val="28"/>
          <w:szCs w:val="28"/>
          <w:rtl/>
        </w:rPr>
        <w:t>حيث تسهم هذه المواد بدورِ مهم في</w:t>
      </w:r>
      <w:r w:rsidR="007A02FD" w:rsidRPr="005921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92178">
        <w:rPr>
          <w:rFonts w:asciiTheme="majorBidi" w:hAnsiTheme="majorBidi" w:cstheme="majorBidi"/>
          <w:sz w:val="28"/>
          <w:szCs w:val="28"/>
          <w:rtl/>
        </w:rPr>
        <w:t>إرجاع الأملاح المعدنية وإنتاج جسيمات نانوية بط</w:t>
      </w:r>
      <w:r w:rsidR="007A02FD" w:rsidRPr="00592178">
        <w:rPr>
          <w:rFonts w:asciiTheme="majorBidi" w:hAnsiTheme="majorBidi" w:cstheme="majorBidi"/>
          <w:sz w:val="28"/>
          <w:szCs w:val="28"/>
          <w:rtl/>
        </w:rPr>
        <w:t>ر</w:t>
      </w:r>
      <w:r w:rsidRPr="00592178">
        <w:rPr>
          <w:rFonts w:asciiTheme="majorBidi" w:hAnsiTheme="majorBidi" w:cstheme="majorBidi"/>
          <w:sz w:val="28"/>
          <w:szCs w:val="28"/>
          <w:rtl/>
        </w:rPr>
        <w:t>ا رئق سهلة وسريعة</w:t>
      </w:r>
      <w:r w:rsidR="007A02FD" w:rsidRPr="0059217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92178">
        <w:rPr>
          <w:rFonts w:asciiTheme="majorBidi" w:hAnsiTheme="majorBidi" w:cstheme="majorBidi"/>
          <w:sz w:val="28"/>
          <w:szCs w:val="28"/>
          <w:rtl/>
        </w:rPr>
        <w:t>وآمنة بيئياً</w:t>
      </w:r>
      <w:r w:rsidRPr="00592178">
        <w:rPr>
          <w:rFonts w:asciiTheme="majorBidi" w:hAnsiTheme="majorBidi" w:cstheme="majorBidi"/>
          <w:sz w:val="28"/>
          <w:szCs w:val="28"/>
        </w:rPr>
        <w:t>.</w:t>
      </w:r>
    </w:p>
    <w:p w14:paraId="04BF5FF7" w14:textId="6BF96D9D" w:rsidR="00B55722" w:rsidRPr="00592178" w:rsidRDefault="00512293" w:rsidP="00B5572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color w:val="FFFFFF"/>
          <w:sz w:val="28"/>
          <w:szCs w:val="28"/>
        </w:rPr>
      </w:pPr>
      <w:r w:rsidRPr="00592178">
        <w:rPr>
          <w:rFonts w:asciiTheme="majorBidi" w:hAnsiTheme="majorBidi" w:cstheme="majorBidi"/>
          <w:sz w:val="28"/>
          <w:szCs w:val="28"/>
          <w:rtl/>
        </w:rPr>
        <w:t>وللاضرار الجانبية االتاتجة من استخدام العقاقير الطبية والمصنعة بطرق كيميائية تستهدف الخلايا المصابة وغير المصابة</w:t>
      </w:r>
      <w:r w:rsidR="00206439" w:rsidRPr="00592178">
        <w:rPr>
          <w:rFonts w:asciiTheme="majorBidi" w:hAnsiTheme="majorBidi" w:cstheme="majorBidi"/>
          <w:sz w:val="28"/>
          <w:szCs w:val="28"/>
          <w:rtl/>
        </w:rPr>
        <w:t xml:space="preserve"> ,تستهدف الدراسات الحديثة في مجال الطب النانوي </w:t>
      </w:r>
      <w:r w:rsidR="00EC438A" w:rsidRPr="00592178">
        <w:rPr>
          <w:rFonts w:asciiTheme="majorBidi" w:hAnsiTheme="majorBidi" w:cstheme="majorBidi"/>
          <w:sz w:val="28"/>
          <w:szCs w:val="28"/>
          <w:rtl/>
        </w:rPr>
        <w:t>ا</w:t>
      </w:r>
      <w:r w:rsidR="00206439" w:rsidRPr="00592178">
        <w:rPr>
          <w:rFonts w:asciiTheme="majorBidi" w:hAnsiTheme="majorBidi" w:cstheme="majorBidi"/>
          <w:sz w:val="28"/>
          <w:szCs w:val="28"/>
          <w:rtl/>
        </w:rPr>
        <w:t xml:space="preserve">مكانية استخدام تقنية النانو </w:t>
      </w:r>
      <w:r w:rsidR="00B55722" w:rsidRPr="00592178">
        <w:rPr>
          <w:rFonts w:asciiTheme="majorBidi" w:hAnsiTheme="majorBidi" w:cstheme="majorBidi"/>
          <w:color w:val="000000"/>
          <w:sz w:val="28"/>
          <w:szCs w:val="28"/>
          <w:rtl/>
        </w:rPr>
        <w:t>فى صناعة نواقل متناهية الصغر تحمل الجرعات ا</w:t>
      </w:r>
      <w:r w:rsidR="00B55722" w:rsidRPr="00592178">
        <w:rPr>
          <w:rFonts w:asciiTheme="majorBidi" w:hAnsiTheme="majorBidi" w:cstheme="majorBidi"/>
          <w:color w:val="FFFFFF"/>
          <w:sz w:val="28"/>
          <w:szCs w:val="28"/>
          <w:rtl/>
        </w:rPr>
        <w:t>إ</w:t>
      </w:r>
      <w:r w:rsidR="00B55722" w:rsidRPr="00592178">
        <w:rPr>
          <w:rFonts w:asciiTheme="majorBidi" w:hAnsiTheme="majorBidi" w:cstheme="majorBidi"/>
          <w:color w:val="000000"/>
          <w:sz w:val="28"/>
          <w:szCs w:val="28"/>
          <w:rtl/>
        </w:rPr>
        <w:t>لداوئية</w:t>
      </w:r>
      <w:r w:rsidR="00B55722" w:rsidRPr="00592178">
        <w:rPr>
          <w:rFonts w:asciiTheme="majorBidi" w:hAnsiTheme="majorBidi" w:cstheme="majorBidi"/>
          <w:color w:val="FFFFFF"/>
          <w:sz w:val="28"/>
          <w:szCs w:val="28"/>
          <w:rtl/>
        </w:rPr>
        <w:t xml:space="preserve"> </w:t>
      </w:r>
      <w:r w:rsidR="00B55722" w:rsidRPr="0059217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وهذه النواقل </w:t>
      </w:r>
      <w:r w:rsidR="00EC438A" w:rsidRPr="00592178">
        <w:rPr>
          <w:rFonts w:asciiTheme="majorBidi" w:hAnsiTheme="majorBidi" w:cstheme="majorBidi"/>
          <w:color w:val="000000"/>
          <w:sz w:val="28"/>
          <w:szCs w:val="28"/>
          <w:rtl/>
        </w:rPr>
        <w:t>مصممة بحيث لا تتعرف خلايا المناعة الموجودة فى الجسم .</w:t>
      </w:r>
      <w:r w:rsidR="00B55722" w:rsidRPr="00592178">
        <w:rPr>
          <w:rFonts w:asciiTheme="majorBidi" w:hAnsiTheme="majorBidi" w:cstheme="majorBidi"/>
          <w:color w:val="FFFFFF"/>
          <w:sz w:val="28"/>
          <w:szCs w:val="28"/>
          <w:rtl/>
        </w:rPr>
        <w:t>ستخدام تقنية النانو فى صناعة نواقل متناهية الصغر تحمل الجرعات ا داوئية ،نواقل</w:t>
      </w:r>
    </w:p>
    <w:p w14:paraId="3CD136C3" w14:textId="5AEF1047" w:rsidR="00B55722" w:rsidRPr="00592178" w:rsidRDefault="00B55722" w:rsidP="00B557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FFFF"/>
          <w:sz w:val="28"/>
          <w:szCs w:val="28"/>
        </w:rPr>
      </w:pPr>
      <w:r w:rsidRPr="00592178">
        <w:rPr>
          <w:rFonts w:asciiTheme="majorBidi" w:hAnsiTheme="majorBidi" w:cstheme="majorBidi"/>
          <w:b/>
          <w:bCs/>
          <w:color w:val="FFFFFF"/>
          <w:sz w:val="28"/>
          <w:szCs w:val="28"/>
          <w:rtl/>
        </w:rPr>
        <w:t>يها خلايا المناعة الموجودة فى الجسم</w:t>
      </w:r>
      <w:r w:rsidRPr="00592178">
        <w:rPr>
          <w:rFonts w:asciiTheme="majorBidi" w:hAnsiTheme="majorBidi" w:cstheme="majorBidi"/>
          <w:b/>
          <w:bCs/>
          <w:color w:val="FFFFFF"/>
          <w:sz w:val="28"/>
          <w:szCs w:val="28"/>
        </w:rPr>
        <w:t>.</w:t>
      </w:r>
    </w:p>
    <w:p w14:paraId="2C875C25" w14:textId="54E7EF19" w:rsidR="007871AF" w:rsidRDefault="007871AF" w:rsidP="007871AF">
      <w:pPr>
        <w:jc w:val="right"/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5-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هدف النشاط : تهدف المحاضره ا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لى بيان اهمية </w:t>
      </w:r>
      <w:r w:rsidR="00012917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التخليق الاخضر للمواد النانوية من المستخلصات النباتية كمصدر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بديل ل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ل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مضادات الحيويه</w:t>
      </w:r>
    </w:p>
    <w:p w14:paraId="31BBAE13" w14:textId="77777777" w:rsidR="007871AF" w:rsidRPr="00646BDA" w:rsidRDefault="007871AF" w:rsidP="007871AF">
      <w:pPr>
        <w:jc w:val="right"/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6-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الفئة المستهدفة : 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التدريسين و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طلاب دراسات العليا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في قسم علوم حياة</w:t>
      </w:r>
    </w:p>
    <w:p w14:paraId="0811E5E6" w14:textId="3C87F95A" w:rsidR="007871AF" w:rsidRPr="00646BDA" w:rsidRDefault="007871AF" w:rsidP="007871AF">
      <w:pPr>
        <w:jc w:val="right"/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7-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التخصص العلمي : علم </w:t>
      </w:r>
      <w:r w:rsidR="00012917">
        <w:rPr>
          <w:rFonts w:asciiTheme="majorBidi" w:hAnsiTheme="majorBidi" w:cstheme="majorBidi" w:hint="cs"/>
          <w:sz w:val="34"/>
          <w:szCs w:val="34"/>
          <w:rtl/>
          <w:lang w:bidi="ar-IQ"/>
        </w:rPr>
        <w:t>الحيوان</w:t>
      </w:r>
    </w:p>
    <w:p w14:paraId="31AD579C" w14:textId="77777777" w:rsidR="007871AF" w:rsidRPr="00646BDA" w:rsidRDefault="007871AF" w:rsidP="007871AF">
      <w:pPr>
        <w:jc w:val="right"/>
        <w:rPr>
          <w:rFonts w:asciiTheme="majorBidi" w:hAnsiTheme="majorBidi" w:cstheme="majorBidi"/>
          <w:sz w:val="34"/>
          <w:szCs w:val="34"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8-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حساب محاضري النشاط : </w:t>
      </w:r>
    </w:p>
    <w:p w14:paraId="6206D835" w14:textId="3D45D590" w:rsidR="007871AF" w:rsidRPr="00646BDA" w:rsidRDefault="002E548A" w:rsidP="004E420F">
      <w:pPr>
        <w:spacing w:line="480" w:lineRule="auto"/>
        <w:jc w:val="right"/>
        <w:rPr>
          <w:rFonts w:asciiTheme="majorBidi" w:hAnsiTheme="majorBidi" w:cstheme="majorBidi"/>
          <w:sz w:val="34"/>
          <w:szCs w:val="34"/>
          <w:lang w:bidi="ar-IQ"/>
        </w:rPr>
      </w:pPr>
      <w:hyperlink r:id="rId4" w:history="1">
        <w:r w:rsidR="004E420F" w:rsidRPr="00C6201F">
          <w:rPr>
            <w:rStyle w:val="Hyperlink"/>
          </w:rPr>
          <w:t xml:space="preserve">amalk.abbas50@yahoo.com </w:t>
        </w:r>
      </w:hyperlink>
    </w:p>
    <w:p w14:paraId="3BA14F9B" w14:textId="72219677" w:rsidR="007871AF" w:rsidRPr="00646BDA" w:rsidRDefault="007871AF" w:rsidP="007871AF">
      <w:pPr>
        <w:jc w:val="right"/>
        <w:rPr>
          <w:rFonts w:asciiTheme="majorBidi" w:hAnsiTheme="majorBidi" w:cstheme="majorBidi"/>
          <w:sz w:val="34"/>
          <w:szCs w:val="34"/>
          <w:lang w:bidi="ar-IQ"/>
        </w:rPr>
      </w:pPr>
      <w:r w:rsidRPr="00646BDA">
        <w:rPr>
          <w:rFonts w:asciiTheme="majorBidi" w:hAnsiTheme="majorBidi" w:cstheme="majorBidi"/>
          <w:sz w:val="34"/>
          <w:szCs w:val="34"/>
          <w:lang w:bidi="ar-IQ"/>
        </w:rPr>
        <w:lastRenderedPageBreak/>
        <w:t>0770</w:t>
      </w:r>
      <w:r w:rsidR="004E420F">
        <w:rPr>
          <w:rFonts w:asciiTheme="majorBidi" w:hAnsiTheme="majorBidi" w:cstheme="majorBidi"/>
          <w:sz w:val="34"/>
          <w:szCs w:val="34"/>
          <w:lang w:bidi="ar-IQ"/>
        </w:rPr>
        <w:t>5380751</w:t>
      </w:r>
    </w:p>
    <w:p w14:paraId="3677CBCB" w14:textId="0D964008" w:rsidR="007871AF" w:rsidRPr="00646BDA" w:rsidRDefault="007871AF" w:rsidP="007871AF">
      <w:pPr>
        <w:jc w:val="right"/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9-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خطة النشاط : عنوان _مقدمة _استعراض _ نتائج </w:t>
      </w:r>
    </w:p>
    <w:p w14:paraId="2CD20676" w14:textId="77777777" w:rsidR="007871AF" w:rsidRPr="00646BDA" w:rsidRDefault="007871AF" w:rsidP="007871AF">
      <w:pPr>
        <w:jc w:val="right"/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10-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ملفات المرفقة :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لا يوجد</w:t>
      </w:r>
    </w:p>
    <w:p w14:paraId="104E9CEF" w14:textId="77777777" w:rsidR="007871AF" w:rsidRPr="00646BDA" w:rsidRDefault="007871AF" w:rsidP="007871AF">
      <w:pPr>
        <w:jc w:val="right"/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11-</w:t>
      </w:r>
      <w:r w:rsid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نتائج وتوصيات : من توصيات المحاضره </w:t>
      </w:r>
    </w:p>
    <w:p w14:paraId="32E73BEA" w14:textId="46FDBBD5" w:rsidR="007871AF" w:rsidRPr="00646BDA" w:rsidRDefault="007871AF" w:rsidP="007871AF">
      <w:pPr>
        <w:jc w:val="right"/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1.يمكن ال</w:t>
      </w:r>
      <w:r w:rsidR="00CA5454">
        <w:rPr>
          <w:rFonts w:asciiTheme="majorBidi" w:hAnsiTheme="majorBidi" w:cstheme="majorBidi" w:hint="cs"/>
          <w:sz w:val="34"/>
          <w:szCs w:val="34"/>
          <w:rtl/>
          <w:lang w:bidi="ar-IQ"/>
        </w:rPr>
        <w:t>ا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عتماد على </w:t>
      </w:r>
      <w:r w:rsidR="004E420F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النباتات 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كمصدر واعد</w:t>
      </w:r>
      <w:r w:rsidR="004E420F">
        <w:rPr>
          <w:rFonts w:asciiTheme="majorBidi" w:hAnsiTheme="majorBidi" w:cstheme="majorBidi" w:hint="cs"/>
          <w:sz w:val="34"/>
          <w:szCs w:val="34"/>
          <w:rtl/>
          <w:lang w:bidi="ar-IQ"/>
        </w:rPr>
        <w:t>لصناعة مواد نانوية كبديل للمضادات الحيوي</w:t>
      </w: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 لمضادات الحيويه </w:t>
      </w:r>
    </w:p>
    <w:p w14:paraId="4625B7A3" w14:textId="33E9DE8B" w:rsidR="00A333C0" w:rsidRDefault="007871AF" w:rsidP="004E420F">
      <w:pPr>
        <w:jc w:val="right"/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2.</w:t>
      </w:r>
      <w:r w:rsidR="00A333C0">
        <w:rPr>
          <w:rFonts w:asciiTheme="majorBidi" w:hAnsiTheme="majorBidi" w:cstheme="majorBidi" w:hint="cs"/>
          <w:sz w:val="34"/>
          <w:szCs w:val="34"/>
          <w:rtl/>
          <w:lang w:bidi="ar-IQ"/>
        </w:rPr>
        <w:t xml:space="preserve">اعتماد طريقة التخليق الاخضر للمواد لنانوية وذلك لكونها اكثرا امانا واقل كلفة </w:t>
      </w:r>
    </w:p>
    <w:p w14:paraId="4B176F62" w14:textId="75935C7A" w:rsidR="007871AF" w:rsidRDefault="00A333C0" w:rsidP="004E420F">
      <w:pPr>
        <w:jc w:val="right"/>
        <w:rPr>
          <w:rFonts w:asciiTheme="majorBidi" w:hAnsiTheme="majorBidi" w:cstheme="majorBidi"/>
          <w:sz w:val="34"/>
          <w:szCs w:val="34"/>
          <w:rtl/>
          <w:lang w:bidi="ar-IQ"/>
        </w:rPr>
      </w:pPr>
      <w:r>
        <w:rPr>
          <w:rFonts w:asciiTheme="majorBidi" w:hAnsiTheme="majorBidi" w:cstheme="majorBidi" w:hint="cs"/>
          <w:sz w:val="34"/>
          <w:szCs w:val="34"/>
          <w:rtl/>
          <w:lang w:bidi="ar-IQ"/>
        </w:rPr>
        <w:t>12</w:t>
      </w:r>
      <w:r w:rsidR="00646BDA" w:rsidRPr="00646BDA">
        <w:rPr>
          <w:rFonts w:asciiTheme="majorBidi" w:hAnsiTheme="majorBidi" w:cstheme="majorBidi" w:hint="cs"/>
          <w:sz w:val="34"/>
          <w:szCs w:val="34"/>
          <w:rtl/>
          <w:lang w:bidi="ar-IQ"/>
        </w:rPr>
        <w:t>-التصميم البروشور :</w:t>
      </w:r>
    </w:p>
    <w:p w14:paraId="5D18E488" w14:textId="06E4C5AE" w:rsidR="00646BDA" w:rsidRPr="00646BDA" w:rsidRDefault="002E548A" w:rsidP="00646BDA">
      <w:pPr>
        <w:jc w:val="right"/>
        <w:rPr>
          <w:rFonts w:asciiTheme="majorBidi" w:hAnsiTheme="majorBidi" w:cstheme="majorBidi"/>
          <w:sz w:val="34"/>
          <w:szCs w:val="34"/>
          <w:lang w:bidi="ar-IQ"/>
        </w:rPr>
      </w:pPr>
      <w:r>
        <w:rPr>
          <w:noProof/>
        </w:rPr>
        <w:drawing>
          <wp:inline distT="0" distB="0" distL="0" distR="0" wp14:anchorId="01213AD7" wp14:editId="0F968256">
            <wp:extent cx="5943600" cy="4689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6BDA" w:rsidRPr="00646B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1AF"/>
    <w:rsid w:val="00012917"/>
    <w:rsid w:val="00206439"/>
    <w:rsid w:val="002A2361"/>
    <w:rsid w:val="002E548A"/>
    <w:rsid w:val="003808F8"/>
    <w:rsid w:val="003F717B"/>
    <w:rsid w:val="00454454"/>
    <w:rsid w:val="004E420F"/>
    <w:rsid w:val="00512293"/>
    <w:rsid w:val="00592178"/>
    <w:rsid w:val="00646BDA"/>
    <w:rsid w:val="007871AF"/>
    <w:rsid w:val="007A02FD"/>
    <w:rsid w:val="00A333C0"/>
    <w:rsid w:val="00B55722"/>
    <w:rsid w:val="00CA2156"/>
    <w:rsid w:val="00CA5454"/>
    <w:rsid w:val="00D2272E"/>
    <w:rsid w:val="00E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99CE"/>
  <w15:docId w15:val="{49725194-42FA-4540-BAA6-6F2708AF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1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BD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E4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malk.abbas50@yahoo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hp</cp:lastModifiedBy>
  <cp:revision>8</cp:revision>
  <cp:lastPrinted>2022-01-30T06:05:00Z</cp:lastPrinted>
  <dcterms:created xsi:type="dcterms:W3CDTF">2022-01-30T06:29:00Z</dcterms:created>
  <dcterms:modified xsi:type="dcterms:W3CDTF">2022-04-21T10:01:00Z</dcterms:modified>
</cp:coreProperties>
</file>