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776" w:rsidRPr="00F9700C" w:rsidRDefault="005D3776">
      <w:pPr>
        <w:pStyle w:val="1"/>
        <w:ind w:left="1238"/>
        <w:jc w:val="both"/>
        <w:rPr>
          <w:rFonts w:ascii="Calibri" w:eastAsia="Calibri" w:hAnsi="Calibri" w:cstheme="minorBidi"/>
          <w:sz w:val="22"/>
          <w:szCs w:val="22"/>
          <w:lang w:bidi="ar-IQ"/>
        </w:rPr>
      </w:pPr>
    </w:p>
    <w:p w:rsidR="005D3776" w:rsidRDefault="00A33981">
      <w:pPr>
        <w:spacing w:after="200" w:line="276" w:lineRule="auto"/>
        <w:jc w:val="center"/>
        <w:rPr>
          <w:b/>
          <w:sz w:val="32"/>
          <w:szCs w:val="32"/>
        </w:rPr>
      </w:pPr>
      <w:r>
        <w:rPr>
          <w:b/>
          <w:sz w:val="32"/>
          <w:szCs w:val="32"/>
          <w:rtl/>
        </w:rPr>
        <w:t>وحدة التعليم المستمر//كلية طب الأسنان//جامعة بغداد</w:t>
      </w:r>
    </w:p>
    <w:p w:rsidR="005D3776" w:rsidRDefault="00A33981">
      <w:pPr>
        <w:spacing w:after="200" w:line="276" w:lineRule="auto"/>
        <w:jc w:val="center"/>
        <w:rPr>
          <w:b/>
          <w:sz w:val="32"/>
          <w:szCs w:val="32"/>
        </w:rPr>
      </w:pPr>
      <w:r>
        <w:rPr>
          <w:b/>
          <w:sz w:val="32"/>
          <w:szCs w:val="32"/>
          <w:rtl/>
        </w:rPr>
        <w:t>حقيبة تدريبية // لبرنامج دورة تدريبية في التعليم المستمر// فرع طب اسنان الأطفال والوقائي</w:t>
      </w:r>
    </w:p>
    <w:p w:rsidR="005D3776" w:rsidRDefault="00A33981" w:rsidP="00F9700C">
      <w:pPr>
        <w:spacing w:after="200" w:line="276" w:lineRule="auto"/>
        <w:jc w:val="center"/>
        <w:rPr>
          <w:b/>
          <w:sz w:val="32"/>
          <w:szCs w:val="32"/>
          <w:rtl/>
          <w:lang w:bidi="ar-IQ"/>
        </w:rPr>
      </w:pPr>
      <w:r>
        <w:rPr>
          <w:rFonts w:ascii="Comic Sans MS" w:eastAsia="Comic Sans MS" w:hAnsi="Comic Sans MS" w:cs="Comic Sans MS"/>
          <w:b/>
          <w:color w:val="1F3864"/>
          <w:sz w:val="36"/>
          <w:szCs w:val="36"/>
        </w:rPr>
        <w:t xml:space="preserve"> (</w:t>
      </w:r>
      <w:r w:rsidR="00F9700C">
        <w:rPr>
          <w:rFonts w:ascii="Comic Sans MS" w:eastAsia="Comic Sans MS" w:hAnsi="Comic Sans MS" w:cs="Comic Sans MS"/>
          <w:b/>
          <w:color w:val="1F3864"/>
          <w:sz w:val="36"/>
          <w:szCs w:val="36"/>
        </w:rPr>
        <w:t>The importance of natural resources in human general and dental health</w:t>
      </w:r>
      <w:r>
        <w:rPr>
          <w:rFonts w:ascii="Comic Sans MS" w:eastAsia="Comic Sans MS" w:hAnsi="Comic Sans MS" w:cs="Comic Sans MS"/>
          <w:b/>
          <w:color w:val="1F3864"/>
          <w:sz w:val="36"/>
          <w:szCs w:val="36"/>
        </w:rPr>
        <w:t>)</w:t>
      </w:r>
      <w:r>
        <w:rPr>
          <w:b/>
          <w:sz w:val="32"/>
          <w:szCs w:val="32"/>
        </w:rPr>
        <w:br/>
      </w:r>
    </w:p>
    <w:p w:rsidR="005D3776" w:rsidRDefault="00A33981">
      <w:pPr>
        <w:spacing w:after="200" w:line="276" w:lineRule="auto"/>
        <w:jc w:val="center"/>
        <w:rPr>
          <w:b/>
          <w:sz w:val="32"/>
          <w:szCs w:val="32"/>
        </w:rPr>
      </w:pPr>
      <w:r>
        <w:rPr>
          <w:b/>
          <w:sz w:val="32"/>
          <w:szCs w:val="32"/>
          <w:rtl/>
        </w:rPr>
        <w:t xml:space="preserve">اسماء المحاضرين// </w:t>
      </w:r>
    </w:p>
    <w:p w:rsidR="005D3776" w:rsidRDefault="00A33981" w:rsidP="00F9700C">
      <w:pPr>
        <w:spacing w:after="200" w:line="276" w:lineRule="auto"/>
        <w:jc w:val="center"/>
        <w:rPr>
          <w:b/>
          <w:sz w:val="32"/>
          <w:szCs w:val="32"/>
          <w:lang w:bidi="ar-IQ"/>
        </w:rPr>
      </w:pPr>
      <w:r>
        <w:rPr>
          <w:b/>
          <w:sz w:val="32"/>
          <w:szCs w:val="32"/>
          <w:rtl/>
        </w:rPr>
        <w:t xml:space="preserve">ا.م. </w:t>
      </w:r>
      <w:r w:rsidR="00F9700C">
        <w:rPr>
          <w:rFonts w:hint="cs"/>
          <w:b/>
          <w:sz w:val="32"/>
          <w:szCs w:val="32"/>
          <w:rtl/>
        </w:rPr>
        <w:t>شهباء منذر</w:t>
      </w:r>
    </w:p>
    <w:p w:rsidR="005D3776" w:rsidRDefault="00F9700C" w:rsidP="00F9700C">
      <w:pPr>
        <w:spacing w:after="200" w:line="276" w:lineRule="auto"/>
        <w:jc w:val="center"/>
        <w:rPr>
          <w:b/>
          <w:sz w:val="32"/>
          <w:szCs w:val="32"/>
        </w:rPr>
      </w:pPr>
      <w:r>
        <w:rPr>
          <w:rFonts w:hint="cs"/>
          <w:b/>
          <w:sz w:val="32"/>
          <w:szCs w:val="32"/>
          <w:rtl/>
        </w:rPr>
        <w:t>م.</w:t>
      </w:r>
      <w:r w:rsidR="00A33981">
        <w:rPr>
          <w:b/>
          <w:sz w:val="32"/>
          <w:szCs w:val="32"/>
          <w:rtl/>
        </w:rPr>
        <w:t xml:space="preserve">م. </w:t>
      </w:r>
      <w:r>
        <w:rPr>
          <w:rFonts w:hint="cs"/>
          <w:b/>
          <w:sz w:val="32"/>
          <w:szCs w:val="32"/>
          <w:rtl/>
        </w:rPr>
        <w:t>شذى عبدالله عباس</w:t>
      </w: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after="200" w:line="276" w:lineRule="auto"/>
        <w:rPr>
          <w:b/>
          <w:sz w:val="32"/>
          <w:szCs w:val="32"/>
        </w:rPr>
      </w:pPr>
    </w:p>
    <w:p w:rsidR="005D3776" w:rsidRDefault="005D3776">
      <w:pPr>
        <w:spacing w:before="240" w:after="200" w:line="276" w:lineRule="auto"/>
        <w:rPr>
          <w:b/>
          <w:color w:val="1F4E79"/>
          <w:sz w:val="32"/>
          <w:szCs w:val="32"/>
        </w:rPr>
      </w:pPr>
    </w:p>
    <w:p w:rsidR="005D3776" w:rsidRDefault="005D3776">
      <w:pPr>
        <w:spacing w:before="240" w:after="200" w:line="276" w:lineRule="auto"/>
        <w:jc w:val="center"/>
        <w:rPr>
          <w:b/>
          <w:sz w:val="32"/>
          <w:szCs w:val="32"/>
        </w:rPr>
      </w:pPr>
    </w:p>
    <w:p w:rsidR="005D3776" w:rsidRDefault="005D3776">
      <w:pPr>
        <w:spacing w:before="240" w:after="200" w:line="276" w:lineRule="auto"/>
        <w:jc w:val="center"/>
        <w:rPr>
          <w:b/>
          <w:sz w:val="32"/>
          <w:szCs w:val="32"/>
        </w:rPr>
      </w:pPr>
    </w:p>
    <w:p w:rsidR="005D3776" w:rsidRDefault="005D3776">
      <w:pPr>
        <w:spacing w:before="240" w:after="200" w:line="276" w:lineRule="auto"/>
        <w:jc w:val="center"/>
        <w:rPr>
          <w:b/>
          <w:sz w:val="32"/>
          <w:szCs w:val="32"/>
        </w:rPr>
      </w:pPr>
    </w:p>
    <w:p w:rsidR="005D3776" w:rsidRDefault="005D3776">
      <w:pPr>
        <w:spacing w:before="240" w:after="200" w:line="276" w:lineRule="auto"/>
        <w:jc w:val="center"/>
        <w:rPr>
          <w:b/>
          <w:sz w:val="32"/>
          <w:szCs w:val="32"/>
        </w:rPr>
      </w:pPr>
    </w:p>
    <w:p w:rsidR="005D3776" w:rsidRDefault="00A33981">
      <w:pPr>
        <w:spacing w:before="240" w:after="200" w:line="276" w:lineRule="auto"/>
        <w:jc w:val="center"/>
        <w:rPr>
          <w:b/>
          <w:color w:val="FF0000"/>
          <w:sz w:val="32"/>
          <w:szCs w:val="32"/>
        </w:rPr>
      </w:pPr>
      <w:r>
        <w:rPr>
          <w:b/>
          <w:sz w:val="32"/>
          <w:szCs w:val="32"/>
          <w:rtl/>
        </w:rPr>
        <w:t>المقدمة</w:t>
      </w:r>
    </w:p>
    <w:tbl>
      <w:tblPr>
        <w:tblStyle w:val="a5"/>
        <w:bidiVisual/>
        <w:tblW w:w="9720" w:type="dxa"/>
        <w:tblBorders>
          <w:top w:val="single" w:sz="8" w:space="0" w:color="5B9BD5"/>
          <w:left w:val="single" w:sz="8" w:space="0" w:color="4F81BD"/>
          <w:bottom w:val="single" w:sz="8" w:space="0" w:color="5B9BD5"/>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D3776" w:rsidTr="005D377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spacing w:before="240" w:after="200" w:line="276" w:lineRule="auto"/>
              <w:ind w:left="681"/>
              <w:rPr>
                <w:b/>
                <w:color w:val="000000"/>
                <w:sz w:val="32"/>
                <w:szCs w:val="32"/>
              </w:rPr>
            </w:pPr>
            <w:r>
              <w:rPr>
                <w:rFonts w:ascii="Arial" w:eastAsia="Arial" w:hAnsi="Arial" w:cs="Arial"/>
                <w:color w:val="000000"/>
                <w:sz w:val="32"/>
                <w:szCs w:val="32"/>
                <w:rtl/>
              </w:rPr>
              <w:t>توفر هذه الحقيبة إيجازاً مقتضباً لأهم خصائص الدورة ومخرجات التعلم المتوقع من المتدرب تحقيقها مبرهناً عما إذا كان قد حقق الاستفادة القصوى من فرص التعلم المتاحة. ولابد من الربط بينها وبين وصف البرنامج</w:t>
            </w:r>
            <w:r>
              <w:rPr>
                <w:rFonts w:ascii="Arial" w:eastAsia="Arial" w:hAnsi="Arial" w:cs="Arial"/>
                <w:color w:val="000000"/>
                <w:sz w:val="28"/>
                <w:szCs w:val="28"/>
              </w:rPr>
              <w:t>.</w:t>
            </w:r>
          </w:p>
        </w:tc>
      </w:tr>
    </w:tbl>
    <w:p w:rsidR="005D3776" w:rsidRDefault="005D3776">
      <w:pPr>
        <w:spacing w:before="240" w:after="200" w:line="276" w:lineRule="auto"/>
        <w:ind w:left="-335" w:right="-426"/>
        <w:jc w:val="both"/>
        <w:rPr>
          <w:rFonts w:ascii="Arial" w:eastAsia="Arial" w:hAnsi="Arial" w:cs="Arial"/>
          <w:sz w:val="28"/>
          <w:szCs w:val="28"/>
          <w:lang w:bidi="ar-IQ"/>
        </w:rPr>
      </w:pPr>
    </w:p>
    <w:tbl>
      <w:tblPr>
        <w:tblStyle w:val="a6"/>
        <w:bidiVisual/>
        <w:tblW w:w="9720" w:type="dxa"/>
        <w:tblBorders>
          <w:top w:val="single" w:sz="8" w:space="0" w:color="5B9BD5"/>
          <w:left w:val="single" w:sz="8" w:space="0" w:color="4F81BD"/>
          <w:bottom w:val="single" w:sz="8" w:space="0" w:color="5B9BD5"/>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410"/>
        <w:gridCol w:w="5310"/>
      </w:tblGrid>
      <w:tr w:rsidR="005D3776"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rsidR="005D3776" w:rsidRDefault="00A33981">
            <w:pPr>
              <w:numPr>
                <w:ilvl w:val="0"/>
                <w:numId w:val="4"/>
              </w:numPr>
              <w:ind w:hanging="288"/>
              <w:rPr>
                <w:b/>
                <w:color w:val="000000"/>
                <w:sz w:val="28"/>
                <w:szCs w:val="28"/>
              </w:rPr>
            </w:pPr>
            <w:r>
              <w:rPr>
                <w:rFonts w:cs="Times New Roman"/>
                <w:b/>
                <w:color w:val="000000"/>
                <w:sz w:val="28"/>
                <w:szCs w:val="28"/>
                <w:rtl/>
              </w:rPr>
              <w:t>المؤسسة التعليمية</w:t>
            </w:r>
          </w:p>
        </w:tc>
        <w:tc>
          <w:tcPr>
            <w:tcW w:w="5310" w:type="dxa"/>
          </w:tcPr>
          <w:p w:rsidR="005D3776" w:rsidRDefault="00A33981">
            <w:pPr>
              <w:cnfStyle w:val="000000100000" w:firstRow="0" w:lastRow="0" w:firstColumn="0" w:lastColumn="0" w:oddVBand="0" w:evenVBand="0" w:oddHBand="1" w:evenHBand="0" w:firstRowFirstColumn="0" w:firstRowLastColumn="0" w:lastRowFirstColumn="0" w:lastRowLastColumn="0"/>
              <w:rPr>
                <w:color w:val="000000"/>
                <w:sz w:val="28"/>
                <w:szCs w:val="28"/>
              </w:rPr>
            </w:pPr>
            <w:r>
              <w:rPr>
                <w:rFonts w:cs="Times New Roman"/>
                <w:color w:val="000000"/>
                <w:sz w:val="28"/>
                <w:szCs w:val="28"/>
                <w:rtl/>
              </w:rPr>
              <w:t xml:space="preserve">التعليم العالي </w:t>
            </w:r>
            <w:r>
              <w:rPr>
                <w:color w:val="000000"/>
                <w:sz w:val="28"/>
                <w:szCs w:val="28"/>
                <w:rtl/>
              </w:rPr>
              <w:t xml:space="preserve">- </w:t>
            </w:r>
            <w:r>
              <w:rPr>
                <w:rFonts w:cs="Times New Roman"/>
                <w:color w:val="000000"/>
                <w:sz w:val="28"/>
                <w:szCs w:val="28"/>
                <w:rtl/>
              </w:rPr>
              <w:t xml:space="preserve">كلية طب الاسنان </w:t>
            </w:r>
          </w:p>
        </w:tc>
      </w:tr>
      <w:tr w:rsidR="005D3776" w:rsidTr="005D3776">
        <w:trPr>
          <w:trHeight w:val="624"/>
        </w:trPr>
        <w:tc>
          <w:tcPr>
            <w:cnfStyle w:val="000010000000" w:firstRow="0" w:lastRow="0" w:firstColumn="0" w:lastColumn="0" w:oddVBand="1" w:evenVBand="0" w:oddHBand="0" w:evenHBand="0" w:firstRowFirstColumn="0" w:firstRowLastColumn="0" w:lastRowFirstColumn="0" w:lastRowLastColumn="0"/>
            <w:tcW w:w="4410" w:type="dxa"/>
          </w:tcPr>
          <w:p w:rsidR="005D3776" w:rsidRDefault="00A33981">
            <w:pPr>
              <w:numPr>
                <w:ilvl w:val="0"/>
                <w:numId w:val="4"/>
              </w:numPr>
              <w:ind w:left="432"/>
              <w:rPr>
                <w:b/>
                <w:color w:val="000000"/>
                <w:sz w:val="28"/>
                <w:szCs w:val="28"/>
              </w:rPr>
            </w:pPr>
            <w:r>
              <w:rPr>
                <w:rFonts w:cs="Times New Roman"/>
                <w:b/>
                <w:color w:val="000000"/>
                <w:sz w:val="28"/>
                <w:szCs w:val="28"/>
                <w:rtl/>
              </w:rPr>
              <w:t xml:space="preserve">القسم الجامعي </w:t>
            </w:r>
            <w:r>
              <w:rPr>
                <w:b/>
                <w:color w:val="000000"/>
                <w:sz w:val="28"/>
                <w:szCs w:val="28"/>
                <w:rtl/>
              </w:rPr>
              <w:t xml:space="preserve">/ </w:t>
            </w:r>
            <w:r>
              <w:rPr>
                <w:rFonts w:cs="Times New Roman"/>
                <w:b/>
                <w:color w:val="000000"/>
                <w:sz w:val="28"/>
                <w:szCs w:val="28"/>
                <w:rtl/>
              </w:rPr>
              <w:t>المركز</w:t>
            </w:r>
          </w:p>
        </w:tc>
        <w:tc>
          <w:tcPr>
            <w:tcW w:w="5310" w:type="dxa"/>
          </w:tcPr>
          <w:p w:rsidR="005D3776" w:rsidRDefault="00A33981">
            <w:pPr>
              <w:cnfStyle w:val="000000000000" w:firstRow="0" w:lastRow="0" w:firstColumn="0" w:lastColumn="0" w:oddVBand="0" w:evenVBand="0" w:oddHBand="0" w:evenHBand="0" w:firstRowFirstColumn="0" w:firstRowLastColumn="0" w:lastRowFirstColumn="0" w:lastRowLastColumn="0"/>
              <w:rPr>
                <w:color w:val="000000"/>
                <w:sz w:val="28"/>
                <w:szCs w:val="28"/>
              </w:rPr>
            </w:pPr>
            <w:r>
              <w:rPr>
                <w:rFonts w:cs="Times New Roman"/>
                <w:color w:val="000000"/>
                <w:sz w:val="28"/>
                <w:szCs w:val="28"/>
                <w:rtl/>
              </w:rPr>
              <w:t>فرع طب اسنان الأطفال والوقائي</w:t>
            </w:r>
          </w:p>
        </w:tc>
      </w:tr>
      <w:tr w:rsidR="005D3776"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rsidR="005D3776" w:rsidRDefault="00A33981">
            <w:pPr>
              <w:numPr>
                <w:ilvl w:val="0"/>
                <w:numId w:val="4"/>
              </w:numPr>
              <w:ind w:left="432"/>
              <w:rPr>
                <w:b/>
                <w:color w:val="000000"/>
                <w:sz w:val="28"/>
                <w:szCs w:val="28"/>
              </w:rPr>
            </w:pPr>
            <w:r>
              <w:rPr>
                <w:rFonts w:cs="Times New Roman"/>
                <w:b/>
                <w:color w:val="000000"/>
                <w:sz w:val="28"/>
                <w:szCs w:val="28"/>
                <w:rtl/>
              </w:rPr>
              <w:t>اسم الدورة</w:t>
            </w:r>
          </w:p>
        </w:tc>
        <w:tc>
          <w:tcPr>
            <w:tcW w:w="5310" w:type="dxa"/>
          </w:tcPr>
          <w:p w:rsidR="005D3776" w:rsidRDefault="00A33981">
            <w:pPr>
              <w:cnfStyle w:val="000000100000" w:firstRow="0" w:lastRow="0" w:firstColumn="0" w:lastColumn="0" w:oddVBand="0" w:evenVBand="0" w:oddHBand="1" w:evenHBand="0" w:firstRowFirstColumn="0" w:firstRowLastColumn="0" w:lastRowFirstColumn="0" w:lastRowLastColumn="0"/>
              <w:rPr>
                <w:color w:val="000000"/>
                <w:sz w:val="28"/>
                <w:szCs w:val="28"/>
              </w:rPr>
            </w:pPr>
            <w:r>
              <w:rPr>
                <w:rFonts w:cs="Times New Roman"/>
                <w:color w:val="000000"/>
                <w:sz w:val="28"/>
                <w:szCs w:val="28"/>
                <w:rtl/>
              </w:rPr>
              <w:t>دورة تدريبية للتعليم المستمر</w:t>
            </w:r>
          </w:p>
        </w:tc>
      </w:tr>
      <w:tr w:rsidR="005D3776" w:rsidTr="005D3776">
        <w:trPr>
          <w:trHeight w:val="624"/>
        </w:trPr>
        <w:tc>
          <w:tcPr>
            <w:cnfStyle w:val="000010000000" w:firstRow="0" w:lastRow="0" w:firstColumn="0" w:lastColumn="0" w:oddVBand="1" w:evenVBand="0" w:oddHBand="0" w:evenHBand="0" w:firstRowFirstColumn="0" w:firstRowLastColumn="0" w:lastRowFirstColumn="0" w:lastRowLastColumn="0"/>
            <w:tcW w:w="4410" w:type="dxa"/>
          </w:tcPr>
          <w:p w:rsidR="005D3776" w:rsidRDefault="00A33981">
            <w:pPr>
              <w:numPr>
                <w:ilvl w:val="0"/>
                <w:numId w:val="4"/>
              </w:numPr>
              <w:ind w:left="432"/>
              <w:rPr>
                <w:b/>
                <w:color w:val="000000"/>
                <w:sz w:val="28"/>
                <w:szCs w:val="28"/>
              </w:rPr>
            </w:pPr>
            <w:r>
              <w:rPr>
                <w:rFonts w:cs="Times New Roman"/>
                <w:b/>
                <w:color w:val="000000"/>
                <w:sz w:val="28"/>
                <w:szCs w:val="28"/>
                <w:rtl/>
              </w:rPr>
              <w:t>البرامج التي يدخل فيها</w:t>
            </w:r>
          </w:p>
        </w:tc>
        <w:tc>
          <w:tcPr>
            <w:tcW w:w="5310" w:type="dxa"/>
          </w:tcPr>
          <w:p w:rsidR="005D3776" w:rsidRDefault="00A33981">
            <w:pPr>
              <w:cnfStyle w:val="000000000000" w:firstRow="0" w:lastRow="0" w:firstColumn="0" w:lastColumn="0" w:oddVBand="0" w:evenVBand="0" w:oddHBand="0" w:evenHBand="0" w:firstRowFirstColumn="0" w:firstRowLastColumn="0" w:lastRowFirstColumn="0" w:lastRowLastColumn="0"/>
              <w:rPr>
                <w:color w:val="000000"/>
                <w:sz w:val="28"/>
                <w:szCs w:val="28"/>
              </w:rPr>
            </w:pPr>
            <w:r>
              <w:rPr>
                <w:rFonts w:cs="Times New Roman"/>
                <w:color w:val="000000"/>
                <w:sz w:val="28"/>
                <w:szCs w:val="28"/>
                <w:rtl/>
              </w:rPr>
              <w:t>طب الاسنان و اختصاص طب أسنان الاطفال والوقائي</w:t>
            </w:r>
          </w:p>
        </w:tc>
      </w:tr>
      <w:tr w:rsidR="005D3776"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rsidR="005D3776" w:rsidRDefault="00A33981">
            <w:pPr>
              <w:numPr>
                <w:ilvl w:val="0"/>
                <w:numId w:val="4"/>
              </w:numPr>
              <w:ind w:left="432"/>
              <w:rPr>
                <w:b/>
                <w:color w:val="000000"/>
                <w:sz w:val="28"/>
                <w:szCs w:val="28"/>
              </w:rPr>
            </w:pPr>
            <w:r>
              <w:rPr>
                <w:rFonts w:cs="Times New Roman"/>
                <w:b/>
                <w:color w:val="000000"/>
                <w:sz w:val="28"/>
                <w:szCs w:val="28"/>
                <w:rtl/>
              </w:rPr>
              <w:t>أشكال الحضور المتاحة</w:t>
            </w:r>
          </w:p>
        </w:tc>
        <w:tc>
          <w:tcPr>
            <w:tcW w:w="5310" w:type="dxa"/>
          </w:tcPr>
          <w:p w:rsidR="005D3776" w:rsidRDefault="00A33981">
            <w:pPr>
              <w:cnfStyle w:val="000000100000" w:firstRow="0" w:lastRow="0" w:firstColumn="0" w:lastColumn="0" w:oddVBand="0" w:evenVBand="0" w:oddHBand="1" w:evenHBand="0" w:firstRowFirstColumn="0" w:firstRowLastColumn="0" w:lastRowFirstColumn="0" w:lastRowLastColumn="0"/>
              <w:rPr>
                <w:color w:val="000000"/>
                <w:sz w:val="28"/>
                <w:szCs w:val="28"/>
              </w:rPr>
            </w:pPr>
            <w:r>
              <w:rPr>
                <w:rFonts w:cs="Times New Roman"/>
                <w:color w:val="000000"/>
                <w:sz w:val="28"/>
                <w:szCs w:val="28"/>
                <w:rtl/>
              </w:rPr>
              <w:t>حضوري في فرع طب اسنان الاطفال والوقائي</w:t>
            </w:r>
          </w:p>
        </w:tc>
      </w:tr>
      <w:tr w:rsidR="005D3776" w:rsidTr="005D3776">
        <w:trPr>
          <w:trHeight w:val="624"/>
        </w:trPr>
        <w:tc>
          <w:tcPr>
            <w:cnfStyle w:val="000010000000" w:firstRow="0" w:lastRow="0" w:firstColumn="0" w:lastColumn="0" w:oddVBand="1" w:evenVBand="0" w:oddHBand="0" w:evenHBand="0" w:firstRowFirstColumn="0" w:firstRowLastColumn="0" w:lastRowFirstColumn="0" w:lastRowLastColumn="0"/>
            <w:tcW w:w="4410" w:type="dxa"/>
          </w:tcPr>
          <w:p w:rsidR="005D3776" w:rsidRDefault="00A33981">
            <w:pPr>
              <w:numPr>
                <w:ilvl w:val="0"/>
                <w:numId w:val="4"/>
              </w:numPr>
              <w:ind w:left="432"/>
              <w:rPr>
                <w:b/>
                <w:color w:val="000000"/>
                <w:sz w:val="28"/>
                <w:szCs w:val="28"/>
              </w:rPr>
            </w:pPr>
            <w:r>
              <w:rPr>
                <w:rFonts w:cs="Times New Roman"/>
                <w:b/>
                <w:color w:val="000000"/>
                <w:sz w:val="28"/>
                <w:szCs w:val="28"/>
                <w:rtl/>
              </w:rPr>
              <w:t xml:space="preserve">مدة الدورة </w:t>
            </w:r>
          </w:p>
        </w:tc>
        <w:tc>
          <w:tcPr>
            <w:tcW w:w="5310" w:type="dxa"/>
          </w:tcPr>
          <w:p w:rsidR="005D3776" w:rsidRDefault="00A33981">
            <w:pPr>
              <w:cnfStyle w:val="000000000000" w:firstRow="0" w:lastRow="0" w:firstColumn="0" w:lastColumn="0" w:oddVBand="0" w:evenVBand="0" w:oddHBand="0" w:evenHBand="0" w:firstRowFirstColumn="0" w:firstRowLastColumn="0" w:lastRowFirstColumn="0" w:lastRowLastColumn="0"/>
              <w:rPr>
                <w:color w:val="000000"/>
                <w:sz w:val="28"/>
                <w:szCs w:val="28"/>
              </w:rPr>
            </w:pPr>
            <w:r>
              <w:rPr>
                <w:rFonts w:cs="Times New Roman"/>
                <w:color w:val="000000"/>
                <w:sz w:val="28"/>
                <w:szCs w:val="28"/>
                <w:rtl/>
              </w:rPr>
              <w:t xml:space="preserve"> خمسة ايام   </w:t>
            </w:r>
          </w:p>
        </w:tc>
      </w:tr>
      <w:tr w:rsidR="005D3776"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rsidR="005D3776" w:rsidRDefault="00A33981">
            <w:pPr>
              <w:numPr>
                <w:ilvl w:val="0"/>
                <w:numId w:val="4"/>
              </w:numPr>
              <w:rPr>
                <w:b/>
                <w:color w:val="000000"/>
                <w:sz w:val="28"/>
                <w:szCs w:val="28"/>
              </w:rPr>
            </w:pPr>
            <w:r>
              <w:rPr>
                <w:rFonts w:cs="Times New Roman"/>
                <w:b/>
                <w:color w:val="000000"/>
                <w:sz w:val="28"/>
                <w:szCs w:val="28"/>
                <w:rtl/>
              </w:rPr>
              <w:t xml:space="preserve">تاريخ إعداد هذا الوصف </w:t>
            </w:r>
          </w:p>
        </w:tc>
        <w:tc>
          <w:tcPr>
            <w:tcW w:w="5310" w:type="dxa"/>
          </w:tcPr>
          <w:p w:rsidR="005D3776" w:rsidRDefault="00B15863">
            <w:pPr>
              <w:cnfStyle w:val="000000100000" w:firstRow="0" w:lastRow="0" w:firstColumn="0" w:lastColumn="0" w:oddVBand="0" w:evenVBand="0" w:oddHBand="1" w:evenHBand="0" w:firstRowFirstColumn="0" w:firstRowLastColumn="0" w:lastRowFirstColumn="0" w:lastRowLastColumn="0"/>
              <w:rPr>
                <w:color w:val="000000"/>
                <w:sz w:val="28"/>
                <w:szCs w:val="28"/>
              </w:rPr>
            </w:pPr>
            <w:r>
              <w:rPr>
                <w:color w:val="000000"/>
                <w:sz w:val="28"/>
                <w:szCs w:val="28"/>
              </w:rPr>
              <w:t>6</w:t>
            </w:r>
            <w:r w:rsidR="00F9700C">
              <w:rPr>
                <w:color w:val="000000"/>
                <w:sz w:val="28"/>
                <w:szCs w:val="28"/>
              </w:rPr>
              <w:t>/3/2022</w:t>
            </w:r>
          </w:p>
        </w:tc>
      </w:tr>
      <w:tr w:rsidR="005D3776" w:rsidTr="005D3776">
        <w:trPr>
          <w:trHeight w:val="624"/>
        </w:trPr>
        <w:tc>
          <w:tcPr>
            <w:cnfStyle w:val="000010000000" w:firstRow="0" w:lastRow="0" w:firstColumn="0" w:lastColumn="0" w:oddVBand="1" w:evenVBand="0" w:oddHBand="0" w:evenHBand="0" w:firstRowFirstColumn="0" w:firstRowLastColumn="0" w:lastRowFirstColumn="0" w:lastRowLastColumn="0"/>
            <w:tcW w:w="9720" w:type="dxa"/>
            <w:gridSpan w:val="2"/>
          </w:tcPr>
          <w:p w:rsidR="005D3776" w:rsidRDefault="00A33981">
            <w:pPr>
              <w:numPr>
                <w:ilvl w:val="0"/>
                <w:numId w:val="4"/>
              </w:numPr>
              <w:rPr>
                <w:b/>
                <w:color w:val="000000"/>
                <w:sz w:val="28"/>
                <w:szCs w:val="28"/>
              </w:rPr>
            </w:pPr>
            <w:r>
              <w:rPr>
                <w:rFonts w:cs="Times New Roman"/>
                <w:b/>
                <w:color w:val="000000"/>
                <w:sz w:val="28"/>
                <w:szCs w:val="28"/>
                <w:rtl/>
              </w:rPr>
              <w:t>الأهداف العامة للدورة</w:t>
            </w:r>
          </w:p>
          <w:p w:rsidR="005D3776" w:rsidRPr="00236A9B" w:rsidRDefault="00F9700C" w:rsidP="00F9700C">
            <w:pPr>
              <w:rPr>
                <w:rFonts w:cstheme="minorBidi"/>
                <w:color w:val="000000"/>
                <w:sz w:val="28"/>
                <w:szCs w:val="28"/>
                <w:rtl/>
                <w:lang w:bidi="ar-IQ"/>
              </w:rPr>
            </w:pPr>
            <w:r>
              <w:rPr>
                <w:rFonts w:cs="Times New Roman" w:hint="cs"/>
                <w:sz w:val="28"/>
                <w:szCs w:val="28"/>
                <w:rtl/>
              </w:rPr>
              <w:t xml:space="preserve">تعريف </w:t>
            </w:r>
            <w:r w:rsidR="00A33981">
              <w:rPr>
                <w:rFonts w:cs="Times New Roman"/>
                <w:sz w:val="28"/>
                <w:szCs w:val="28"/>
                <w:rtl/>
              </w:rPr>
              <w:t xml:space="preserve">اطباء </w:t>
            </w:r>
            <w:r>
              <w:rPr>
                <w:rFonts w:cs="Times New Roman" w:hint="cs"/>
                <w:sz w:val="28"/>
                <w:szCs w:val="28"/>
                <w:rtl/>
              </w:rPr>
              <w:t>ال</w:t>
            </w:r>
            <w:r w:rsidR="00A33981">
              <w:rPr>
                <w:rFonts w:cs="Times New Roman"/>
                <w:sz w:val="28"/>
                <w:szCs w:val="28"/>
                <w:rtl/>
              </w:rPr>
              <w:t>اسنان ا</w:t>
            </w:r>
            <w:r>
              <w:rPr>
                <w:rFonts w:cs="Times New Roman" w:hint="cs"/>
                <w:sz w:val="28"/>
                <w:szCs w:val="28"/>
                <w:rtl/>
              </w:rPr>
              <w:t>لا</w:t>
            </w:r>
            <w:r w:rsidR="00A33981">
              <w:rPr>
                <w:rFonts w:cs="Times New Roman"/>
                <w:sz w:val="28"/>
                <w:szCs w:val="28"/>
                <w:rtl/>
              </w:rPr>
              <w:t xml:space="preserve">ختصاص </w:t>
            </w:r>
            <w:r>
              <w:rPr>
                <w:rFonts w:cs="Times New Roman" w:hint="cs"/>
                <w:sz w:val="28"/>
                <w:szCs w:val="28"/>
                <w:rtl/>
              </w:rPr>
              <w:t>ال</w:t>
            </w:r>
            <w:r w:rsidR="00A33981">
              <w:rPr>
                <w:rFonts w:cs="Times New Roman"/>
                <w:sz w:val="28"/>
                <w:szCs w:val="28"/>
                <w:rtl/>
              </w:rPr>
              <w:t xml:space="preserve">متدربين </w:t>
            </w:r>
            <w:r>
              <w:rPr>
                <w:rFonts w:cs="Times New Roman" w:hint="cs"/>
                <w:color w:val="000000"/>
                <w:sz w:val="28"/>
                <w:szCs w:val="28"/>
                <w:rtl/>
              </w:rPr>
              <w:t>ببعض المصادر الطبيعية التي تخدم الصحة العامة وصحة الاسنان</w:t>
            </w:r>
          </w:p>
        </w:tc>
      </w:tr>
      <w:tr w:rsidR="005D3776" w:rsidTr="005D3776">
        <w:trPr>
          <w:cnfStyle w:val="000000100000" w:firstRow="0" w:lastRow="0" w:firstColumn="0" w:lastColumn="0" w:oddVBand="0" w:evenVBand="0" w:oddHBand="1" w:evenHBand="0" w:firstRowFirstColumn="0" w:firstRowLastColumn="0" w:lastRowFirstColumn="0" w:lastRowLastColumn="0"/>
          <w:trHeight w:val="725"/>
        </w:trPr>
        <w:tc>
          <w:tcPr>
            <w:cnfStyle w:val="000010000000" w:firstRow="0" w:lastRow="0" w:firstColumn="0" w:lastColumn="0" w:oddVBand="1" w:evenVBand="0" w:oddHBand="0" w:evenHBand="0" w:firstRowFirstColumn="0" w:firstRowLastColumn="0" w:lastRowFirstColumn="0" w:lastRowLastColumn="0"/>
            <w:tcW w:w="9720" w:type="dxa"/>
            <w:gridSpan w:val="2"/>
          </w:tcPr>
          <w:p w:rsidR="005D3776" w:rsidRDefault="00A33981">
            <w:pPr>
              <w:numPr>
                <w:ilvl w:val="0"/>
                <w:numId w:val="4"/>
              </w:numPr>
              <w:rPr>
                <w:b/>
                <w:color w:val="000000"/>
                <w:sz w:val="28"/>
                <w:szCs w:val="28"/>
              </w:rPr>
            </w:pPr>
            <w:r>
              <w:rPr>
                <w:rFonts w:cs="Times New Roman"/>
                <w:b/>
                <w:color w:val="000000"/>
                <w:sz w:val="28"/>
                <w:szCs w:val="28"/>
                <w:rtl/>
              </w:rPr>
              <w:t>الأهداف التفصيلية للدورة</w:t>
            </w:r>
            <w:r>
              <w:rPr>
                <w:b/>
                <w:color w:val="000000"/>
                <w:sz w:val="28"/>
                <w:szCs w:val="28"/>
                <w:rtl/>
              </w:rPr>
              <w:t>:</w:t>
            </w:r>
          </w:p>
          <w:p w:rsidR="005D3776" w:rsidRDefault="00A33981" w:rsidP="00F9700C">
            <w:pPr>
              <w:rPr>
                <w:rFonts w:cs="Times New Roman"/>
                <w:b/>
                <w:color w:val="FF0000"/>
                <w:sz w:val="28"/>
                <w:szCs w:val="28"/>
              </w:rPr>
            </w:pPr>
            <w:r>
              <w:rPr>
                <w:rFonts w:cs="Times New Roman"/>
                <w:b/>
                <w:color w:val="FF0000"/>
                <w:sz w:val="28"/>
                <w:szCs w:val="28"/>
                <w:rtl/>
              </w:rPr>
              <w:t>المحاضرة الاولى ا</w:t>
            </w:r>
            <w:r>
              <w:rPr>
                <w:b/>
                <w:color w:val="FF0000"/>
                <w:sz w:val="28"/>
                <w:szCs w:val="28"/>
                <w:rtl/>
              </w:rPr>
              <w:t>.</w:t>
            </w:r>
            <w:r>
              <w:rPr>
                <w:rFonts w:cs="Times New Roman"/>
                <w:b/>
                <w:color w:val="FF0000"/>
                <w:sz w:val="28"/>
                <w:szCs w:val="28"/>
                <w:rtl/>
              </w:rPr>
              <w:t>م</w:t>
            </w:r>
            <w:r>
              <w:rPr>
                <w:b/>
                <w:color w:val="FF0000"/>
                <w:sz w:val="28"/>
                <w:szCs w:val="28"/>
                <w:rtl/>
              </w:rPr>
              <w:t xml:space="preserve">. </w:t>
            </w:r>
            <w:r w:rsidR="00F9700C">
              <w:rPr>
                <w:rFonts w:cs="Times New Roman" w:hint="cs"/>
                <w:b/>
                <w:color w:val="FF0000"/>
                <w:sz w:val="28"/>
                <w:szCs w:val="28"/>
                <w:rtl/>
              </w:rPr>
              <w:t>شهباء منذر</w:t>
            </w:r>
          </w:p>
          <w:p w:rsidR="00377BB4" w:rsidRPr="00377BB4" w:rsidRDefault="00377BB4" w:rsidP="00377BB4">
            <w:pPr>
              <w:jc w:val="center"/>
              <w:rPr>
                <w:rFonts w:cs="Times New Roman"/>
                <w:b/>
                <w:color w:val="0070C0"/>
                <w:sz w:val="28"/>
                <w:szCs w:val="28"/>
                <w:rtl/>
              </w:rPr>
            </w:pPr>
            <w:r w:rsidRPr="00377BB4">
              <w:rPr>
                <w:rFonts w:cs="Times New Roman"/>
                <w:b/>
                <w:color w:val="0070C0"/>
                <w:sz w:val="28"/>
                <w:szCs w:val="28"/>
              </w:rPr>
              <w:t>Bionic water</w:t>
            </w:r>
          </w:p>
          <w:p w:rsidR="00377BB4" w:rsidRPr="00377BB4" w:rsidRDefault="00377BB4" w:rsidP="00377BB4">
            <w:pPr>
              <w:bidi w:val="0"/>
              <w:spacing w:after="200" w:line="360" w:lineRule="auto"/>
              <w:jc w:val="both"/>
              <w:rPr>
                <w:rFonts w:eastAsia="Calibri"/>
                <w:sz w:val="28"/>
                <w:szCs w:val="28"/>
              </w:rPr>
            </w:pPr>
            <w:r w:rsidRPr="00377BB4">
              <w:rPr>
                <w:rFonts w:eastAsia="Calibri"/>
                <w:sz w:val="28"/>
                <w:szCs w:val="28"/>
              </w:rPr>
              <w:t>Water is the fundamental constituent of cells and of life itself. It is consist from one oxygen atom bonded to two hydrogen atoms by covalent bond to form water molecule. These water molecules bonded together by hydrogen bonding that initiated between hydrogen atom of one molecule and oxygen atom of the other. Around these hydrogen bonding an electromagnetic power will initiate that can be measured by electromagnetic resident (hertz). It had been found that the electromagnetic power of water in nature is 89 hertz while that of water in human body is 46 hertz that is called bionic water.</w:t>
            </w:r>
            <w:r w:rsidRPr="00377BB4">
              <w:rPr>
                <w:rFonts w:ascii="Calibri" w:eastAsia="Calibri" w:hAnsi="Calibri" w:cs="Arial"/>
                <w:sz w:val="28"/>
                <w:szCs w:val="28"/>
              </w:rPr>
              <w:t xml:space="preserve"> </w:t>
            </w:r>
            <w:r w:rsidRPr="00377BB4">
              <w:rPr>
                <w:rFonts w:eastAsia="Calibri"/>
                <w:sz w:val="28"/>
                <w:szCs w:val="28"/>
              </w:rPr>
              <w:t xml:space="preserve">The human body has the ability to convert the natural water (89 hertz) to bionic water (46 hertz) by complex process to enter inside human cells and perform the biological activity, but this ability is limited and require excess amount of water. The excess amount of water will burden the body especially the kidneys and this represent a problem.  To treat this problem natural water can be converted to bionic water before it can be used as drinking water by application of nanotechnology that can convert even waste water to purified bionic water.   </w:t>
            </w:r>
          </w:p>
          <w:p w:rsidR="00377BB4" w:rsidRDefault="00377BB4" w:rsidP="00377BB4">
            <w:pPr>
              <w:bidi w:val="0"/>
              <w:rPr>
                <w:b/>
                <w:color w:val="FF0000"/>
                <w:sz w:val="28"/>
                <w:szCs w:val="28"/>
              </w:rPr>
            </w:pPr>
          </w:p>
          <w:p w:rsidR="00F9700C" w:rsidRDefault="00A33981" w:rsidP="00F9700C">
            <w:pPr>
              <w:rPr>
                <w:rFonts w:cs="Times New Roman"/>
                <w:b/>
                <w:color w:val="FF0000"/>
                <w:sz w:val="28"/>
                <w:szCs w:val="28"/>
                <w:lang w:bidi="ar-IQ"/>
              </w:rPr>
            </w:pPr>
            <w:r>
              <w:rPr>
                <w:rFonts w:cs="Times New Roman"/>
                <w:b/>
                <w:color w:val="FF0000"/>
                <w:sz w:val="28"/>
                <w:szCs w:val="28"/>
                <w:rtl/>
              </w:rPr>
              <w:t xml:space="preserve">المحاضرة الثانية </w:t>
            </w:r>
            <w:r w:rsidR="00F9700C">
              <w:rPr>
                <w:rFonts w:cs="Times New Roman" w:hint="cs"/>
                <w:b/>
                <w:color w:val="FF0000"/>
                <w:sz w:val="28"/>
                <w:szCs w:val="28"/>
                <w:rtl/>
              </w:rPr>
              <w:t>م.</w:t>
            </w:r>
            <w:r>
              <w:rPr>
                <w:rFonts w:cs="Times New Roman"/>
                <w:b/>
                <w:color w:val="FF0000"/>
                <w:sz w:val="28"/>
                <w:szCs w:val="28"/>
                <w:rtl/>
              </w:rPr>
              <w:t>م</w:t>
            </w:r>
            <w:r>
              <w:rPr>
                <w:b/>
                <w:color w:val="FF0000"/>
                <w:sz w:val="28"/>
                <w:szCs w:val="28"/>
                <w:rtl/>
              </w:rPr>
              <w:t xml:space="preserve">. </w:t>
            </w:r>
            <w:r w:rsidR="00F9700C">
              <w:rPr>
                <w:rFonts w:cs="Times New Roman" w:hint="cs"/>
                <w:b/>
                <w:color w:val="FF0000"/>
                <w:sz w:val="28"/>
                <w:szCs w:val="28"/>
                <w:rtl/>
                <w:lang w:bidi="ar-IQ"/>
              </w:rPr>
              <w:t>شذى عبدالله عباس</w:t>
            </w:r>
          </w:p>
          <w:p w:rsidR="00377BB4" w:rsidRDefault="00377BB4" w:rsidP="00F9700C">
            <w:pPr>
              <w:rPr>
                <w:rFonts w:cs="Times New Roman"/>
                <w:b/>
                <w:color w:val="FF0000"/>
                <w:sz w:val="28"/>
                <w:szCs w:val="28"/>
                <w:rtl/>
                <w:lang w:bidi="ar-IQ"/>
              </w:rPr>
            </w:pPr>
          </w:p>
          <w:p w:rsidR="005D3776" w:rsidRDefault="009967E2" w:rsidP="009967E2">
            <w:pPr>
              <w:jc w:val="center"/>
              <w:rPr>
                <w:rFonts w:cstheme="minorBidi"/>
                <w:b/>
                <w:bCs/>
                <w:sz w:val="28"/>
                <w:szCs w:val="28"/>
                <w:lang w:bidi="ar-IQ"/>
              </w:rPr>
            </w:pPr>
            <w:r w:rsidRPr="009967E2">
              <w:rPr>
                <w:rFonts w:cstheme="minorBidi"/>
                <w:b/>
                <w:bCs/>
                <w:sz w:val="28"/>
                <w:szCs w:val="28"/>
                <w:lang w:bidi="ar-IQ"/>
              </w:rPr>
              <w:t>The Effect of Chicken Eggshell Extract on Microhardness of Artificially Induced Dental Erosion in Permanent Teeth</w:t>
            </w:r>
            <w:r w:rsidRPr="009967E2">
              <w:rPr>
                <w:rFonts w:cstheme="minorBidi"/>
                <w:b/>
                <w:bCs/>
                <w:sz w:val="28"/>
                <w:szCs w:val="28"/>
                <w:lang w:bidi="ar-IQ"/>
              </w:rPr>
              <w:br/>
              <w:t>(In Vitro Study)</w:t>
            </w:r>
          </w:p>
          <w:p w:rsidR="00377BB4" w:rsidRDefault="00377BB4" w:rsidP="009967E2">
            <w:pPr>
              <w:jc w:val="center"/>
              <w:rPr>
                <w:rFonts w:cstheme="minorBidi"/>
                <w:b/>
                <w:bCs/>
                <w:sz w:val="28"/>
                <w:szCs w:val="28"/>
                <w:lang w:bidi="ar-IQ"/>
              </w:rPr>
            </w:pPr>
          </w:p>
          <w:p w:rsidR="003B60F9" w:rsidRPr="00377BB4" w:rsidRDefault="007B271B" w:rsidP="007B271B">
            <w:pPr>
              <w:bidi w:val="0"/>
              <w:jc w:val="both"/>
              <w:rPr>
                <w:rFonts w:cstheme="minorBidi"/>
                <w:sz w:val="28"/>
                <w:szCs w:val="28"/>
                <w:lang w:bidi="ar-IQ"/>
              </w:rPr>
            </w:pPr>
            <w:r>
              <w:rPr>
                <w:rFonts w:cstheme="minorBidi"/>
                <w:b/>
                <w:bCs/>
                <w:sz w:val="28"/>
                <w:szCs w:val="28"/>
                <w:lang w:bidi="ar-IQ"/>
              </w:rPr>
              <w:t xml:space="preserve">           </w:t>
            </w:r>
            <w:r w:rsidR="00236A9B" w:rsidRPr="00377BB4">
              <w:rPr>
                <w:rFonts w:cstheme="minorBidi"/>
                <w:sz w:val="28"/>
                <w:szCs w:val="28"/>
                <w:lang w:bidi="ar-IQ"/>
              </w:rPr>
              <w:t>Dental e</w:t>
            </w:r>
            <w:r w:rsidR="009967E2" w:rsidRPr="00377BB4">
              <w:rPr>
                <w:rFonts w:cstheme="minorBidi"/>
                <w:sz w:val="28"/>
                <w:szCs w:val="28"/>
                <w:lang w:bidi="ar-IQ"/>
              </w:rPr>
              <w:t xml:space="preserve">rosion </w:t>
            </w:r>
            <w:r w:rsidR="00236A9B" w:rsidRPr="00377BB4">
              <w:rPr>
                <w:rFonts w:cstheme="minorBidi"/>
                <w:sz w:val="28"/>
                <w:szCs w:val="28"/>
                <w:lang w:bidi="ar-IQ"/>
              </w:rPr>
              <w:t>can be defined as a localized chemical dissolution of tooth surfaces without bacterial involvement</w:t>
            </w:r>
            <w:r w:rsidR="00236A9B" w:rsidRPr="00377BB4">
              <w:rPr>
                <w:rFonts w:cs="Arial"/>
                <w:sz w:val="28"/>
                <w:szCs w:val="28"/>
                <w:lang w:bidi="ar-IQ"/>
              </w:rPr>
              <w:t>. As enamel lacks an inherent ability to restore itself if it is affected by fracture, abrasion or dental caries, hence the reconstruction of initial, superficial layer of enamel is governed by the saliva composition along with utilization of tooth pastes, mouth washes and other products having elements, for instance; calcium or fluoride as in eggshell and fluoride products.</w:t>
            </w:r>
            <w:r w:rsidR="00D54A9E" w:rsidRPr="00377BB4">
              <w:rPr>
                <w:rFonts w:cstheme="minorBidi"/>
                <w:sz w:val="28"/>
                <w:szCs w:val="28"/>
                <w:lang w:bidi="ar-IQ"/>
              </w:rPr>
              <w:t xml:space="preserve"> chicken eggshell mainly comprises of calcium and phosphorous along with other minerals as trace elements, so it has been considered as a natural source of calcium for enamel remineralization</w:t>
            </w:r>
            <w:r w:rsidR="00D54A9E" w:rsidRPr="00377BB4">
              <w:rPr>
                <w:rFonts w:cstheme="minorBidi"/>
                <w:i/>
                <w:iCs/>
                <w:sz w:val="28"/>
                <w:szCs w:val="28"/>
                <w:lang w:bidi="ar-IQ"/>
              </w:rPr>
              <w:t>.</w:t>
            </w:r>
            <w:r w:rsidR="00D54A9E" w:rsidRPr="00377BB4">
              <w:rPr>
                <w:rFonts w:eastAsiaTheme="minorEastAsia"/>
                <w:color w:val="000000" w:themeColor="text1"/>
                <w:kern w:val="24"/>
              </w:rPr>
              <w:t xml:space="preserve"> </w:t>
            </w:r>
            <w:r w:rsidR="00D54A9E" w:rsidRPr="00377BB4">
              <w:rPr>
                <w:rFonts w:cstheme="minorBidi"/>
                <w:sz w:val="28"/>
                <w:szCs w:val="28"/>
                <w:lang w:bidi="ar-IQ"/>
              </w:rPr>
              <w:t xml:space="preserve">Chicken eggshells have </w:t>
            </w:r>
            <w:r w:rsidR="00481501" w:rsidRPr="00377BB4">
              <w:rPr>
                <w:rFonts w:cstheme="minorBidi"/>
                <w:sz w:val="28"/>
                <w:szCs w:val="28"/>
                <w:lang w:bidi="ar-IQ"/>
              </w:rPr>
              <w:t xml:space="preserve">nowadays </w:t>
            </w:r>
            <w:r w:rsidR="00D54A9E" w:rsidRPr="00377BB4">
              <w:rPr>
                <w:rFonts w:cstheme="minorBidi"/>
                <w:sz w:val="28"/>
                <w:szCs w:val="28"/>
                <w:lang w:bidi="ar-IQ"/>
              </w:rPr>
              <w:t xml:space="preserve">many applications; for example as a dietary calcium supplement, Bone substitute, </w:t>
            </w:r>
            <w:r w:rsidR="003B60F9" w:rsidRPr="00377BB4">
              <w:rPr>
                <w:rFonts w:cstheme="minorBidi"/>
                <w:sz w:val="28"/>
                <w:szCs w:val="28"/>
                <w:lang w:bidi="ar-IQ"/>
              </w:rPr>
              <w:t xml:space="preserve">also to assist in  </w:t>
            </w:r>
            <w:r w:rsidR="00D54A9E" w:rsidRPr="00377BB4">
              <w:rPr>
                <w:rFonts w:cstheme="minorBidi"/>
                <w:sz w:val="28"/>
                <w:szCs w:val="28"/>
                <w:lang w:bidi="ar-IQ"/>
              </w:rPr>
              <w:t>healing of damaged tissues</w:t>
            </w:r>
            <w:r w:rsidR="003B60F9" w:rsidRPr="00377BB4">
              <w:rPr>
                <w:rFonts w:cstheme="minorBidi"/>
                <w:sz w:val="28"/>
                <w:szCs w:val="28"/>
                <w:lang w:bidi="ar-IQ"/>
              </w:rPr>
              <w:t>, besides; as a natural source for ca</w:t>
            </w:r>
            <w:r w:rsidRPr="00377BB4">
              <w:rPr>
                <w:rFonts w:cstheme="minorBidi"/>
                <w:sz w:val="28"/>
                <w:szCs w:val="28"/>
                <w:lang w:bidi="ar-IQ"/>
              </w:rPr>
              <w:t xml:space="preserve">lcium oxide, calcium hydroxide </w:t>
            </w:r>
            <w:r w:rsidR="003B60F9" w:rsidRPr="00377BB4">
              <w:rPr>
                <w:rFonts w:cstheme="minorBidi"/>
                <w:sz w:val="28"/>
                <w:szCs w:val="28"/>
                <w:lang w:bidi="ar-IQ"/>
              </w:rPr>
              <w:t>and calcium carbonate, moreover; in synthesis of experimental dental materials and artificial hydroxyapatite</w:t>
            </w:r>
            <w:r w:rsidRPr="00377BB4">
              <w:rPr>
                <w:rFonts w:cstheme="minorBidi"/>
                <w:sz w:val="28"/>
                <w:szCs w:val="28"/>
                <w:lang w:bidi="ar-IQ"/>
              </w:rPr>
              <w:t>.</w:t>
            </w:r>
            <w:r w:rsidR="00481501" w:rsidRPr="00377BB4">
              <w:rPr>
                <w:rFonts w:cstheme="minorBidi"/>
                <w:sz w:val="28"/>
                <w:szCs w:val="28"/>
                <w:lang w:bidi="ar-IQ"/>
              </w:rPr>
              <w:t xml:space="preserve"> Aim of this study was to test and compare the efficacy of two various application intervals of chicken eggshell powder (CESP) solution on the </w:t>
            </w:r>
            <w:proofErr w:type="spellStart"/>
            <w:r w:rsidR="00481501" w:rsidRPr="00377BB4">
              <w:rPr>
                <w:rFonts w:cstheme="minorBidi"/>
                <w:sz w:val="28"/>
                <w:szCs w:val="28"/>
                <w:lang w:bidi="ar-IQ"/>
              </w:rPr>
              <w:t>microhardness</w:t>
            </w:r>
            <w:proofErr w:type="spellEnd"/>
            <w:r w:rsidR="00481501" w:rsidRPr="00377BB4">
              <w:rPr>
                <w:rFonts w:cstheme="minorBidi"/>
                <w:sz w:val="28"/>
                <w:szCs w:val="28"/>
                <w:lang w:bidi="ar-IQ"/>
              </w:rPr>
              <w:t xml:space="preserve"> of artificial erosion like lesion of enamel, compared with sodium fluoride and de-ionized water.</w:t>
            </w:r>
          </w:p>
          <w:p w:rsidR="003B60F9" w:rsidRPr="00377BB4" w:rsidRDefault="003B60F9" w:rsidP="003B60F9">
            <w:pPr>
              <w:rPr>
                <w:rFonts w:cstheme="minorBidi"/>
                <w:sz w:val="28"/>
                <w:szCs w:val="28"/>
                <w:rtl/>
                <w:lang w:bidi="ar-IQ"/>
              </w:rPr>
            </w:pPr>
            <w:r w:rsidRPr="00377BB4">
              <w:rPr>
                <w:rFonts w:cstheme="minorBidi"/>
                <w:sz w:val="28"/>
                <w:szCs w:val="28"/>
                <w:lang w:bidi="ar-IQ"/>
              </w:rPr>
              <w:t xml:space="preserve"> </w:t>
            </w:r>
          </w:p>
          <w:p w:rsidR="00D54A9E" w:rsidRPr="00D54A9E" w:rsidRDefault="00D54A9E" w:rsidP="003B60F9">
            <w:pPr>
              <w:bidi w:val="0"/>
              <w:rPr>
                <w:rFonts w:cstheme="minorBidi"/>
                <w:b/>
                <w:bCs/>
                <w:sz w:val="28"/>
                <w:szCs w:val="28"/>
                <w:rtl/>
                <w:lang w:bidi="ar-IQ"/>
              </w:rPr>
            </w:pPr>
          </w:p>
          <w:p w:rsidR="00D54A9E" w:rsidRPr="00D54A9E" w:rsidRDefault="00D54A9E" w:rsidP="00D54A9E">
            <w:pPr>
              <w:bidi w:val="0"/>
              <w:rPr>
                <w:rFonts w:cstheme="minorBidi"/>
                <w:b/>
                <w:bCs/>
                <w:sz w:val="28"/>
                <w:szCs w:val="28"/>
                <w:lang w:bidi="ar-IQ"/>
              </w:rPr>
            </w:pPr>
          </w:p>
          <w:p w:rsidR="009967E2" w:rsidRPr="00D54A9E" w:rsidRDefault="009967E2" w:rsidP="00D54A9E">
            <w:pPr>
              <w:bidi w:val="0"/>
              <w:rPr>
                <w:rFonts w:cstheme="minorBidi"/>
                <w:b/>
                <w:bCs/>
                <w:sz w:val="28"/>
                <w:szCs w:val="28"/>
                <w:rtl/>
                <w:lang w:bidi="ar-IQ"/>
              </w:rPr>
            </w:pPr>
          </w:p>
        </w:tc>
      </w:tr>
    </w:tbl>
    <w:p w:rsidR="005D3776" w:rsidRDefault="005D3776">
      <w:pPr>
        <w:spacing w:after="200" w:line="276" w:lineRule="auto"/>
        <w:rPr>
          <w:sz w:val="28"/>
          <w:szCs w:val="28"/>
          <w:lang w:bidi="ar-IQ"/>
        </w:rPr>
      </w:pPr>
    </w:p>
    <w:p w:rsidR="005D3776" w:rsidRDefault="005D3776">
      <w:pPr>
        <w:spacing w:after="200" w:line="276" w:lineRule="auto"/>
        <w:rPr>
          <w:sz w:val="28"/>
          <w:szCs w:val="28"/>
        </w:rPr>
      </w:pPr>
    </w:p>
    <w:tbl>
      <w:tblPr>
        <w:tblStyle w:val="a7"/>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0"/>
        <w:gridCol w:w="900"/>
        <w:gridCol w:w="2674"/>
        <w:gridCol w:w="1864"/>
        <w:gridCol w:w="1525"/>
        <w:gridCol w:w="1767"/>
      </w:tblGrid>
      <w:tr w:rsidR="005D3776">
        <w:trPr>
          <w:trHeight w:val="111"/>
        </w:trPr>
        <w:tc>
          <w:tcPr>
            <w:tcW w:w="9720" w:type="dxa"/>
            <w:gridSpan w:val="6"/>
            <w:shd w:val="clear" w:color="auto" w:fill="A7BFDE"/>
            <w:vAlign w:val="center"/>
          </w:tcPr>
          <w:p w:rsidR="005D3776" w:rsidRDefault="00A33981">
            <w:pPr>
              <w:numPr>
                <w:ilvl w:val="0"/>
                <w:numId w:val="4"/>
              </w:numPr>
              <w:tabs>
                <w:tab w:val="left" w:pos="432"/>
              </w:tabs>
              <w:jc w:val="center"/>
              <w:rPr>
                <w:b/>
                <w:color w:val="000000"/>
                <w:sz w:val="32"/>
                <w:szCs w:val="32"/>
              </w:rPr>
            </w:pPr>
            <w:r>
              <w:rPr>
                <w:b/>
                <w:color w:val="000000"/>
                <w:sz w:val="32"/>
                <w:szCs w:val="32"/>
                <w:rtl/>
              </w:rPr>
              <w:t>بنية الدورة</w:t>
            </w:r>
          </w:p>
        </w:tc>
      </w:tr>
      <w:tr w:rsidR="005D3776">
        <w:trPr>
          <w:trHeight w:val="187"/>
        </w:trPr>
        <w:tc>
          <w:tcPr>
            <w:tcW w:w="990" w:type="dxa"/>
            <w:shd w:val="clear" w:color="auto" w:fill="A7BFDE"/>
            <w:vAlign w:val="center"/>
          </w:tcPr>
          <w:p w:rsidR="005D3776" w:rsidRDefault="00A33981">
            <w:pPr>
              <w:jc w:val="center"/>
              <w:rPr>
                <w:color w:val="000000"/>
                <w:sz w:val="24"/>
                <w:szCs w:val="24"/>
              </w:rPr>
            </w:pPr>
            <w:r>
              <w:rPr>
                <w:color w:val="000000"/>
                <w:sz w:val="24"/>
                <w:szCs w:val="24"/>
                <w:rtl/>
              </w:rPr>
              <w:t>الأيام</w:t>
            </w:r>
          </w:p>
        </w:tc>
        <w:tc>
          <w:tcPr>
            <w:tcW w:w="900" w:type="dxa"/>
            <w:shd w:val="clear" w:color="auto" w:fill="D3DFEE"/>
            <w:vAlign w:val="center"/>
          </w:tcPr>
          <w:p w:rsidR="005D3776" w:rsidRDefault="00A33981">
            <w:pPr>
              <w:jc w:val="center"/>
              <w:rPr>
                <w:color w:val="000000"/>
                <w:sz w:val="24"/>
                <w:szCs w:val="24"/>
              </w:rPr>
            </w:pPr>
            <w:r>
              <w:rPr>
                <w:color w:val="000000"/>
                <w:sz w:val="24"/>
                <w:szCs w:val="24"/>
                <w:rtl/>
              </w:rPr>
              <w:t>الساعات</w:t>
            </w:r>
          </w:p>
        </w:tc>
        <w:tc>
          <w:tcPr>
            <w:tcW w:w="2674" w:type="dxa"/>
            <w:shd w:val="clear" w:color="auto" w:fill="A7BFDE"/>
            <w:vAlign w:val="center"/>
          </w:tcPr>
          <w:p w:rsidR="005D3776" w:rsidRDefault="00A33981">
            <w:pPr>
              <w:jc w:val="center"/>
              <w:rPr>
                <w:color w:val="000000"/>
                <w:sz w:val="24"/>
                <w:szCs w:val="24"/>
              </w:rPr>
            </w:pPr>
            <w:r>
              <w:rPr>
                <w:color w:val="000000"/>
                <w:sz w:val="24"/>
                <w:szCs w:val="24"/>
              </w:rPr>
              <w:t>Theoretical content</w:t>
            </w:r>
          </w:p>
        </w:tc>
        <w:tc>
          <w:tcPr>
            <w:tcW w:w="1864" w:type="dxa"/>
            <w:shd w:val="clear" w:color="auto" w:fill="D3DFEE"/>
            <w:vAlign w:val="center"/>
          </w:tcPr>
          <w:p w:rsidR="005D3776" w:rsidRDefault="00A33981">
            <w:pPr>
              <w:jc w:val="center"/>
              <w:rPr>
                <w:color w:val="000000"/>
                <w:sz w:val="24"/>
                <w:szCs w:val="24"/>
              </w:rPr>
            </w:pPr>
            <w:r>
              <w:rPr>
                <w:color w:val="000000"/>
                <w:sz w:val="24"/>
                <w:szCs w:val="24"/>
                <w:rtl/>
              </w:rPr>
              <w:t>اسم الوحدة / المساق أو الموضوع</w:t>
            </w:r>
          </w:p>
        </w:tc>
        <w:tc>
          <w:tcPr>
            <w:tcW w:w="1525" w:type="dxa"/>
            <w:shd w:val="clear" w:color="auto" w:fill="A7BFDE"/>
            <w:vAlign w:val="center"/>
          </w:tcPr>
          <w:p w:rsidR="005D3776" w:rsidRDefault="00A33981">
            <w:pPr>
              <w:jc w:val="center"/>
              <w:rPr>
                <w:color w:val="000000"/>
                <w:sz w:val="24"/>
                <w:szCs w:val="24"/>
              </w:rPr>
            </w:pPr>
            <w:r>
              <w:rPr>
                <w:color w:val="000000"/>
                <w:sz w:val="24"/>
                <w:szCs w:val="24"/>
                <w:rtl/>
              </w:rPr>
              <w:t>طريقة التعليم</w:t>
            </w:r>
          </w:p>
        </w:tc>
        <w:tc>
          <w:tcPr>
            <w:tcW w:w="1767" w:type="dxa"/>
            <w:shd w:val="clear" w:color="auto" w:fill="D3DFEE"/>
            <w:vAlign w:val="center"/>
          </w:tcPr>
          <w:p w:rsidR="005D3776" w:rsidRDefault="00A33981">
            <w:pPr>
              <w:jc w:val="center"/>
              <w:rPr>
                <w:color w:val="000000"/>
                <w:sz w:val="24"/>
                <w:szCs w:val="24"/>
              </w:rPr>
            </w:pPr>
            <w:r>
              <w:rPr>
                <w:color w:val="000000"/>
                <w:sz w:val="24"/>
                <w:szCs w:val="24"/>
                <w:rtl/>
              </w:rPr>
              <w:t>طريقة التقييم</w:t>
            </w:r>
          </w:p>
        </w:tc>
      </w:tr>
      <w:tr w:rsidR="005D3776">
        <w:trPr>
          <w:trHeight w:val="1345"/>
        </w:trPr>
        <w:tc>
          <w:tcPr>
            <w:tcW w:w="990" w:type="dxa"/>
            <w:tcBorders>
              <w:right w:val="single" w:sz="6" w:space="0" w:color="4F81BD"/>
            </w:tcBorders>
            <w:shd w:val="clear" w:color="auto" w:fill="A7BFDE"/>
            <w:vAlign w:val="center"/>
          </w:tcPr>
          <w:p w:rsidR="005D3776" w:rsidRDefault="00A33981">
            <w:pPr>
              <w:tabs>
                <w:tab w:val="left" w:pos="642"/>
              </w:tabs>
              <w:jc w:val="center"/>
              <w:rPr>
                <w:color w:val="000000"/>
                <w:sz w:val="24"/>
                <w:szCs w:val="24"/>
              </w:rPr>
            </w:pPr>
            <w:r>
              <w:rPr>
                <w:color w:val="000000"/>
                <w:sz w:val="24"/>
                <w:szCs w:val="24"/>
              </w:rPr>
              <w:t>1</w:t>
            </w:r>
          </w:p>
        </w:tc>
        <w:tc>
          <w:tcPr>
            <w:tcW w:w="900" w:type="dxa"/>
            <w:tcBorders>
              <w:left w:val="single" w:sz="6" w:space="0" w:color="4F81BD"/>
              <w:right w:val="single" w:sz="6" w:space="0" w:color="4F81BD"/>
            </w:tcBorders>
            <w:shd w:val="clear" w:color="auto" w:fill="A7BFDE"/>
            <w:vAlign w:val="center"/>
          </w:tcPr>
          <w:p w:rsidR="005D3776" w:rsidRDefault="00A33981">
            <w:pPr>
              <w:tabs>
                <w:tab w:val="left" w:pos="642"/>
              </w:tabs>
              <w:jc w:val="center"/>
              <w:rPr>
                <w:color w:val="000000"/>
                <w:sz w:val="24"/>
                <w:szCs w:val="24"/>
              </w:rPr>
            </w:pPr>
            <w:r>
              <w:rPr>
                <w:color w:val="000000"/>
                <w:sz w:val="24"/>
                <w:szCs w:val="24"/>
              </w:rPr>
              <w:t>2</w:t>
            </w:r>
          </w:p>
        </w:tc>
        <w:tc>
          <w:tcPr>
            <w:tcW w:w="2674" w:type="dxa"/>
            <w:tcBorders>
              <w:left w:val="single" w:sz="6" w:space="0" w:color="4F81BD"/>
              <w:right w:val="single" w:sz="6" w:space="0" w:color="4F81BD"/>
            </w:tcBorders>
            <w:shd w:val="clear" w:color="auto" w:fill="A7BFDE"/>
            <w:vAlign w:val="center"/>
          </w:tcPr>
          <w:p w:rsidR="005D3776" w:rsidRDefault="00B15863">
            <w:pPr>
              <w:jc w:val="center"/>
              <w:rPr>
                <w:sz w:val="24"/>
                <w:szCs w:val="24"/>
                <w:lang w:bidi="ar-IQ"/>
              </w:rPr>
            </w:pPr>
            <w:r>
              <w:rPr>
                <w:sz w:val="24"/>
                <w:szCs w:val="24"/>
                <w:lang w:bidi="ar-IQ"/>
              </w:rPr>
              <w:t>Bionic water</w:t>
            </w:r>
          </w:p>
        </w:tc>
        <w:tc>
          <w:tcPr>
            <w:tcW w:w="1864" w:type="dxa"/>
            <w:tcBorders>
              <w:left w:val="single" w:sz="6" w:space="0" w:color="4F81BD"/>
              <w:right w:val="single" w:sz="6" w:space="0" w:color="4F81BD"/>
            </w:tcBorders>
            <w:shd w:val="clear" w:color="auto" w:fill="A7BFDE"/>
            <w:vAlign w:val="center"/>
          </w:tcPr>
          <w:p w:rsidR="005D3776" w:rsidRDefault="00A33981" w:rsidP="007B271B">
            <w:pPr>
              <w:tabs>
                <w:tab w:val="left" w:pos="642"/>
              </w:tabs>
              <w:jc w:val="center"/>
              <w:rPr>
                <w:color w:val="000000"/>
                <w:sz w:val="24"/>
                <w:szCs w:val="24"/>
                <w:rtl/>
                <w:lang w:bidi="ar-IQ"/>
              </w:rPr>
            </w:pPr>
            <w:r>
              <w:rPr>
                <w:color w:val="000000"/>
                <w:sz w:val="24"/>
                <w:szCs w:val="24"/>
              </w:rPr>
              <w:t>dentistry</w:t>
            </w:r>
            <w:r w:rsidR="007B271B" w:rsidRPr="007B271B">
              <w:rPr>
                <w:color w:val="000000"/>
                <w:sz w:val="24"/>
                <w:szCs w:val="24"/>
              </w:rPr>
              <w:t xml:space="preserve"> </w:t>
            </w:r>
            <w:r w:rsidR="007B271B" w:rsidRPr="007B271B">
              <w:rPr>
                <w:color w:val="000000"/>
                <w:sz w:val="24"/>
                <w:szCs w:val="24"/>
                <w:lang w:bidi="ar-IQ"/>
              </w:rPr>
              <w:t>Preventive</w:t>
            </w:r>
          </w:p>
        </w:tc>
        <w:tc>
          <w:tcPr>
            <w:tcW w:w="1525" w:type="dxa"/>
            <w:tcBorders>
              <w:left w:val="single" w:sz="6" w:space="0" w:color="4F81BD"/>
              <w:right w:val="single" w:sz="6" w:space="0" w:color="4F81BD"/>
            </w:tcBorders>
            <w:shd w:val="clear" w:color="auto" w:fill="A7BFDE"/>
            <w:vAlign w:val="center"/>
          </w:tcPr>
          <w:p w:rsidR="005D3776" w:rsidRDefault="00A33981">
            <w:pPr>
              <w:tabs>
                <w:tab w:val="left" w:pos="642"/>
              </w:tabs>
              <w:jc w:val="center"/>
              <w:rPr>
                <w:color w:val="000000"/>
                <w:sz w:val="24"/>
                <w:szCs w:val="24"/>
              </w:rPr>
            </w:pPr>
            <w:r>
              <w:rPr>
                <w:color w:val="000000"/>
                <w:sz w:val="24"/>
                <w:szCs w:val="24"/>
                <w:rtl/>
              </w:rPr>
              <w:t xml:space="preserve">محاضرات نظرية  باستخدام برنامج </w:t>
            </w:r>
            <w:r>
              <w:rPr>
                <w:color w:val="000000"/>
                <w:sz w:val="24"/>
                <w:szCs w:val="24"/>
              </w:rPr>
              <w:t>power point</w:t>
            </w:r>
          </w:p>
        </w:tc>
        <w:tc>
          <w:tcPr>
            <w:tcW w:w="1767" w:type="dxa"/>
            <w:tcBorders>
              <w:left w:val="single" w:sz="6" w:space="0" w:color="4F81BD"/>
            </w:tcBorders>
            <w:shd w:val="clear" w:color="auto" w:fill="A7BFDE"/>
            <w:vAlign w:val="center"/>
          </w:tcPr>
          <w:p w:rsidR="005D3776" w:rsidRDefault="00A33981">
            <w:pPr>
              <w:tabs>
                <w:tab w:val="left" w:pos="642"/>
              </w:tabs>
              <w:jc w:val="center"/>
              <w:rPr>
                <w:color w:val="000000"/>
                <w:sz w:val="24"/>
                <w:szCs w:val="24"/>
              </w:rPr>
            </w:pPr>
            <w:r>
              <w:rPr>
                <w:color w:val="000000"/>
                <w:sz w:val="24"/>
                <w:szCs w:val="24"/>
                <w:rtl/>
              </w:rPr>
              <w:t>حضور المحاضرات</w:t>
            </w:r>
          </w:p>
        </w:tc>
      </w:tr>
      <w:tr w:rsidR="00481501">
        <w:trPr>
          <w:trHeight w:val="1345"/>
        </w:trPr>
        <w:tc>
          <w:tcPr>
            <w:tcW w:w="990" w:type="dxa"/>
            <w:tcBorders>
              <w:right w:val="single" w:sz="6" w:space="0" w:color="4F81BD"/>
            </w:tcBorders>
            <w:shd w:val="clear" w:color="auto" w:fill="A7BFDE"/>
            <w:vAlign w:val="center"/>
          </w:tcPr>
          <w:p w:rsidR="00481501" w:rsidRDefault="00481501">
            <w:pPr>
              <w:tabs>
                <w:tab w:val="left" w:pos="642"/>
              </w:tabs>
              <w:jc w:val="center"/>
              <w:rPr>
                <w:color w:val="000000"/>
                <w:sz w:val="24"/>
                <w:szCs w:val="24"/>
                <w:lang w:bidi="ar-IQ"/>
              </w:rPr>
            </w:pPr>
            <w:r>
              <w:rPr>
                <w:rFonts w:hint="cs"/>
                <w:color w:val="000000"/>
                <w:sz w:val="24"/>
                <w:szCs w:val="24"/>
                <w:rtl/>
                <w:lang w:bidi="ar-IQ"/>
              </w:rPr>
              <w:t>2</w:t>
            </w:r>
          </w:p>
        </w:tc>
        <w:tc>
          <w:tcPr>
            <w:tcW w:w="900" w:type="dxa"/>
            <w:tcBorders>
              <w:left w:val="single" w:sz="6" w:space="0" w:color="4F81BD"/>
              <w:right w:val="single" w:sz="6" w:space="0" w:color="4F81BD"/>
            </w:tcBorders>
            <w:shd w:val="clear" w:color="auto" w:fill="A7BFDE"/>
            <w:vAlign w:val="center"/>
          </w:tcPr>
          <w:p w:rsidR="00481501" w:rsidRDefault="00481501">
            <w:pPr>
              <w:tabs>
                <w:tab w:val="left" w:pos="642"/>
              </w:tabs>
              <w:jc w:val="center"/>
              <w:rPr>
                <w:color w:val="000000"/>
                <w:sz w:val="24"/>
                <w:szCs w:val="24"/>
                <w:lang w:bidi="ar-IQ"/>
              </w:rPr>
            </w:pPr>
            <w:r>
              <w:rPr>
                <w:rFonts w:hint="cs"/>
                <w:color w:val="000000"/>
                <w:sz w:val="24"/>
                <w:szCs w:val="24"/>
                <w:rtl/>
                <w:lang w:bidi="ar-IQ"/>
              </w:rPr>
              <w:t>2</w:t>
            </w:r>
          </w:p>
        </w:tc>
        <w:tc>
          <w:tcPr>
            <w:tcW w:w="2674" w:type="dxa"/>
            <w:tcBorders>
              <w:left w:val="single" w:sz="6" w:space="0" w:color="4F81BD"/>
              <w:right w:val="single" w:sz="6" w:space="0" w:color="4F81BD"/>
            </w:tcBorders>
            <w:shd w:val="clear" w:color="auto" w:fill="A7BFDE"/>
            <w:vAlign w:val="center"/>
          </w:tcPr>
          <w:p w:rsidR="00481501" w:rsidRDefault="00B15863">
            <w:pPr>
              <w:jc w:val="center"/>
              <w:rPr>
                <w:sz w:val="24"/>
                <w:szCs w:val="24"/>
                <w:lang w:bidi="ar-IQ"/>
              </w:rPr>
            </w:pPr>
            <w:r>
              <w:rPr>
                <w:sz w:val="24"/>
                <w:szCs w:val="24"/>
                <w:lang w:bidi="ar-IQ"/>
              </w:rPr>
              <w:t>Discussion</w:t>
            </w:r>
          </w:p>
        </w:tc>
        <w:tc>
          <w:tcPr>
            <w:tcW w:w="1864" w:type="dxa"/>
            <w:tcBorders>
              <w:left w:val="single" w:sz="6" w:space="0" w:color="4F81BD"/>
              <w:right w:val="single" w:sz="6" w:space="0" w:color="4F81BD"/>
            </w:tcBorders>
            <w:shd w:val="clear" w:color="auto" w:fill="A7BFDE"/>
            <w:vAlign w:val="center"/>
          </w:tcPr>
          <w:p w:rsidR="00481501" w:rsidRDefault="00481501" w:rsidP="007B271B">
            <w:pPr>
              <w:tabs>
                <w:tab w:val="left" w:pos="642"/>
              </w:tabs>
              <w:jc w:val="center"/>
              <w:rPr>
                <w:color w:val="000000"/>
                <w:sz w:val="24"/>
                <w:szCs w:val="24"/>
              </w:rPr>
            </w:pPr>
            <w:r w:rsidRPr="00481501">
              <w:rPr>
                <w:color w:val="000000"/>
                <w:sz w:val="24"/>
                <w:szCs w:val="24"/>
              </w:rPr>
              <w:t>dentistry Preventive</w:t>
            </w:r>
          </w:p>
        </w:tc>
        <w:tc>
          <w:tcPr>
            <w:tcW w:w="1525" w:type="dxa"/>
            <w:tcBorders>
              <w:left w:val="single" w:sz="6" w:space="0" w:color="4F81BD"/>
              <w:right w:val="single" w:sz="6" w:space="0" w:color="4F81BD"/>
            </w:tcBorders>
            <w:shd w:val="clear" w:color="auto" w:fill="A7BFDE"/>
            <w:vAlign w:val="center"/>
          </w:tcPr>
          <w:p w:rsidR="00481501" w:rsidRDefault="00481501">
            <w:pPr>
              <w:tabs>
                <w:tab w:val="left" w:pos="642"/>
              </w:tabs>
              <w:jc w:val="center"/>
              <w:rPr>
                <w:color w:val="000000"/>
                <w:sz w:val="24"/>
                <w:szCs w:val="24"/>
                <w:rtl/>
              </w:rPr>
            </w:pPr>
          </w:p>
        </w:tc>
        <w:tc>
          <w:tcPr>
            <w:tcW w:w="1767" w:type="dxa"/>
            <w:tcBorders>
              <w:left w:val="single" w:sz="6" w:space="0" w:color="4F81BD"/>
            </w:tcBorders>
            <w:shd w:val="clear" w:color="auto" w:fill="A7BFDE"/>
            <w:vAlign w:val="center"/>
          </w:tcPr>
          <w:p w:rsidR="00481501" w:rsidRDefault="00481501">
            <w:pPr>
              <w:tabs>
                <w:tab w:val="left" w:pos="642"/>
              </w:tabs>
              <w:jc w:val="center"/>
              <w:rPr>
                <w:color w:val="000000"/>
                <w:sz w:val="24"/>
                <w:szCs w:val="24"/>
                <w:rtl/>
              </w:rPr>
            </w:pPr>
          </w:p>
        </w:tc>
      </w:tr>
      <w:tr w:rsidR="005D3776">
        <w:trPr>
          <w:trHeight w:val="1244"/>
        </w:trPr>
        <w:tc>
          <w:tcPr>
            <w:tcW w:w="990" w:type="dxa"/>
            <w:shd w:val="clear" w:color="auto" w:fill="A7BFDE"/>
            <w:vAlign w:val="center"/>
          </w:tcPr>
          <w:p w:rsidR="005D3776" w:rsidRDefault="00481501">
            <w:pPr>
              <w:jc w:val="center"/>
              <w:rPr>
                <w:color w:val="000000"/>
                <w:sz w:val="24"/>
                <w:szCs w:val="24"/>
              </w:rPr>
            </w:pPr>
            <w:r>
              <w:rPr>
                <w:color w:val="000000"/>
                <w:sz w:val="24"/>
                <w:szCs w:val="24"/>
              </w:rPr>
              <w:t>3</w:t>
            </w:r>
          </w:p>
        </w:tc>
        <w:tc>
          <w:tcPr>
            <w:tcW w:w="900" w:type="dxa"/>
            <w:shd w:val="clear" w:color="auto" w:fill="D3DFEE"/>
            <w:vAlign w:val="center"/>
          </w:tcPr>
          <w:p w:rsidR="005D3776" w:rsidRDefault="00A33981">
            <w:pPr>
              <w:jc w:val="center"/>
              <w:rPr>
                <w:color w:val="000000"/>
                <w:sz w:val="24"/>
                <w:szCs w:val="24"/>
              </w:rPr>
            </w:pPr>
            <w:r>
              <w:rPr>
                <w:color w:val="000000"/>
                <w:sz w:val="24"/>
                <w:szCs w:val="24"/>
              </w:rPr>
              <w:t>2</w:t>
            </w:r>
          </w:p>
        </w:tc>
        <w:tc>
          <w:tcPr>
            <w:tcW w:w="2674" w:type="dxa"/>
            <w:shd w:val="clear" w:color="auto" w:fill="A7BFDE"/>
            <w:vAlign w:val="center"/>
          </w:tcPr>
          <w:p w:rsidR="007B271B" w:rsidRPr="00B15863" w:rsidRDefault="007B271B" w:rsidP="007B271B">
            <w:pPr>
              <w:pBdr>
                <w:top w:val="nil"/>
                <w:left w:val="nil"/>
                <w:bottom w:val="nil"/>
                <w:right w:val="nil"/>
                <w:between w:val="nil"/>
              </w:pBdr>
              <w:spacing w:line="276" w:lineRule="auto"/>
              <w:jc w:val="center"/>
              <w:rPr>
                <w:color w:val="000000"/>
                <w:sz w:val="24"/>
                <w:szCs w:val="24"/>
              </w:rPr>
            </w:pPr>
            <w:r w:rsidRPr="00B15863">
              <w:rPr>
                <w:color w:val="000000"/>
                <w:sz w:val="24"/>
                <w:szCs w:val="24"/>
              </w:rPr>
              <w:t>The Effect of Chicken Eggshell Extract on Microhardness of Artificially Induced Dental Erosion in Permanent Teeth</w:t>
            </w:r>
            <w:r w:rsidRPr="00B15863">
              <w:rPr>
                <w:color w:val="000000"/>
                <w:sz w:val="24"/>
                <w:szCs w:val="24"/>
              </w:rPr>
              <w:br/>
              <w:t>(In Vitro Study)</w:t>
            </w:r>
          </w:p>
          <w:p w:rsidR="005D3776" w:rsidRDefault="005D3776">
            <w:pPr>
              <w:pBdr>
                <w:top w:val="nil"/>
                <w:left w:val="nil"/>
                <w:bottom w:val="nil"/>
                <w:right w:val="nil"/>
                <w:between w:val="nil"/>
              </w:pBdr>
              <w:spacing w:line="276" w:lineRule="auto"/>
              <w:jc w:val="center"/>
              <w:rPr>
                <w:b/>
                <w:color w:val="000000"/>
                <w:sz w:val="24"/>
                <w:szCs w:val="24"/>
                <w:lang w:bidi="ar-IQ"/>
              </w:rPr>
            </w:pPr>
          </w:p>
        </w:tc>
        <w:tc>
          <w:tcPr>
            <w:tcW w:w="1864" w:type="dxa"/>
            <w:shd w:val="clear" w:color="auto" w:fill="D3DFEE"/>
            <w:vAlign w:val="center"/>
          </w:tcPr>
          <w:p w:rsidR="005D3776" w:rsidRDefault="00A33981">
            <w:pPr>
              <w:jc w:val="center"/>
              <w:rPr>
                <w:sz w:val="24"/>
                <w:szCs w:val="24"/>
              </w:rPr>
            </w:pPr>
            <w:r>
              <w:rPr>
                <w:color w:val="000000"/>
                <w:sz w:val="24"/>
                <w:szCs w:val="24"/>
              </w:rPr>
              <w:t>Preventive dentistry</w:t>
            </w:r>
          </w:p>
        </w:tc>
        <w:tc>
          <w:tcPr>
            <w:tcW w:w="1525" w:type="dxa"/>
            <w:shd w:val="clear" w:color="auto" w:fill="A7BFDE"/>
            <w:vAlign w:val="center"/>
          </w:tcPr>
          <w:p w:rsidR="005D3776" w:rsidRDefault="00A33981">
            <w:pPr>
              <w:jc w:val="center"/>
              <w:rPr>
                <w:sz w:val="24"/>
                <w:szCs w:val="24"/>
              </w:rPr>
            </w:pPr>
            <w:r>
              <w:rPr>
                <w:sz w:val="24"/>
                <w:szCs w:val="24"/>
                <w:rtl/>
              </w:rPr>
              <w:t xml:space="preserve">محاضرات نظرية باستخدام برنامج </w:t>
            </w:r>
            <w:r>
              <w:rPr>
                <w:sz w:val="24"/>
                <w:szCs w:val="24"/>
              </w:rPr>
              <w:t>power point</w:t>
            </w:r>
          </w:p>
        </w:tc>
        <w:tc>
          <w:tcPr>
            <w:tcW w:w="1767" w:type="dxa"/>
            <w:shd w:val="clear" w:color="auto" w:fill="D3DFEE"/>
            <w:vAlign w:val="center"/>
          </w:tcPr>
          <w:p w:rsidR="005D3776" w:rsidRDefault="00A33981">
            <w:pPr>
              <w:jc w:val="center"/>
              <w:rPr>
                <w:color w:val="000000"/>
                <w:sz w:val="24"/>
                <w:szCs w:val="24"/>
              </w:rPr>
            </w:pPr>
            <w:r>
              <w:rPr>
                <w:color w:val="000000"/>
                <w:sz w:val="24"/>
                <w:szCs w:val="24"/>
                <w:rtl/>
              </w:rPr>
              <w:t>حضور المحاضرات</w:t>
            </w:r>
          </w:p>
        </w:tc>
      </w:tr>
      <w:tr w:rsidR="00481501">
        <w:trPr>
          <w:trHeight w:val="1244"/>
        </w:trPr>
        <w:tc>
          <w:tcPr>
            <w:tcW w:w="990" w:type="dxa"/>
            <w:shd w:val="clear" w:color="auto" w:fill="A7BFDE"/>
            <w:vAlign w:val="center"/>
          </w:tcPr>
          <w:p w:rsidR="00481501" w:rsidRDefault="00481501">
            <w:pPr>
              <w:jc w:val="center"/>
              <w:rPr>
                <w:color w:val="000000"/>
                <w:sz w:val="24"/>
                <w:szCs w:val="24"/>
                <w:lang w:bidi="ar-IQ"/>
              </w:rPr>
            </w:pPr>
            <w:r>
              <w:rPr>
                <w:rFonts w:hint="cs"/>
                <w:color w:val="000000"/>
                <w:sz w:val="24"/>
                <w:szCs w:val="24"/>
                <w:rtl/>
                <w:lang w:bidi="ar-IQ"/>
              </w:rPr>
              <w:t>4</w:t>
            </w:r>
          </w:p>
        </w:tc>
        <w:tc>
          <w:tcPr>
            <w:tcW w:w="900" w:type="dxa"/>
            <w:shd w:val="clear" w:color="auto" w:fill="D3DFEE"/>
            <w:vAlign w:val="center"/>
          </w:tcPr>
          <w:p w:rsidR="00481501" w:rsidRDefault="00481501">
            <w:pPr>
              <w:jc w:val="center"/>
              <w:rPr>
                <w:color w:val="000000"/>
                <w:sz w:val="24"/>
                <w:szCs w:val="24"/>
              </w:rPr>
            </w:pPr>
            <w:r>
              <w:rPr>
                <w:rFonts w:hint="cs"/>
                <w:color w:val="000000"/>
                <w:sz w:val="24"/>
                <w:szCs w:val="24"/>
                <w:rtl/>
              </w:rPr>
              <w:t>2</w:t>
            </w:r>
          </w:p>
        </w:tc>
        <w:tc>
          <w:tcPr>
            <w:tcW w:w="2674" w:type="dxa"/>
            <w:shd w:val="clear" w:color="auto" w:fill="A7BFDE"/>
            <w:vAlign w:val="center"/>
          </w:tcPr>
          <w:p w:rsidR="00481501" w:rsidRPr="00481501" w:rsidRDefault="00481501" w:rsidP="00481501">
            <w:pPr>
              <w:pBdr>
                <w:top w:val="nil"/>
                <w:left w:val="nil"/>
                <w:bottom w:val="nil"/>
                <w:right w:val="nil"/>
                <w:between w:val="nil"/>
              </w:pBdr>
              <w:spacing w:line="276" w:lineRule="auto"/>
              <w:jc w:val="center"/>
              <w:rPr>
                <w:color w:val="000000"/>
                <w:sz w:val="24"/>
                <w:szCs w:val="24"/>
              </w:rPr>
            </w:pPr>
            <w:r w:rsidRPr="00481501">
              <w:rPr>
                <w:color w:val="000000"/>
                <w:sz w:val="24"/>
                <w:szCs w:val="24"/>
              </w:rPr>
              <w:t>Discussion</w:t>
            </w:r>
          </w:p>
        </w:tc>
        <w:tc>
          <w:tcPr>
            <w:tcW w:w="1864" w:type="dxa"/>
            <w:shd w:val="clear" w:color="auto" w:fill="D3DFEE"/>
            <w:vAlign w:val="center"/>
          </w:tcPr>
          <w:p w:rsidR="00481501" w:rsidRDefault="00481501">
            <w:pPr>
              <w:jc w:val="center"/>
              <w:rPr>
                <w:color w:val="000000"/>
                <w:sz w:val="24"/>
                <w:szCs w:val="24"/>
                <w:lang w:bidi="ar-IQ"/>
              </w:rPr>
            </w:pPr>
            <w:r w:rsidRPr="00481501">
              <w:rPr>
                <w:color w:val="000000"/>
                <w:sz w:val="24"/>
                <w:szCs w:val="24"/>
                <w:lang w:bidi="ar-IQ"/>
              </w:rPr>
              <w:t>dentistry Preventive</w:t>
            </w:r>
          </w:p>
        </w:tc>
        <w:tc>
          <w:tcPr>
            <w:tcW w:w="1525" w:type="dxa"/>
            <w:shd w:val="clear" w:color="auto" w:fill="A7BFDE"/>
            <w:vAlign w:val="center"/>
          </w:tcPr>
          <w:p w:rsidR="00481501" w:rsidRDefault="00481501">
            <w:pPr>
              <w:jc w:val="center"/>
              <w:rPr>
                <w:sz w:val="24"/>
                <w:szCs w:val="24"/>
                <w:rtl/>
              </w:rPr>
            </w:pPr>
          </w:p>
        </w:tc>
        <w:tc>
          <w:tcPr>
            <w:tcW w:w="1767" w:type="dxa"/>
            <w:shd w:val="clear" w:color="auto" w:fill="D3DFEE"/>
            <w:vAlign w:val="center"/>
          </w:tcPr>
          <w:p w:rsidR="00481501" w:rsidRDefault="00481501">
            <w:pPr>
              <w:jc w:val="center"/>
              <w:rPr>
                <w:color w:val="000000"/>
                <w:sz w:val="24"/>
                <w:szCs w:val="24"/>
                <w:rtl/>
              </w:rPr>
            </w:pPr>
          </w:p>
        </w:tc>
      </w:tr>
      <w:tr w:rsidR="005D3776">
        <w:trPr>
          <w:trHeight w:val="1428"/>
        </w:trPr>
        <w:tc>
          <w:tcPr>
            <w:tcW w:w="990" w:type="dxa"/>
            <w:tcBorders>
              <w:right w:val="single" w:sz="6" w:space="0" w:color="4F81BD"/>
            </w:tcBorders>
            <w:shd w:val="clear" w:color="auto" w:fill="A7BFDE"/>
            <w:vAlign w:val="center"/>
          </w:tcPr>
          <w:p w:rsidR="005D3776" w:rsidRDefault="00A33981">
            <w:pPr>
              <w:jc w:val="center"/>
              <w:rPr>
                <w:color w:val="000000"/>
                <w:sz w:val="24"/>
                <w:szCs w:val="24"/>
              </w:rPr>
            </w:pPr>
            <w:r>
              <w:rPr>
                <w:color w:val="000000"/>
                <w:sz w:val="24"/>
                <w:szCs w:val="24"/>
              </w:rPr>
              <w:t>5</w:t>
            </w:r>
          </w:p>
        </w:tc>
        <w:tc>
          <w:tcPr>
            <w:tcW w:w="900" w:type="dxa"/>
            <w:tcBorders>
              <w:left w:val="single" w:sz="6" w:space="0" w:color="4F81BD"/>
              <w:right w:val="single" w:sz="6" w:space="0" w:color="4F81BD"/>
            </w:tcBorders>
            <w:shd w:val="clear" w:color="auto" w:fill="A7BFDE"/>
            <w:vAlign w:val="center"/>
          </w:tcPr>
          <w:p w:rsidR="005D3776" w:rsidRDefault="00A33981">
            <w:pPr>
              <w:rPr>
                <w:color w:val="000000"/>
                <w:sz w:val="24"/>
                <w:szCs w:val="24"/>
              </w:rPr>
            </w:pPr>
            <w:r>
              <w:rPr>
                <w:color w:val="000000"/>
                <w:sz w:val="24"/>
                <w:szCs w:val="24"/>
              </w:rPr>
              <w:t xml:space="preserve">     1</w:t>
            </w:r>
          </w:p>
        </w:tc>
        <w:tc>
          <w:tcPr>
            <w:tcW w:w="2674" w:type="dxa"/>
            <w:tcBorders>
              <w:left w:val="single" w:sz="6" w:space="0" w:color="4F81BD"/>
              <w:right w:val="single" w:sz="6" w:space="0" w:color="4F81BD"/>
            </w:tcBorders>
            <w:shd w:val="clear" w:color="auto" w:fill="A7BFDE"/>
            <w:vAlign w:val="center"/>
          </w:tcPr>
          <w:p w:rsidR="005D3776" w:rsidRDefault="00A33981">
            <w:pPr>
              <w:tabs>
                <w:tab w:val="left" w:pos="2460"/>
              </w:tabs>
              <w:jc w:val="center"/>
              <w:rPr>
                <w:sz w:val="24"/>
                <w:szCs w:val="24"/>
              </w:rPr>
            </w:pPr>
            <w:r>
              <w:rPr>
                <w:sz w:val="24"/>
                <w:szCs w:val="24"/>
              </w:rPr>
              <w:t>Final Exam</w:t>
            </w:r>
          </w:p>
        </w:tc>
        <w:tc>
          <w:tcPr>
            <w:tcW w:w="1864" w:type="dxa"/>
            <w:tcBorders>
              <w:left w:val="single" w:sz="6" w:space="0" w:color="4F81BD"/>
              <w:right w:val="single" w:sz="6" w:space="0" w:color="4F81BD"/>
            </w:tcBorders>
            <w:shd w:val="clear" w:color="auto" w:fill="A7BFDE"/>
            <w:vAlign w:val="center"/>
          </w:tcPr>
          <w:p w:rsidR="005D3776" w:rsidRDefault="005D3776">
            <w:pPr>
              <w:jc w:val="center"/>
              <w:rPr>
                <w:color w:val="000000"/>
                <w:sz w:val="24"/>
                <w:szCs w:val="24"/>
                <w:lang w:bidi="ar-IQ"/>
              </w:rPr>
            </w:pPr>
          </w:p>
        </w:tc>
        <w:tc>
          <w:tcPr>
            <w:tcW w:w="1525" w:type="dxa"/>
            <w:tcBorders>
              <w:left w:val="single" w:sz="6" w:space="0" w:color="4F81BD"/>
              <w:right w:val="single" w:sz="6" w:space="0" w:color="4F81BD"/>
            </w:tcBorders>
            <w:shd w:val="clear" w:color="auto" w:fill="A7BFDE"/>
            <w:vAlign w:val="center"/>
          </w:tcPr>
          <w:p w:rsidR="005D3776" w:rsidRDefault="005D3776">
            <w:pPr>
              <w:jc w:val="center"/>
              <w:rPr>
                <w:sz w:val="24"/>
                <w:szCs w:val="24"/>
              </w:rPr>
            </w:pPr>
          </w:p>
        </w:tc>
        <w:tc>
          <w:tcPr>
            <w:tcW w:w="1767" w:type="dxa"/>
            <w:tcBorders>
              <w:left w:val="single" w:sz="6" w:space="0" w:color="4F81BD"/>
            </w:tcBorders>
            <w:shd w:val="clear" w:color="auto" w:fill="A7BFDE"/>
            <w:vAlign w:val="center"/>
          </w:tcPr>
          <w:p w:rsidR="005D3776" w:rsidRDefault="00A33981">
            <w:pPr>
              <w:jc w:val="center"/>
              <w:rPr>
                <w:color w:val="000000"/>
                <w:sz w:val="24"/>
                <w:szCs w:val="24"/>
              </w:rPr>
            </w:pPr>
            <w:r>
              <w:rPr>
                <w:color w:val="000000"/>
                <w:sz w:val="24"/>
                <w:szCs w:val="24"/>
                <w:rtl/>
              </w:rPr>
              <w:t>الامتحانات الحضوري</w:t>
            </w:r>
          </w:p>
        </w:tc>
      </w:tr>
    </w:tbl>
    <w:p w:rsidR="005D3776" w:rsidRDefault="005D3776">
      <w:pPr>
        <w:widowControl w:val="0"/>
        <w:pBdr>
          <w:top w:val="nil"/>
          <w:left w:val="nil"/>
          <w:bottom w:val="nil"/>
          <w:right w:val="nil"/>
          <w:between w:val="nil"/>
        </w:pBdr>
        <w:spacing w:line="276" w:lineRule="auto"/>
        <w:rPr>
          <w:color w:val="000000"/>
          <w:sz w:val="24"/>
          <w:szCs w:val="24"/>
          <w:lang w:bidi="ar-IQ"/>
        </w:rPr>
      </w:pPr>
    </w:p>
    <w:tbl>
      <w:tblPr>
        <w:tblStyle w:val="a8"/>
        <w:bidiVisual/>
        <w:tblW w:w="9720" w:type="dxa"/>
        <w:tblBorders>
          <w:top w:val="single" w:sz="8" w:space="0" w:color="5B9BD5"/>
          <w:left w:val="single" w:sz="8" w:space="0" w:color="4F81BD"/>
          <w:bottom w:val="single" w:sz="8" w:space="0" w:color="5B9BD5"/>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D3776" w:rsidTr="005D3776">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numPr>
                <w:ilvl w:val="0"/>
                <w:numId w:val="4"/>
              </w:numPr>
              <w:tabs>
                <w:tab w:val="left" w:pos="507"/>
              </w:tabs>
              <w:rPr>
                <w:color w:val="000000"/>
                <w:sz w:val="28"/>
                <w:szCs w:val="28"/>
              </w:rPr>
            </w:pPr>
            <w:r>
              <w:rPr>
                <w:rFonts w:cs="Times New Roman"/>
                <w:b/>
                <w:color w:val="000000"/>
                <w:sz w:val="28"/>
                <w:szCs w:val="28"/>
                <w:rtl/>
              </w:rPr>
              <w:t>مخرجات التعلم وطرائق التعليم والتعلم والتقييم</w:t>
            </w:r>
          </w:p>
        </w:tc>
      </w:tr>
      <w:tr w:rsidR="005D3776" w:rsidTr="005D3776">
        <w:trPr>
          <w:trHeight w:val="1133"/>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ind w:left="432"/>
              <w:rPr>
                <w:b/>
                <w:color w:val="000000"/>
                <w:sz w:val="28"/>
                <w:szCs w:val="28"/>
              </w:rPr>
            </w:pPr>
            <w:r>
              <w:rPr>
                <w:rFonts w:cs="Times New Roman"/>
                <w:b/>
                <w:color w:val="000000"/>
                <w:sz w:val="28"/>
                <w:szCs w:val="28"/>
                <w:rtl/>
              </w:rPr>
              <w:t>أ</w:t>
            </w:r>
            <w:r>
              <w:rPr>
                <w:b/>
                <w:color w:val="000000"/>
                <w:sz w:val="28"/>
                <w:szCs w:val="28"/>
                <w:rtl/>
              </w:rPr>
              <w:t xml:space="preserve">- </w:t>
            </w:r>
            <w:r>
              <w:rPr>
                <w:rFonts w:cs="Times New Roman"/>
                <w:b/>
                <w:color w:val="000000"/>
                <w:sz w:val="28"/>
                <w:szCs w:val="28"/>
                <w:rtl/>
              </w:rPr>
              <w:t xml:space="preserve">المعرفة والفهم </w:t>
            </w:r>
          </w:p>
          <w:p w:rsidR="005D3776" w:rsidRDefault="00A33981">
            <w:pPr>
              <w:ind w:left="612"/>
              <w:rPr>
                <w:color w:val="000000"/>
                <w:sz w:val="28"/>
                <w:szCs w:val="28"/>
              </w:rPr>
            </w:pPr>
            <w:r>
              <w:rPr>
                <w:color w:val="000000"/>
                <w:sz w:val="28"/>
                <w:szCs w:val="28"/>
                <w:rtl/>
              </w:rPr>
              <w:t>1-</w:t>
            </w:r>
            <w:r>
              <w:rPr>
                <w:rFonts w:cs="Times New Roman"/>
                <w:color w:val="000000"/>
                <w:sz w:val="28"/>
                <w:szCs w:val="28"/>
                <w:rtl/>
              </w:rPr>
              <w:t xml:space="preserve">صياغة المعلومات بشكل يمكن المتدرب من الفهم </w:t>
            </w:r>
          </w:p>
          <w:p w:rsidR="005D3776" w:rsidRDefault="00A33981" w:rsidP="007B271B">
            <w:pPr>
              <w:ind w:left="612"/>
              <w:rPr>
                <w:color w:val="000000"/>
                <w:sz w:val="28"/>
                <w:szCs w:val="28"/>
              </w:rPr>
            </w:pPr>
            <w:r>
              <w:rPr>
                <w:color w:val="000000"/>
                <w:sz w:val="28"/>
                <w:szCs w:val="28"/>
                <w:rtl/>
              </w:rPr>
              <w:t>2-</w:t>
            </w:r>
            <w:r>
              <w:rPr>
                <w:rFonts w:cs="Times New Roman"/>
                <w:color w:val="000000"/>
                <w:sz w:val="28"/>
                <w:szCs w:val="28"/>
                <w:rtl/>
              </w:rPr>
              <w:t xml:space="preserve">زيادة المعرفة فيما يخص </w:t>
            </w:r>
            <w:r w:rsidR="007B271B">
              <w:rPr>
                <w:rFonts w:cs="Times New Roman" w:hint="cs"/>
                <w:color w:val="000000"/>
                <w:sz w:val="28"/>
                <w:szCs w:val="28"/>
                <w:rtl/>
              </w:rPr>
              <w:t>بعض المصادر الطبيعية المفيدة للصحة العامة وصحة الاسنان</w:t>
            </w:r>
          </w:p>
        </w:tc>
      </w:tr>
      <w:tr w:rsidR="005D3776" w:rsidTr="005D3776">
        <w:trPr>
          <w:cnfStyle w:val="000000100000" w:firstRow="0" w:lastRow="0" w:firstColumn="0" w:lastColumn="0" w:oddVBand="0" w:evenVBand="0" w:oddHBand="1" w:evenHBand="0" w:firstRowFirstColumn="0" w:firstRowLastColumn="0" w:lastRowFirstColumn="0" w:lastRowLastColumn="0"/>
          <w:trHeight w:val="1631"/>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ind w:left="360"/>
              <w:rPr>
                <w:b/>
                <w:color w:val="000000"/>
                <w:sz w:val="28"/>
                <w:szCs w:val="28"/>
              </w:rPr>
            </w:pPr>
            <w:r>
              <w:rPr>
                <w:rFonts w:cs="Times New Roman"/>
                <w:b/>
                <w:color w:val="000000"/>
                <w:sz w:val="28"/>
                <w:szCs w:val="28"/>
                <w:rtl/>
              </w:rPr>
              <w:t xml:space="preserve">ب </w:t>
            </w:r>
            <w:r>
              <w:rPr>
                <w:b/>
                <w:color w:val="000000"/>
                <w:sz w:val="28"/>
                <w:szCs w:val="28"/>
                <w:rtl/>
              </w:rPr>
              <w:t xml:space="preserve">-  </w:t>
            </w:r>
            <w:r>
              <w:rPr>
                <w:rFonts w:cs="Times New Roman"/>
                <w:b/>
                <w:color w:val="000000"/>
                <w:sz w:val="28"/>
                <w:szCs w:val="28"/>
                <w:rtl/>
              </w:rPr>
              <w:t xml:space="preserve">المهارات الخاصة بالموضوع </w:t>
            </w:r>
          </w:p>
          <w:p w:rsidR="005D3776" w:rsidRPr="007B271B" w:rsidRDefault="00A33981">
            <w:pPr>
              <w:ind w:left="612"/>
              <w:rPr>
                <w:rFonts w:cs="Times New Roman"/>
                <w:color w:val="000000"/>
                <w:sz w:val="28"/>
                <w:szCs w:val="28"/>
              </w:rPr>
            </w:pPr>
            <w:r>
              <w:rPr>
                <w:color w:val="000000"/>
                <w:sz w:val="28"/>
                <w:szCs w:val="28"/>
                <w:rtl/>
              </w:rPr>
              <w:t>1 –</w:t>
            </w:r>
            <w:r>
              <w:rPr>
                <w:rFonts w:cs="Times New Roman"/>
                <w:color w:val="000000"/>
                <w:sz w:val="28"/>
                <w:szCs w:val="28"/>
                <w:rtl/>
              </w:rPr>
              <w:t xml:space="preserve">تدريب المتدربين على الحالات المرضية الخاصة </w:t>
            </w:r>
            <w:r w:rsidR="007B271B">
              <w:rPr>
                <w:rFonts w:cs="Times New Roman" w:hint="cs"/>
                <w:color w:val="000000"/>
                <w:sz w:val="28"/>
                <w:szCs w:val="28"/>
                <w:rtl/>
              </w:rPr>
              <w:t>التي يمكن التعامل معها ومعالجتها بطرق حديثة</w:t>
            </w:r>
          </w:p>
          <w:p w:rsidR="00191B84" w:rsidRDefault="00A33981" w:rsidP="00191B84">
            <w:pPr>
              <w:ind w:left="612"/>
              <w:rPr>
                <w:rFonts w:cs="Times New Roman"/>
                <w:color w:val="000000"/>
                <w:sz w:val="28"/>
                <w:szCs w:val="28"/>
                <w:rtl/>
              </w:rPr>
            </w:pPr>
            <w:r>
              <w:rPr>
                <w:color w:val="000000"/>
                <w:sz w:val="28"/>
                <w:szCs w:val="28"/>
                <w:rtl/>
              </w:rPr>
              <w:t xml:space="preserve">2 – </w:t>
            </w:r>
            <w:r>
              <w:rPr>
                <w:rFonts w:cs="Times New Roman"/>
                <w:color w:val="000000"/>
                <w:sz w:val="28"/>
                <w:szCs w:val="28"/>
                <w:rtl/>
              </w:rPr>
              <w:t xml:space="preserve">اعطاء ارشادات حول </w:t>
            </w:r>
            <w:r w:rsidR="00191B84">
              <w:rPr>
                <w:rFonts w:cs="Times New Roman" w:hint="cs"/>
                <w:color w:val="000000"/>
                <w:sz w:val="28"/>
                <w:szCs w:val="28"/>
                <w:rtl/>
              </w:rPr>
              <w:t xml:space="preserve">الاستفادة من المصادر الطبيعية </w:t>
            </w:r>
          </w:p>
          <w:p w:rsidR="005D3776" w:rsidRDefault="00A33981" w:rsidP="00191B84">
            <w:pPr>
              <w:ind w:left="612"/>
              <w:rPr>
                <w:color w:val="000000"/>
                <w:sz w:val="28"/>
                <w:szCs w:val="28"/>
              </w:rPr>
            </w:pPr>
            <w:r>
              <w:rPr>
                <w:rFonts w:cs="Times New Roman"/>
                <w:color w:val="000000"/>
                <w:sz w:val="28"/>
                <w:szCs w:val="28"/>
                <w:rtl/>
              </w:rPr>
              <w:t xml:space="preserve"> </w:t>
            </w:r>
            <w:r>
              <w:rPr>
                <w:color w:val="000000"/>
                <w:sz w:val="28"/>
                <w:szCs w:val="28"/>
                <w:rtl/>
              </w:rPr>
              <w:t xml:space="preserve">3 – </w:t>
            </w:r>
            <w:r>
              <w:rPr>
                <w:rFonts w:cs="Times New Roman"/>
                <w:color w:val="000000"/>
                <w:sz w:val="28"/>
                <w:szCs w:val="28"/>
                <w:rtl/>
              </w:rPr>
              <w:t xml:space="preserve">اكتساب مهارات لتشخيص الحالات </w:t>
            </w:r>
            <w:r w:rsidR="007B271B">
              <w:rPr>
                <w:rFonts w:cs="Times New Roman" w:hint="cs"/>
                <w:color w:val="000000"/>
                <w:sz w:val="28"/>
                <w:szCs w:val="28"/>
                <w:rtl/>
              </w:rPr>
              <w:t xml:space="preserve">التي يمكن علاجها </w:t>
            </w:r>
            <w:r w:rsidR="00191B84">
              <w:rPr>
                <w:rFonts w:cs="Times New Roman" w:hint="cs"/>
                <w:color w:val="000000"/>
                <w:sz w:val="28"/>
                <w:szCs w:val="28"/>
                <w:rtl/>
              </w:rPr>
              <w:t>بوسائل طبيعية</w:t>
            </w:r>
          </w:p>
        </w:tc>
      </w:tr>
      <w:tr w:rsidR="005D3776" w:rsidTr="005D3776">
        <w:trPr>
          <w:trHeight w:val="423"/>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ind w:left="360"/>
              <w:rPr>
                <w:b/>
                <w:color w:val="000000"/>
                <w:sz w:val="28"/>
                <w:szCs w:val="28"/>
              </w:rPr>
            </w:pPr>
            <w:r>
              <w:rPr>
                <w:color w:val="000000"/>
                <w:sz w:val="28"/>
                <w:szCs w:val="28"/>
              </w:rPr>
              <w:t xml:space="preserve">     </w:t>
            </w:r>
            <w:r>
              <w:rPr>
                <w:rFonts w:cs="Times New Roman"/>
                <w:b/>
                <w:color w:val="000000"/>
                <w:sz w:val="28"/>
                <w:szCs w:val="28"/>
                <w:rtl/>
              </w:rPr>
              <w:t>طرائق التعليم والتعلم</w:t>
            </w:r>
            <w:r>
              <w:rPr>
                <w:b/>
                <w:color w:val="000000"/>
                <w:sz w:val="28"/>
                <w:szCs w:val="28"/>
                <w:rtl/>
              </w:rPr>
              <w:t xml:space="preserve"> </w:t>
            </w:r>
          </w:p>
        </w:tc>
      </w:tr>
      <w:tr w:rsidR="005D3776"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9720" w:type="dxa"/>
          </w:tcPr>
          <w:p w:rsidR="005D3776" w:rsidRPr="00481501" w:rsidRDefault="005D3776">
            <w:pPr>
              <w:ind w:left="360"/>
              <w:rPr>
                <w:rFonts w:cstheme="minorBidi"/>
                <w:color w:val="000000"/>
                <w:sz w:val="28"/>
                <w:szCs w:val="28"/>
                <w:lang w:bidi="ar-IQ"/>
              </w:rPr>
            </w:pPr>
          </w:p>
          <w:p w:rsidR="005D3776" w:rsidRDefault="00A33981">
            <w:pPr>
              <w:ind w:left="360"/>
              <w:rPr>
                <w:color w:val="000000"/>
                <w:sz w:val="28"/>
                <w:szCs w:val="28"/>
              </w:rPr>
            </w:pPr>
            <w:r>
              <w:rPr>
                <w:color w:val="000000"/>
                <w:sz w:val="28"/>
                <w:szCs w:val="28"/>
              </w:rPr>
              <w:t>1.</w:t>
            </w:r>
            <w:r>
              <w:rPr>
                <w:rFonts w:cs="Times New Roman"/>
                <w:sz w:val="28"/>
                <w:szCs w:val="28"/>
                <w:rtl/>
              </w:rPr>
              <w:t xml:space="preserve"> محاضرات نظرية الكترونية  يتخللها حوار ونقاش مع المتدربين لمعرفة مدى استيعابهم للمعلومات الموجودة في الدورة </w:t>
            </w:r>
          </w:p>
          <w:p w:rsidR="005D3776" w:rsidRDefault="00A33981">
            <w:pPr>
              <w:rPr>
                <w:color w:val="000000"/>
                <w:sz w:val="28"/>
                <w:szCs w:val="28"/>
              </w:rPr>
            </w:pPr>
            <w:r>
              <w:rPr>
                <w:color w:val="000000"/>
                <w:sz w:val="28"/>
                <w:szCs w:val="28"/>
              </w:rPr>
              <w:t xml:space="preserve">.2     </w:t>
            </w:r>
            <w:r>
              <w:rPr>
                <w:rFonts w:cs="Times New Roman"/>
                <w:sz w:val="28"/>
                <w:szCs w:val="28"/>
                <w:rtl/>
              </w:rPr>
              <w:t xml:space="preserve"> ف</w:t>
            </w:r>
            <w:r w:rsidR="00481501">
              <w:rPr>
                <w:rFonts w:cs="Times New Roman" w:hint="cs"/>
                <w:sz w:val="28"/>
                <w:szCs w:val="28"/>
                <w:rtl/>
              </w:rPr>
              <w:t>ي</w:t>
            </w:r>
            <w:r>
              <w:rPr>
                <w:rFonts w:cs="Times New Roman"/>
                <w:sz w:val="28"/>
                <w:szCs w:val="28"/>
                <w:rtl/>
              </w:rPr>
              <w:t>ديو</w:t>
            </w:r>
            <w:r w:rsidR="00481501">
              <w:rPr>
                <w:rFonts w:cs="Times New Roman" w:hint="cs"/>
                <w:sz w:val="28"/>
                <w:szCs w:val="28"/>
                <w:rtl/>
              </w:rPr>
              <w:t>ه</w:t>
            </w:r>
            <w:r>
              <w:rPr>
                <w:rFonts w:cs="Times New Roman"/>
                <w:sz w:val="28"/>
                <w:szCs w:val="28"/>
                <w:rtl/>
              </w:rPr>
              <w:t>ات تعليمية</w:t>
            </w:r>
          </w:p>
          <w:p w:rsidR="005D3776" w:rsidRDefault="00A33981">
            <w:pPr>
              <w:rPr>
                <w:color w:val="000000"/>
                <w:sz w:val="28"/>
                <w:szCs w:val="28"/>
              </w:rPr>
            </w:pPr>
            <w:r>
              <w:rPr>
                <w:color w:val="000000"/>
                <w:sz w:val="28"/>
                <w:szCs w:val="28"/>
              </w:rPr>
              <w:t xml:space="preserve">3. </w:t>
            </w:r>
            <w:r>
              <w:rPr>
                <w:rFonts w:cs="Times New Roman"/>
                <w:sz w:val="28"/>
                <w:szCs w:val="28"/>
                <w:rtl/>
              </w:rPr>
              <w:t xml:space="preserve"> استخدام مصادر ومواقع الكترونية</w:t>
            </w:r>
          </w:p>
          <w:p w:rsidR="005D3776" w:rsidRDefault="00A33981">
            <w:pPr>
              <w:rPr>
                <w:color w:val="000000"/>
                <w:sz w:val="28"/>
                <w:szCs w:val="28"/>
              </w:rPr>
            </w:pPr>
            <w:r>
              <w:rPr>
                <w:color w:val="000000"/>
                <w:sz w:val="28"/>
                <w:szCs w:val="28"/>
              </w:rPr>
              <w:t xml:space="preserve"> </w:t>
            </w:r>
          </w:p>
        </w:tc>
      </w:tr>
      <w:tr w:rsidR="005D3776" w:rsidTr="005D3776">
        <w:trPr>
          <w:trHeight w:val="400"/>
        </w:trPr>
        <w:tc>
          <w:tcPr>
            <w:cnfStyle w:val="000010000000" w:firstRow="0" w:lastRow="0" w:firstColumn="0" w:lastColumn="0" w:oddVBand="1" w:evenVBand="0" w:oddHBand="0" w:evenHBand="0" w:firstRowFirstColumn="0" w:firstRowLastColumn="0" w:lastRowFirstColumn="0" w:lastRowLastColumn="0"/>
            <w:tcW w:w="9720" w:type="dxa"/>
          </w:tcPr>
          <w:p w:rsidR="005D3776" w:rsidRPr="00191B84" w:rsidRDefault="00A33981">
            <w:pPr>
              <w:ind w:left="360"/>
              <w:rPr>
                <w:rFonts w:cstheme="minorBidi"/>
                <w:b/>
                <w:color w:val="000000"/>
                <w:sz w:val="28"/>
                <w:szCs w:val="28"/>
                <w:rtl/>
                <w:lang w:bidi="ar-IQ"/>
              </w:rPr>
            </w:pPr>
            <w:r>
              <w:rPr>
                <w:rFonts w:cs="Times New Roman"/>
                <w:b/>
                <w:color w:val="000000"/>
                <w:sz w:val="28"/>
                <w:szCs w:val="28"/>
                <w:rtl/>
              </w:rPr>
              <w:t xml:space="preserve">     طرائق التقييم </w:t>
            </w:r>
          </w:p>
        </w:tc>
      </w:tr>
      <w:tr w:rsidR="005D3776"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ind w:left="360"/>
              <w:rPr>
                <w:color w:val="000000"/>
                <w:sz w:val="28"/>
                <w:szCs w:val="28"/>
              </w:rPr>
            </w:pPr>
            <w:r>
              <w:rPr>
                <w:color w:val="000000"/>
                <w:sz w:val="28"/>
                <w:szCs w:val="28"/>
                <w:rtl/>
              </w:rPr>
              <w:t>1.</w:t>
            </w:r>
            <w:r>
              <w:rPr>
                <w:rFonts w:cs="Times New Roman"/>
                <w:color w:val="000000"/>
                <w:sz w:val="28"/>
                <w:szCs w:val="28"/>
                <w:rtl/>
              </w:rPr>
              <w:t xml:space="preserve">حضور المحاضرات حضوريا بما لا يقل عن </w:t>
            </w:r>
            <w:r>
              <w:rPr>
                <w:color w:val="000000"/>
                <w:sz w:val="28"/>
                <w:szCs w:val="28"/>
                <w:rtl/>
              </w:rPr>
              <w:t xml:space="preserve">50%  </w:t>
            </w:r>
            <w:r>
              <w:rPr>
                <w:rFonts w:cs="Times New Roman"/>
                <w:color w:val="000000"/>
                <w:sz w:val="28"/>
                <w:szCs w:val="28"/>
                <w:rtl/>
              </w:rPr>
              <w:t>والتزام المتدرب بالمحاضرة  ومواكبته لشرح الأساتذة</w:t>
            </w:r>
          </w:p>
          <w:p w:rsidR="005D3776" w:rsidRDefault="00A33981">
            <w:pPr>
              <w:rPr>
                <w:color w:val="000000"/>
                <w:sz w:val="28"/>
                <w:szCs w:val="28"/>
              </w:rPr>
            </w:pPr>
            <w:r>
              <w:rPr>
                <w:color w:val="000000"/>
                <w:sz w:val="28"/>
                <w:szCs w:val="28"/>
                <w:rtl/>
              </w:rPr>
              <w:t>(</w:t>
            </w:r>
            <w:r>
              <w:rPr>
                <w:rFonts w:cs="Times New Roman"/>
                <w:color w:val="000000"/>
                <w:sz w:val="28"/>
                <w:szCs w:val="28"/>
                <w:rtl/>
              </w:rPr>
              <w:t>تسجيل حضور المتدربين ورقيا في نهاية كل محاضرة</w:t>
            </w:r>
            <w:r>
              <w:rPr>
                <w:color w:val="000000"/>
                <w:sz w:val="28"/>
                <w:szCs w:val="28"/>
                <w:rtl/>
              </w:rPr>
              <w:t>)</w:t>
            </w:r>
          </w:p>
          <w:p w:rsidR="005D3776" w:rsidRDefault="00A33981">
            <w:pPr>
              <w:ind w:left="360"/>
              <w:rPr>
                <w:color w:val="000000"/>
                <w:sz w:val="28"/>
                <w:szCs w:val="28"/>
              </w:rPr>
            </w:pPr>
            <w:r>
              <w:rPr>
                <w:color w:val="000000"/>
                <w:sz w:val="28"/>
                <w:szCs w:val="28"/>
                <w:rtl/>
              </w:rPr>
              <w:t>2.</w:t>
            </w:r>
            <w:r>
              <w:rPr>
                <w:rFonts w:cs="Times New Roman"/>
                <w:color w:val="000000"/>
                <w:sz w:val="28"/>
                <w:szCs w:val="28"/>
                <w:rtl/>
              </w:rPr>
              <w:t xml:space="preserve">اجتياز الامتحان النظري  الحضوري في اليوم الأخير بدرجة نجاح </w:t>
            </w:r>
            <w:r>
              <w:rPr>
                <w:color w:val="000000"/>
                <w:sz w:val="28"/>
                <w:szCs w:val="28"/>
                <w:rtl/>
              </w:rPr>
              <w:t>60%</w:t>
            </w:r>
          </w:p>
          <w:p w:rsidR="005D3776" w:rsidRDefault="00A33981">
            <w:pPr>
              <w:ind w:left="360"/>
              <w:rPr>
                <w:color w:val="000000"/>
                <w:sz w:val="28"/>
                <w:szCs w:val="28"/>
              </w:rPr>
            </w:pPr>
            <w:r>
              <w:rPr>
                <w:color w:val="000000"/>
                <w:sz w:val="28"/>
                <w:szCs w:val="28"/>
                <w:rtl/>
              </w:rPr>
              <w:t>3.</w:t>
            </w:r>
            <w:r>
              <w:rPr>
                <w:rFonts w:cs="Times New Roman"/>
                <w:color w:val="000000"/>
                <w:sz w:val="28"/>
                <w:szCs w:val="28"/>
                <w:rtl/>
              </w:rPr>
              <w:t>طريقة اعطاء اسئلة ومجال للمناقشة لحلها خلال المحاضرة</w:t>
            </w:r>
            <w:r>
              <w:rPr>
                <w:color w:val="000000"/>
                <w:sz w:val="28"/>
                <w:szCs w:val="28"/>
                <w:rtl/>
              </w:rPr>
              <w:t>.</w:t>
            </w:r>
          </w:p>
        </w:tc>
      </w:tr>
      <w:tr w:rsidR="005D3776" w:rsidTr="005D3776">
        <w:trPr>
          <w:trHeight w:val="1290"/>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ind w:left="360"/>
              <w:rPr>
                <w:b/>
                <w:color w:val="000000"/>
                <w:sz w:val="28"/>
                <w:szCs w:val="28"/>
              </w:rPr>
            </w:pPr>
            <w:r>
              <w:rPr>
                <w:rFonts w:cs="Times New Roman"/>
                <w:b/>
                <w:color w:val="000000"/>
                <w:sz w:val="28"/>
                <w:szCs w:val="28"/>
                <w:rtl/>
              </w:rPr>
              <w:t xml:space="preserve"> ج</w:t>
            </w:r>
            <w:r>
              <w:rPr>
                <w:b/>
                <w:color w:val="000000"/>
                <w:sz w:val="28"/>
                <w:szCs w:val="28"/>
                <w:rtl/>
              </w:rPr>
              <w:t xml:space="preserve">- </w:t>
            </w:r>
            <w:r>
              <w:rPr>
                <w:rFonts w:cs="Times New Roman"/>
                <w:b/>
                <w:color w:val="000000"/>
                <w:sz w:val="28"/>
                <w:szCs w:val="28"/>
                <w:rtl/>
              </w:rPr>
              <w:t>مهارات التفكير</w:t>
            </w:r>
          </w:p>
          <w:p w:rsidR="005D3776" w:rsidRDefault="00A33981">
            <w:pPr>
              <w:ind w:left="612"/>
              <w:rPr>
                <w:color w:val="000000"/>
                <w:sz w:val="28"/>
                <w:szCs w:val="28"/>
              </w:rPr>
            </w:pPr>
            <w:r>
              <w:rPr>
                <w:color w:val="000000"/>
                <w:sz w:val="28"/>
                <w:szCs w:val="28"/>
                <w:rtl/>
              </w:rPr>
              <w:t>1-</w:t>
            </w:r>
            <w:r>
              <w:rPr>
                <w:rFonts w:cs="Times New Roman"/>
                <w:color w:val="000000"/>
                <w:sz w:val="28"/>
                <w:szCs w:val="28"/>
                <w:rtl/>
              </w:rPr>
              <w:t>قدرة المتدرب على حل المشاكل وامتلاك التفكير المميز</w:t>
            </w:r>
          </w:p>
          <w:p w:rsidR="005D3776" w:rsidRDefault="00A33981">
            <w:pPr>
              <w:ind w:left="612"/>
              <w:rPr>
                <w:color w:val="000000"/>
                <w:sz w:val="28"/>
                <w:szCs w:val="28"/>
              </w:rPr>
            </w:pPr>
            <w:r>
              <w:rPr>
                <w:color w:val="000000"/>
                <w:sz w:val="28"/>
                <w:szCs w:val="28"/>
                <w:rtl/>
              </w:rPr>
              <w:t>2-</w:t>
            </w:r>
            <w:r>
              <w:rPr>
                <w:rFonts w:cs="Times New Roman"/>
                <w:color w:val="000000"/>
                <w:sz w:val="28"/>
                <w:szCs w:val="28"/>
                <w:rtl/>
              </w:rPr>
              <w:t xml:space="preserve">القدرة على قيادة المجاميع </w:t>
            </w:r>
          </w:p>
          <w:p w:rsidR="005D3776" w:rsidRDefault="00A33981">
            <w:pPr>
              <w:ind w:left="612"/>
              <w:rPr>
                <w:color w:val="000000"/>
                <w:sz w:val="28"/>
                <w:szCs w:val="28"/>
              </w:rPr>
            </w:pPr>
            <w:r>
              <w:rPr>
                <w:color w:val="000000"/>
                <w:sz w:val="28"/>
                <w:szCs w:val="28"/>
                <w:rtl/>
              </w:rPr>
              <w:t>3-</w:t>
            </w:r>
            <w:r>
              <w:rPr>
                <w:rFonts w:cs="Times New Roman"/>
                <w:color w:val="000000"/>
                <w:sz w:val="28"/>
                <w:szCs w:val="28"/>
                <w:rtl/>
              </w:rPr>
              <w:t>تقويم انجازات المتدربين</w:t>
            </w:r>
          </w:p>
          <w:p w:rsidR="005D3776" w:rsidRDefault="005D3776">
            <w:pPr>
              <w:ind w:left="612"/>
              <w:rPr>
                <w:color w:val="000000"/>
                <w:sz w:val="28"/>
                <w:szCs w:val="28"/>
              </w:rPr>
            </w:pPr>
          </w:p>
        </w:tc>
      </w:tr>
      <w:tr w:rsidR="005D3776" w:rsidTr="005D3776">
        <w:trPr>
          <w:cnfStyle w:val="000000100000" w:firstRow="0" w:lastRow="0" w:firstColumn="0" w:lastColumn="0" w:oddVBand="0" w:evenVBand="0" w:oddHBand="1" w:evenHBand="0" w:firstRowFirstColumn="0" w:firstRowLastColumn="0" w:lastRowFirstColumn="0" w:lastRowLastColumn="0"/>
          <w:trHeight w:val="1584"/>
        </w:trPr>
        <w:tc>
          <w:tcPr>
            <w:cnfStyle w:val="000010000000" w:firstRow="0" w:lastRow="0" w:firstColumn="0" w:lastColumn="0" w:oddVBand="1" w:evenVBand="0" w:oddHBand="0" w:evenHBand="0" w:firstRowFirstColumn="0" w:firstRowLastColumn="0" w:lastRowFirstColumn="0" w:lastRowLastColumn="0"/>
            <w:tcW w:w="9720" w:type="dxa"/>
          </w:tcPr>
          <w:p w:rsidR="005D3776" w:rsidRDefault="00A33981">
            <w:pPr>
              <w:jc w:val="both"/>
              <w:rPr>
                <w:b/>
                <w:sz w:val="28"/>
                <w:szCs w:val="28"/>
              </w:rPr>
            </w:pPr>
            <w:r>
              <w:rPr>
                <w:rFonts w:cs="Times New Roman"/>
                <w:b/>
                <w:sz w:val="28"/>
                <w:szCs w:val="28"/>
                <w:rtl/>
              </w:rPr>
              <w:t xml:space="preserve">عناوين الوحدات التدريبية حسب الايام        </w:t>
            </w:r>
          </w:p>
          <w:p w:rsidR="005D3776" w:rsidRPr="00197A2A" w:rsidRDefault="00A33981" w:rsidP="00B15863">
            <w:pPr>
              <w:rPr>
                <w:rFonts w:cs="Times New Roman"/>
                <w:sz w:val="28"/>
                <w:szCs w:val="28"/>
                <w:lang w:bidi="ar-IQ"/>
              </w:rPr>
            </w:pPr>
            <w:r>
              <w:rPr>
                <w:rFonts w:cs="Times New Roman"/>
                <w:sz w:val="32"/>
                <w:szCs w:val="32"/>
                <w:rtl/>
              </w:rPr>
              <w:t>اليوم الاول</w:t>
            </w:r>
            <w:r w:rsidR="00191B84">
              <w:rPr>
                <w:rFonts w:hint="cs"/>
                <w:sz w:val="28"/>
                <w:szCs w:val="28"/>
                <w:rtl/>
              </w:rPr>
              <w:t xml:space="preserve"> (</w:t>
            </w:r>
            <w:r w:rsidR="00191B84">
              <w:rPr>
                <w:rFonts w:cs="Times New Roman" w:hint="cs"/>
                <w:sz w:val="28"/>
                <w:szCs w:val="28"/>
                <w:rtl/>
              </w:rPr>
              <w:t xml:space="preserve">الاحد </w:t>
            </w:r>
            <w:r w:rsidR="00B15863">
              <w:rPr>
                <w:rFonts w:cs="Times New Roman"/>
                <w:sz w:val="28"/>
                <w:szCs w:val="28"/>
              </w:rPr>
              <w:t>6</w:t>
            </w:r>
            <w:r w:rsidR="00191B84">
              <w:rPr>
                <w:rFonts w:cs="Times New Roman" w:hint="cs"/>
                <w:sz w:val="28"/>
                <w:szCs w:val="28"/>
                <w:rtl/>
              </w:rPr>
              <w:t>/3/2022)</w:t>
            </w:r>
            <w:r w:rsidR="00191B84">
              <w:rPr>
                <w:rFonts w:cs="Times New Roman" w:hint="cs"/>
                <w:sz w:val="28"/>
                <w:szCs w:val="28"/>
                <w:rtl/>
                <w:lang w:bidi="ar-IQ"/>
              </w:rPr>
              <w:t xml:space="preserve"> محاضرات نقاشية حول بعض المصادر الطبيعية التي يمكن الاستفادة منها في تعزيز الصحة العامة وصحة الاسنان</w:t>
            </w:r>
            <w:r w:rsidR="00197A2A">
              <w:rPr>
                <w:rFonts w:cs="Times New Roman" w:hint="cs"/>
                <w:sz w:val="28"/>
                <w:szCs w:val="28"/>
                <w:rtl/>
                <w:lang w:bidi="ar-IQ"/>
              </w:rPr>
              <w:t xml:space="preserve"> وفسح المجال للنقاش والاستفهام بواقع ساعتين.....</w:t>
            </w:r>
          </w:p>
          <w:p w:rsidR="005D3776" w:rsidRDefault="005D3776">
            <w:pPr>
              <w:jc w:val="both"/>
              <w:rPr>
                <w:sz w:val="28"/>
                <w:szCs w:val="28"/>
              </w:rPr>
            </w:pPr>
          </w:p>
          <w:p w:rsidR="005D3776" w:rsidRPr="00B15863" w:rsidRDefault="00191B84" w:rsidP="00176B62">
            <w:pPr>
              <w:pBdr>
                <w:top w:val="nil"/>
                <w:left w:val="nil"/>
                <w:bottom w:val="nil"/>
                <w:right w:val="nil"/>
                <w:between w:val="nil"/>
              </w:pBdr>
              <w:spacing w:line="276" w:lineRule="auto"/>
              <w:rPr>
                <w:rFonts w:ascii="Times New Roman" w:eastAsia="Times New Roman" w:hAnsi="Times New Roman" w:cs="Times New Roman"/>
                <w:color w:val="0070C0"/>
                <w:sz w:val="28"/>
                <w:szCs w:val="28"/>
              </w:rPr>
            </w:pPr>
            <w:r w:rsidRPr="00B15863">
              <w:rPr>
                <w:rFonts w:ascii="Times New Roman" w:eastAsia="Times New Roman" w:hAnsi="Times New Roman" w:cs="Times New Roman"/>
                <w:color w:val="0070C0"/>
                <w:sz w:val="32"/>
                <w:szCs w:val="32"/>
                <w:rtl/>
              </w:rPr>
              <w:t xml:space="preserve">اليوم الثاني  (الاثنين </w:t>
            </w:r>
            <w:r w:rsidR="00B15863" w:rsidRPr="00B15863">
              <w:rPr>
                <w:rFonts w:ascii="Times New Roman" w:eastAsia="Times New Roman" w:hAnsi="Times New Roman" w:cs="Times New Roman"/>
                <w:color w:val="0070C0"/>
                <w:sz w:val="32"/>
                <w:szCs w:val="32"/>
              </w:rPr>
              <w:t>7</w:t>
            </w:r>
            <w:r w:rsidRPr="00B15863">
              <w:rPr>
                <w:rFonts w:ascii="Times New Roman" w:eastAsia="Times New Roman" w:hAnsi="Times New Roman" w:cs="Times New Roman"/>
                <w:color w:val="0070C0"/>
                <w:sz w:val="32"/>
                <w:szCs w:val="32"/>
                <w:rtl/>
              </w:rPr>
              <w:t>/</w:t>
            </w:r>
            <w:r w:rsidRPr="00B15863">
              <w:rPr>
                <w:rFonts w:ascii="Times New Roman" w:eastAsia="Times New Roman" w:hAnsi="Times New Roman" w:cs="Times New Roman" w:hint="cs"/>
                <w:color w:val="0070C0"/>
                <w:sz w:val="32"/>
                <w:szCs w:val="32"/>
                <w:rtl/>
              </w:rPr>
              <w:t>3</w:t>
            </w:r>
            <w:r w:rsidRPr="00B15863">
              <w:rPr>
                <w:rFonts w:ascii="Times New Roman" w:eastAsia="Times New Roman" w:hAnsi="Times New Roman" w:cs="Times New Roman"/>
                <w:color w:val="0070C0"/>
                <w:sz w:val="32"/>
                <w:szCs w:val="32"/>
                <w:rtl/>
              </w:rPr>
              <w:t>/202</w:t>
            </w:r>
            <w:r w:rsidRPr="00B15863">
              <w:rPr>
                <w:rFonts w:ascii="Times New Roman" w:eastAsia="Times New Roman" w:hAnsi="Times New Roman" w:cs="Times New Roman" w:hint="cs"/>
                <w:color w:val="0070C0"/>
                <w:sz w:val="32"/>
                <w:szCs w:val="32"/>
                <w:rtl/>
              </w:rPr>
              <w:t>2</w:t>
            </w:r>
            <w:r w:rsidR="00A33981" w:rsidRPr="00B15863">
              <w:rPr>
                <w:rFonts w:ascii="Times New Roman" w:eastAsia="Times New Roman" w:hAnsi="Times New Roman" w:cs="Times New Roman"/>
                <w:color w:val="0070C0"/>
                <w:sz w:val="32"/>
                <w:szCs w:val="32"/>
                <w:rtl/>
              </w:rPr>
              <w:t>)</w:t>
            </w:r>
            <w:r w:rsidR="00A33981" w:rsidRPr="00B15863">
              <w:rPr>
                <w:rFonts w:ascii="Times New Roman" w:eastAsia="Times New Roman" w:hAnsi="Times New Roman" w:cs="Times New Roman"/>
                <w:color w:val="0070C0"/>
                <w:sz w:val="28"/>
                <w:szCs w:val="28"/>
                <w:rtl/>
              </w:rPr>
              <w:t xml:space="preserve">  محاضرة نظرية عن</w:t>
            </w:r>
            <w:r w:rsidR="00B15863" w:rsidRPr="00B15863">
              <w:rPr>
                <w:rFonts w:ascii="Times New Roman" w:eastAsia="Times New Roman" w:hAnsi="Times New Roman" w:cs="Times New Roman"/>
                <w:color w:val="0070C0"/>
                <w:sz w:val="28"/>
                <w:szCs w:val="28"/>
              </w:rPr>
              <w:t xml:space="preserve">  </w:t>
            </w:r>
          </w:p>
          <w:p w:rsidR="00176B62" w:rsidRPr="00197A2A" w:rsidRDefault="00A33981" w:rsidP="00176B62">
            <w:pPr>
              <w:pBdr>
                <w:top w:val="nil"/>
                <w:left w:val="nil"/>
                <w:bottom w:val="nil"/>
                <w:right w:val="nil"/>
                <w:between w:val="nil"/>
              </w:pBdr>
              <w:spacing w:line="276" w:lineRule="auto"/>
              <w:jc w:val="center"/>
              <w:rPr>
                <w:rFonts w:ascii="Times New Roman" w:eastAsia="Times New Roman" w:hAnsi="Times New Roman" w:cs="Times New Roman"/>
                <w:b/>
                <w:bCs/>
                <w:color w:val="000000"/>
                <w:sz w:val="28"/>
                <w:szCs w:val="28"/>
                <w:rtl/>
                <w:lang w:bidi="ar-IQ"/>
              </w:rPr>
            </w:pPr>
            <w:r w:rsidRPr="00B15863">
              <w:rPr>
                <w:rFonts w:cs="Times New Roman"/>
                <w:color w:val="0070C0"/>
                <w:sz w:val="28"/>
                <w:szCs w:val="28"/>
                <w:rtl/>
              </w:rPr>
              <w:t>وبواقع ساعتين</w:t>
            </w:r>
            <w:r w:rsidRPr="00B15863">
              <w:rPr>
                <w:color w:val="0070C0"/>
                <w:sz w:val="28"/>
                <w:szCs w:val="28"/>
                <w:rtl/>
              </w:rPr>
              <w:t>....</w:t>
            </w:r>
            <w:r w:rsidR="00176B62" w:rsidRPr="00B15863">
              <w:rPr>
                <w:rFonts w:ascii="Times New Roman" w:eastAsia="Times New Roman" w:hAnsi="Times New Roman" w:cs="Times New Roman"/>
                <w:b/>
                <w:bCs/>
                <w:color w:val="0070C0"/>
                <w:sz w:val="28"/>
                <w:szCs w:val="28"/>
              </w:rPr>
              <w:t xml:space="preserve"> The Effect of Chicken Eggshell Extract on Microhardness of Artificially Induced Dental Erosion in Permanent Teeth</w:t>
            </w:r>
            <w:r w:rsidR="00176B62" w:rsidRPr="00B15863">
              <w:rPr>
                <w:rFonts w:ascii="Times New Roman" w:eastAsia="Times New Roman" w:hAnsi="Times New Roman" w:cs="Times New Roman"/>
                <w:b/>
                <w:bCs/>
                <w:color w:val="0070C0"/>
                <w:sz w:val="28"/>
                <w:szCs w:val="28"/>
              </w:rPr>
              <w:br/>
              <w:t>(In Vitro Study)</w:t>
            </w:r>
          </w:p>
          <w:p w:rsidR="005D3776" w:rsidRPr="00B15863" w:rsidRDefault="005D3776">
            <w:pPr>
              <w:jc w:val="both"/>
              <w:rPr>
                <w:rFonts w:cstheme="minorBidi"/>
                <w:color w:val="0070C0"/>
                <w:sz w:val="28"/>
                <w:szCs w:val="28"/>
                <w:rtl/>
                <w:lang w:bidi="ar-IQ"/>
              </w:rPr>
            </w:pPr>
          </w:p>
          <w:p w:rsidR="005D3776" w:rsidRDefault="00A33981">
            <w:pPr>
              <w:jc w:val="both"/>
              <w:rPr>
                <w:sz w:val="28"/>
                <w:szCs w:val="28"/>
              </w:rPr>
            </w:pPr>
            <w:r>
              <w:rPr>
                <w:sz w:val="28"/>
                <w:szCs w:val="28"/>
              </w:rPr>
              <w:t xml:space="preserve"> </w:t>
            </w:r>
          </w:p>
          <w:p w:rsidR="005D3776" w:rsidRPr="00B15863" w:rsidRDefault="00A33981" w:rsidP="00B15863">
            <w:pPr>
              <w:pBdr>
                <w:top w:val="nil"/>
                <w:left w:val="nil"/>
                <w:bottom w:val="nil"/>
                <w:right w:val="nil"/>
                <w:between w:val="nil"/>
              </w:pBdr>
              <w:spacing w:line="276" w:lineRule="auto"/>
              <w:rPr>
                <w:rFonts w:ascii="Times New Roman" w:eastAsia="Times New Roman" w:hAnsi="Times New Roman" w:cs="Times New Roman"/>
                <w:color w:val="0070C0"/>
                <w:sz w:val="28"/>
                <w:szCs w:val="28"/>
                <w:rtl/>
              </w:rPr>
            </w:pPr>
            <w:r w:rsidRPr="00B15863">
              <w:rPr>
                <w:rFonts w:ascii="Times New Roman" w:eastAsia="Times New Roman" w:hAnsi="Times New Roman" w:cs="Times New Roman"/>
                <w:color w:val="0070C0"/>
                <w:sz w:val="28"/>
                <w:szCs w:val="28"/>
              </w:rPr>
              <w:t xml:space="preserve"> </w:t>
            </w:r>
            <w:r w:rsidR="00191B84" w:rsidRPr="00B15863">
              <w:rPr>
                <w:rFonts w:ascii="Times New Roman" w:eastAsia="Times New Roman" w:hAnsi="Times New Roman" w:cs="Times New Roman"/>
                <w:color w:val="0070C0"/>
                <w:sz w:val="32"/>
                <w:szCs w:val="32"/>
                <w:rtl/>
              </w:rPr>
              <w:t>اليوم الثالث (الثلاثاء</w:t>
            </w:r>
            <w:r w:rsidR="00B15863">
              <w:rPr>
                <w:rFonts w:ascii="Times New Roman" w:eastAsia="Times New Roman" w:hAnsi="Times New Roman" w:cs="Times New Roman"/>
                <w:color w:val="0070C0"/>
                <w:sz w:val="32"/>
                <w:szCs w:val="32"/>
              </w:rPr>
              <w:t>8</w:t>
            </w:r>
            <w:r w:rsidR="00191B84" w:rsidRPr="00B15863">
              <w:rPr>
                <w:rFonts w:ascii="Times New Roman" w:eastAsia="Times New Roman" w:hAnsi="Times New Roman" w:cs="Times New Roman"/>
                <w:color w:val="0070C0"/>
                <w:sz w:val="32"/>
                <w:szCs w:val="32"/>
                <w:rtl/>
              </w:rPr>
              <w:t>/</w:t>
            </w:r>
            <w:r w:rsidR="00191B84" w:rsidRPr="00B15863">
              <w:rPr>
                <w:rFonts w:ascii="Times New Roman" w:eastAsia="Times New Roman" w:hAnsi="Times New Roman" w:cs="Times New Roman" w:hint="cs"/>
                <w:color w:val="0070C0"/>
                <w:sz w:val="32"/>
                <w:szCs w:val="32"/>
                <w:rtl/>
              </w:rPr>
              <w:t>3</w:t>
            </w:r>
            <w:r w:rsidR="00191B84" w:rsidRPr="00B15863">
              <w:rPr>
                <w:rFonts w:ascii="Times New Roman" w:eastAsia="Times New Roman" w:hAnsi="Times New Roman" w:cs="Times New Roman"/>
                <w:color w:val="0070C0"/>
                <w:sz w:val="32"/>
                <w:szCs w:val="32"/>
                <w:rtl/>
              </w:rPr>
              <w:t>/202</w:t>
            </w:r>
            <w:r w:rsidR="00191B84" w:rsidRPr="00B15863">
              <w:rPr>
                <w:rFonts w:ascii="Times New Roman" w:eastAsia="Times New Roman" w:hAnsi="Times New Roman" w:cs="Times New Roman" w:hint="cs"/>
                <w:color w:val="0070C0"/>
                <w:sz w:val="32"/>
                <w:szCs w:val="32"/>
                <w:rtl/>
              </w:rPr>
              <w:t>2</w:t>
            </w:r>
            <w:r w:rsidRPr="00B15863">
              <w:rPr>
                <w:rFonts w:ascii="Times New Roman" w:eastAsia="Times New Roman" w:hAnsi="Times New Roman" w:cs="Times New Roman"/>
                <w:color w:val="0070C0"/>
                <w:sz w:val="28"/>
                <w:szCs w:val="28"/>
                <w:rtl/>
              </w:rPr>
              <w:t>) محاضرة نظرية عن</w:t>
            </w:r>
            <w:r w:rsidR="00176B62" w:rsidRPr="00176B62">
              <w:rPr>
                <w:rFonts w:ascii="Times New Roman" w:eastAsia="Times New Roman" w:hAnsi="Times New Roman" w:cs="Times New Roman"/>
                <w:b/>
                <w:bCs/>
                <w:color w:val="0070C0"/>
                <w:sz w:val="28"/>
                <w:szCs w:val="28"/>
              </w:rPr>
              <w:t xml:space="preserve"> Bionic water</w:t>
            </w:r>
            <w:r w:rsidR="00176B62">
              <w:rPr>
                <w:rFonts w:ascii="Times New Roman" w:eastAsia="Times New Roman" w:hAnsi="Times New Roman" w:cs="Times New Roman"/>
                <w:color w:val="0070C0"/>
                <w:sz w:val="28"/>
                <w:szCs w:val="28"/>
              </w:rPr>
              <w:t xml:space="preserve"> </w:t>
            </w:r>
          </w:p>
          <w:p w:rsidR="005D3776" w:rsidRDefault="00A33981">
            <w:pPr>
              <w:jc w:val="center"/>
              <w:rPr>
                <w:b/>
                <w:sz w:val="28"/>
                <w:szCs w:val="28"/>
              </w:rPr>
            </w:pPr>
            <w:r>
              <w:rPr>
                <w:rFonts w:cs="Times New Roman"/>
                <w:b/>
                <w:sz w:val="28"/>
                <w:szCs w:val="28"/>
                <w:rtl/>
              </w:rPr>
              <w:t>بواقع ساعتين</w:t>
            </w:r>
          </w:p>
          <w:p w:rsidR="005D3776" w:rsidRDefault="00197A2A" w:rsidP="00B15863">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15863">
              <w:rPr>
                <w:rFonts w:ascii="Times New Roman" w:eastAsia="Times New Roman" w:hAnsi="Times New Roman" w:cs="Times New Roman"/>
                <w:color w:val="0070C0"/>
                <w:sz w:val="28"/>
                <w:szCs w:val="28"/>
                <w:rtl/>
              </w:rPr>
              <w:t>اليوم الرابع (الاربع</w:t>
            </w:r>
            <w:r w:rsidRPr="00B15863">
              <w:rPr>
                <w:rFonts w:ascii="Times New Roman" w:eastAsia="Times New Roman" w:hAnsi="Times New Roman" w:cs="Times New Roman" w:hint="cs"/>
                <w:color w:val="0070C0"/>
                <w:sz w:val="28"/>
                <w:szCs w:val="28"/>
                <w:rtl/>
              </w:rPr>
              <w:t xml:space="preserve">اء </w:t>
            </w:r>
            <w:r w:rsidR="00B15863" w:rsidRPr="00B15863">
              <w:rPr>
                <w:rFonts w:ascii="Times New Roman" w:eastAsia="Times New Roman" w:hAnsi="Times New Roman" w:cs="Times New Roman"/>
                <w:color w:val="0070C0"/>
                <w:sz w:val="28"/>
                <w:szCs w:val="28"/>
              </w:rPr>
              <w:t>9</w:t>
            </w:r>
            <w:r w:rsidRPr="00B15863">
              <w:rPr>
                <w:rFonts w:ascii="Times New Roman" w:eastAsia="Times New Roman" w:hAnsi="Times New Roman" w:cs="Times New Roman"/>
                <w:color w:val="0070C0"/>
                <w:sz w:val="28"/>
                <w:szCs w:val="28"/>
                <w:rtl/>
              </w:rPr>
              <w:t xml:space="preserve"> /</w:t>
            </w:r>
            <w:r w:rsidRPr="00B15863">
              <w:rPr>
                <w:rFonts w:ascii="Times New Roman" w:eastAsia="Times New Roman" w:hAnsi="Times New Roman" w:cs="Times New Roman" w:hint="cs"/>
                <w:color w:val="0070C0"/>
                <w:sz w:val="28"/>
                <w:szCs w:val="28"/>
                <w:rtl/>
              </w:rPr>
              <w:t>3</w:t>
            </w:r>
            <w:r w:rsidRPr="00B15863">
              <w:rPr>
                <w:rFonts w:ascii="Times New Roman" w:eastAsia="Times New Roman" w:hAnsi="Times New Roman" w:cs="Times New Roman"/>
                <w:color w:val="0070C0"/>
                <w:sz w:val="28"/>
                <w:szCs w:val="28"/>
                <w:rtl/>
              </w:rPr>
              <w:t>/20</w:t>
            </w:r>
            <w:r w:rsidRPr="00B15863">
              <w:rPr>
                <w:rFonts w:ascii="Times New Roman" w:eastAsia="Times New Roman" w:hAnsi="Times New Roman" w:cs="Times New Roman" w:hint="cs"/>
                <w:color w:val="0070C0"/>
                <w:sz w:val="28"/>
                <w:szCs w:val="28"/>
                <w:rtl/>
              </w:rPr>
              <w:t>22</w:t>
            </w:r>
            <w:r w:rsidR="00A33981" w:rsidRPr="00B15863">
              <w:rPr>
                <w:rFonts w:ascii="Times New Roman" w:eastAsia="Times New Roman" w:hAnsi="Times New Roman" w:cs="Times New Roman"/>
                <w:color w:val="0070C0"/>
                <w:sz w:val="28"/>
                <w:szCs w:val="28"/>
                <w:rtl/>
              </w:rPr>
              <w:t xml:space="preserve">) مناقشات حول المحاضرات </w:t>
            </w:r>
          </w:p>
          <w:p w:rsidR="005D3776" w:rsidRDefault="00A33981">
            <w:pPr>
              <w:jc w:val="both"/>
              <w:rPr>
                <w:sz w:val="28"/>
                <w:szCs w:val="28"/>
              </w:rPr>
            </w:pPr>
            <w:r>
              <w:rPr>
                <w:rFonts w:cs="Times New Roman"/>
                <w:sz w:val="28"/>
                <w:szCs w:val="28"/>
                <w:rtl/>
              </w:rPr>
              <w:t>اليوم الخامس</w:t>
            </w:r>
            <w:r>
              <w:rPr>
                <w:sz w:val="28"/>
                <w:szCs w:val="28"/>
                <w:rtl/>
              </w:rPr>
              <w:t>(</w:t>
            </w:r>
            <w:r>
              <w:rPr>
                <w:rFonts w:cs="Times New Roman"/>
                <w:sz w:val="28"/>
                <w:szCs w:val="28"/>
                <w:rtl/>
              </w:rPr>
              <w:t xml:space="preserve">الخميس </w:t>
            </w:r>
            <w:r w:rsidR="00B15863">
              <w:rPr>
                <w:rFonts w:cs="Times New Roman"/>
                <w:sz w:val="28"/>
                <w:szCs w:val="28"/>
              </w:rPr>
              <w:t>10</w:t>
            </w:r>
            <w:r w:rsidR="00197A2A">
              <w:rPr>
                <w:rFonts w:hint="cs"/>
                <w:sz w:val="28"/>
                <w:szCs w:val="28"/>
                <w:rtl/>
              </w:rPr>
              <w:t>5</w:t>
            </w:r>
            <w:r w:rsidR="00197A2A">
              <w:rPr>
                <w:sz w:val="28"/>
                <w:szCs w:val="28"/>
                <w:rtl/>
              </w:rPr>
              <w:t>/</w:t>
            </w:r>
            <w:r w:rsidR="00197A2A">
              <w:rPr>
                <w:rFonts w:hint="cs"/>
                <w:sz w:val="28"/>
                <w:szCs w:val="28"/>
                <w:rtl/>
              </w:rPr>
              <w:t>3</w:t>
            </w:r>
            <w:r w:rsidR="00197A2A">
              <w:rPr>
                <w:sz w:val="28"/>
                <w:szCs w:val="28"/>
                <w:rtl/>
              </w:rPr>
              <w:t>/202</w:t>
            </w:r>
            <w:r w:rsidR="00197A2A">
              <w:rPr>
                <w:rFonts w:hint="cs"/>
                <w:sz w:val="28"/>
                <w:szCs w:val="28"/>
                <w:rtl/>
              </w:rPr>
              <w:t>2</w:t>
            </w:r>
            <w:r>
              <w:rPr>
                <w:sz w:val="28"/>
                <w:szCs w:val="28"/>
                <w:rtl/>
              </w:rPr>
              <w:t xml:space="preserve">) </w:t>
            </w:r>
            <w:r>
              <w:rPr>
                <w:rFonts w:cs="Times New Roman"/>
                <w:sz w:val="28"/>
                <w:szCs w:val="28"/>
                <w:rtl/>
              </w:rPr>
              <w:t>امتحان نهاية دورة التعليم المستمر امتحان نظري حضوري و لمدة ساعة واحدة</w:t>
            </w:r>
            <w:r>
              <w:rPr>
                <w:sz w:val="28"/>
                <w:szCs w:val="28"/>
                <w:rtl/>
              </w:rPr>
              <w:t>...</w:t>
            </w:r>
          </w:p>
          <w:p w:rsidR="005D3776" w:rsidRDefault="00A33981">
            <w:pPr>
              <w:tabs>
                <w:tab w:val="left" w:pos="687"/>
              </w:tabs>
              <w:ind w:left="612"/>
              <w:rPr>
                <w:color w:val="000000"/>
                <w:sz w:val="28"/>
                <w:szCs w:val="28"/>
              </w:rPr>
            </w:pPr>
            <w:r>
              <w:rPr>
                <w:color w:val="000000"/>
                <w:sz w:val="28"/>
                <w:szCs w:val="28"/>
              </w:rPr>
              <w:t xml:space="preserve"> </w:t>
            </w:r>
          </w:p>
        </w:tc>
      </w:tr>
    </w:tbl>
    <w:p w:rsidR="005D3776" w:rsidRDefault="005D3776">
      <w:pPr>
        <w:spacing w:after="200" w:line="276" w:lineRule="auto"/>
        <w:rPr>
          <w:sz w:val="28"/>
          <w:szCs w:val="28"/>
          <w:rtl/>
          <w:lang w:bidi="ar-IQ"/>
        </w:rPr>
      </w:pPr>
    </w:p>
    <w:p w:rsidR="005D3776" w:rsidRDefault="00893B75" w:rsidP="00B15863">
      <w:pPr>
        <w:spacing w:after="160" w:line="259" w:lineRule="auto"/>
        <w:jc w:val="center"/>
        <w:rPr>
          <w:rFonts w:ascii="Calibri" w:eastAsia="Calibri" w:hAnsi="Calibri" w:cs="Calibri"/>
          <w:sz w:val="36"/>
          <w:szCs w:val="36"/>
        </w:rPr>
      </w:pPr>
      <w:r>
        <w:rPr>
          <w:rFonts w:ascii="Calibri" w:eastAsia="Calibri" w:hAnsi="Calibri"/>
          <w:sz w:val="36"/>
          <w:szCs w:val="36"/>
          <w:rtl/>
        </w:rPr>
        <w:t>دورة التعليم المس</w:t>
      </w:r>
      <w:r>
        <w:rPr>
          <w:rFonts w:ascii="Calibri" w:eastAsia="Calibri" w:hAnsi="Calibri" w:hint="cs"/>
          <w:sz w:val="36"/>
          <w:szCs w:val="36"/>
          <w:rtl/>
        </w:rPr>
        <w:t xml:space="preserve">تمر </w:t>
      </w:r>
      <w:r w:rsidR="00B15863">
        <w:rPr>
          <w:rFonts w:ascii="Calibri" w:eastAsia="Calibri" w:hAnsi="Calibri" w:cs="Calibri"/>
          <w:sz w:val="36"/>
          <w:szCs w:val="36"/>
        </w:rPr>
        <w:t>6</w:t>
      </w:r>
      <w:r>
        <w:rPr>
          <w:rFonts w:ascii="Calibri" w:eastAsia="Calibri" w:hAnsi="Calibri" w:cs="Calibri" w:hint="cs"/>
          <w:sz w:val="36"/>
          <w:szCs w:val="36"/>
          <w:rtl/>
        </w:rPr>
        <w:t xml:space="preserve"> </w:t>
      </w:r>
      <w:r>
        <w:rPr>
          <w:rFonts w:ascii="Calibri" w:eastAsia="Calibri" w:hAnsi="Calibri" w:cs="Calibri"/>
          <w:sz w:val="36"/>
          <w:szCs w:val="36"/>
          <w:rtl/>
        </w:rPr>
        <w:t>-</w:t>
      </w:r>
      <w:r>
        <w:rPr>
          <w:rFonts w:ascii="Calibri" w:eastAsia="Calibri" w:hAnsi="Calibri" w:cstheme="minorBidi" w:hint="cs"/>
          <w:sz w:val="36"/>
          <w:szCs w:val="36"/>
          <w:rtl/>
          <w:lang w:bidi="ar-IQ"/>
        </w:rPr>
        <w:t xml:space="preserve"> </w:t>
      </w:r>
      <w:r w:rsidR="00B15863">
        <w:rPr>
          <w:rFonts w:ascii="Calibri" w:eastAsia="Calibri" w:hAnsi="Calibri" w:cs="Calibri"/>
          <w:sz w:val="36"/>
          <w:szCs w:val="36"/>
        </w:rPr>
        <w:t>10</w:t>
      </w:r>
      <w:r>
        <w:rPr>
          <w:rFonts w:ascii="Calibri" w:eastAsia="Calibri" w:hAnsi="Calibri" w:cs="Calibri"/>
          <w:sz w:val="36"/>
          <w:szCs w:val="36"/>
          <w:rtl/>
        </w:rPr>
        <w:t xml:space="preserve"> /</w:t>
      </w:r>
      <w:r>
        <w:rPr>
          <w:rFonts w:ascii="Calibri" w:eastAsia="Calibri" w:hAnsi="Calibri" w:cs="Calibri" w:hint="cs"/>
          <w:sz w:val="36"/>
          <w:szCs w:val="36"/>
          <w:rtl/>
        </w:rPr>
        <w:t>3</w:t>
      </w:r>
      <w:r>
        <w:rPr>
          <w:rFonts w:ascii="Calibri" w:eastAsia="Calibri" w:hAnsi="Calibri" w:cs="Calibri"/>
          <w:sz w:val="36"/>
          <w:szCs w:val="36"/>
          <w:rtl/>
        </w:rPr>
        <w:t xml:space="preserve"> / 202</w:t>
      </w:r>
      <w:r>
        <w:rPr>
          <w:rFonts w:ascii="Calibri" w:eastAsia="Calibri" w:hAnsi="Calibri" w:cs="Calibri" w:hint="cs"/>
          <w:sz w:val="36"/>
          <w:szCs w:val="36"/>
          <w:rtl/>
        </w:rPr>
        <w:t>2</w:t>
      </w:r>
      <w:r w:rsidR="00A33981">
        <w:rPr>
          <w:rFonts w:ascii="Calibri" w:eastAsia="Calibri" w:hAnsi="Calibri" w:cs="Calibri"/>
          <w:sz w:val="36"/>
          <w:szCs w:val="36"/>
          <w:rtl/>
        </w:rPr>
        <w:t xml:space="preserve"> </w:t>
      </w:r>
      <w:r w:rsidR="00A33981">
        <w:rPr>
          <w:rFonts w:ascii="Calibri" w:eastAsia="Calibri" w:hAnsi="Calibri"/>
          <w:sz w:val="36"/>
          <w:szCs w:val="36"/>
          <w:rtl/>
        </w:rPr>
        <w:t>فرع طب اسنان الاطفال والوقائي</w:t>
      </w:r>
    </w:p>
    <w:p w:rsidR="005D3776" w:rsidRDefault="00A33981" w:rsidP="00197A2A">
      <w:pPr>
        <w:spacing w:after="160" w:line="259" w:lineRule="auto"/>
        <w:jc w:val="center"/>
        <w:rPr>
          <w:rFonts w:ascii="Calibri" w:eastAsia="Calibri" w:hAnsi="Calibri" w:cs="Calibri"/>
          <w:sz w:val="32"/>
          <w:szCs w:val="32"/>
        </w:rPr>
      </w:pPr>
      <w:r>
        <w:rPr>
          <w:rFonts w:ascii="Calibri" w:eastAsia="Calibri" w:hAnsi="Calibri"/>
          <w:sz w:val="32"/>
          <w:szCs w:val="32"/>
          <w:rtl/>
        </w:rPr>
        <w:t>اسماء المحاضرين</w:t>
      </w:r>
      <w:r>
        <w:rPr>
          <w:rFonts w:ascii="Calibri" w:eastAsia="Calibri" w:hAnsi="Calibri" w:cs="Calibri"/>
          <w:sz w:val="32"/>
          <w:szCs w:val="32"/>
          <w:rtl/>
        </w:rPr>
        <w:t xml:space="preserve">: </w:t>
      </w:r>
      <w:r>
        <w:rPr>
          <w:rFonts w:ascii="Calibri" w:eastAsia="Calibri" w:hAnsi="Calibri"/>
          <w:sz w:val="32"/>
          <w:szCs w:val="32"/>
          <w:rtl/>
        </w:rPr>
        <w:t>أ</w:t>
      </w:r>
      <w:r>
        <w:rPr>
          <w:rFonts w:ascii="Calibri" w:eastAsia="Calibri" w:hAnsi="Calibri" w:cs="Calibri"/>
          <w:sz w:val="32"/>
          <w:szCs w:val="32"/>
          <w:rtl/>
        </w:rPr>
        <w:t>.</w:t>
      </w:r>
      <w:r>
        <w:rPr>
          <w:rFonts w:ascii="Calibri" w:eastAsia="Calibri" w:hAnsi="Calibri"/>
          <w:sz w:val="32"/>
          <w:szCs w:val="32"/>
          <w:rtl/>
        </w:rPr>
        <w:t xml:space="preserve">م </w:t>
      </w:r>
      <w:r w:rsidR="00197A2A">
        <w:rPr>
          <w:rFonts w:ascii="Calibri" w:eastAsia="Calibri" w:hAnsi="Calibri" w:hint="cs"/>
          <w:sz w:val="32"/>
          <w:szCs w:val="32"/>
          <w:rtl/>
        </w:rPr>
        <w:t>شهباء منذر</w:t>
      </w:r>
      <w:r>
        <w:rPr>
          <w:rFonts w:ascii="Calibri" w:eastAsia="Calibri" w:hAnsi="Calibri" w:cs="Calibri"/>
          <w:sz w:val="32"/>
          <w:szCs w:val="32"/>
          <w:rtl/>
        </w:rPr>
        <w:t xml:space="preserve">/ </w:t>
      </w:r>
      <w:r w:rsidR="00197A2A">
        <w:rPr>
          <w:rFonts w:ascii="Calibri" w:eastAsia="Calibri" w:hAnsi="Calibri" w:hint="cs"/>
          <w:sz w:val="32"/>
          <w:szCs w:val="32"/>
          <w:rtl/>
        </w:rPr>
        <w:t>م.</w:t>
      </w:r>
      <w:r>
        <w:rPr>
          <w:rFonts w:ascii="Calibri" w:eastAsia="Calibri" w:hAnsi="Calibri"/>
          <w:sz w:val="32"/>
          <w:szCs w:val="32"/>
          <w:rtl/>
        </w:rPr>
        <w:t>م</w:t>
      </w:r>
      <w:r>
        <w:rPr>
          <w:rFonts w:ascii="Calibri" w:eastAsia="Calibri" w:hAnsi="Calibri" w:cs="Calibri"/>
          <w:sz w:val="32"/>
          <w:szCs w:val="32"/>
          <w:rtl/>
        </w:rPr>
        <w:t xml:space="preserve">. </w:t>
      </w:r>
      <w:r w:rsidR="00197A2A">
        <w:rPr>
          <w:rFonts w:ascii="Calibri" w:eastAsia="Calibri" w:hAnsi="Calibri" w:hint="cs"/>
          <w:sz w:val="32"/>
          <w:szCs w:val="32"/>
          <w:rtl/>
        </w:rPr>
        <w:t>شذى عبدالله عباس</w:t>
      </w:r>
    </w:p>
    <w:p w:rsidR="005D3776" w:rsidRPr="00197A2A" w:rsidRDefault="00A33981">
      <w:pPr>
        <w:spacing w:after="160" w:line="259" w:lineRule="auto"/>
        <w:jc w:val="center"/>
        <w:rPr>
          <w:rFonts w:ascii="Calibri" w:eastAsia="Calibri" w:hAnsi="Calibri" w:cstheme="minorBidi"/>
          <w:sz w:val="32"/>
          <w:szCs w:val="32"/>
          <w:rtl/>
          <w:lang w:bidi="ar-IQ"/>
        </w:rPr>
      </w:pPr>
      <w:r>
        <w:rPr>
          <w:rFonts w:ascii="Calibri" w:eastAsia="Calibri" w:hAnsi="Calibri"/>
          <w:sz w:val="32"/>
          <w:szCs w:val="32"/>
          <w:rtl/>
        </w:rPr>
        <w:t>امتحان نهاية دورة التعليم المستمر</w:t>
      </w:r>
    </w:p>
    <w:p w:rsidR="00F4161F" w:rsidRDefault="00197A2A" w:rsidP="00F4161F">
      <w:pPr>
        <w:bidi w:val="0"/>
        <w:spacing w:line="259" w:lineRule="auto"/>
        <w:rPr>
          <w:color w:val="000000"/>
          <w:sz w:val="32"/>
          <w:szCs w:val="32"/>
        </w:rPr>
      </w:pPr>
      <w:r>
        <w:rPr>
          <w:color w:val="000000"/>
          <w:sz w:val="32"/>
          <w:szCs w:val="32"/>
        </w:rPr>
        <w:t xml:space="preserve">1. </w:t>
      </w:r>
      <w:r w:rsidRPr="00197A2A">
        <w:rPr>
          <w:color w:val="000000"/>
          <w:sz w:val="32"/>
          <w:szCs w:val="32"/>
        </w:rPr>
        <w:t>Chicken eggshell</w:t>
      </w:r>
      <w:r>
        <w:rPr>
          <w:color w:val="000000"/>
          <w:sz w:val="32"/>
          <w:szCs w:val="32"/>
        </w:rPr>
        <w:t xml:space="preserve"> consists of:</w:t>
      </w:r>
    </w:p>
    <w:p w:rsidR="00F4161F" w:rsidRDefault="00F4161F" w:rsidP="00F4161F">
      <w:pPr>
        <w:bidi w:val="0"/>
        <w:spacing w:line="259" w:lineRule="auto"/>
        <w:rPr>
          <w:color w:val="000000"/>
          <w:sz w:val="32"/>
          <w:szCs w:val="32"/>
        </w:rPr>
      </w:pPr>
      <w:r>
        <w:rPr>
          <w:color w:val="000000"/>
          <w:sz w:val="32"/>
          <w:szCs w:val="32"/>
        </w:rPr>
        <w:t xml:space="preserve">  </w:t>
      </w:r>
      <w:r w:rsidR="00197A2A">
        <w:rPr>
          <w:color w:val="000000"/>
          <w:sz w:val="32"/>
          <w:szCs w:val="32"/>
        </w:rPr>
        <w:t xml:space="preserve"> a. 90% inorganic component and 10% organic  component</w:t>
      </w:r>
      <w:r>
        <w:rPr>
          <w:color w:val="000000"/>
          <w:sz w:val="32"/>
          <w:szCs w:val="32"/>
        </w:rPr>
        <w:t>.</w:t>
      </w:r>
    </w:p>
    <w:p w:rsidR="00197A2A" w:rsidRDefault="00F4161F" w:rsidP="00F4161F">
      <w:pPr>
        <w:bidi w:val="0"/>
        <w:spacing w:line="259" w:lineRule="auto"/>
        <w:rPr>
          <w:color w:val="000000"/>
          <w:sz w:val="32"/>
          <w:szCs w:val="32"/>
        </w:rPr>
      </w:pPr>
      <w:r>
        <w:rPr>
          <w:color w:val="000000"/>
          <w:sz w:val="32"/>
          <w:szCs w:val="32"/>
        </w:rPr>
        <w:t xml:space="preserve">   </w:t>
      </w:r>
      <w:r w:rsidR="00197A2A">
        <w:rPr>
          <w:color w:val="000000"/>
          <w:sz w:val="32"/>
          <w:szCs w:val="32"/>
        </w:rPr>
        <w:t xml:space="preserve">b. 96% </w:t>
      </w:r>
      <w:r w:rsidR="00197A2A" w:rsidRPr="00197A2A">
        <w:rPr>
          <w:color w:val="000000"/>
          <w:sz w:val="32"/>
          <w:szCs w:val="32"/>
        </w:rPr>
        <w:t xml:space="preserve">inorganic component and </w:t>
      </w:r>
      <w:r w:rsidR="00197A2A">
        <w:rPr>
          <w:color w:val="000000"/>
          <w:sz w:val="32"/>
          <w:szCs w:val="32"/>
        </w:rPr>
        <w:t>4</w:t>
      </w:r>
      <w:r w:rsidR="00197A2A" w:rsidRPr="00197A2A">
        <w:rPr>
          <w:color w:val="000000"/>
          <w:sz w:val="32"/>
          <w:szCs w:val="32"/>
        </w:rPr>
        <w:t>% organic  component.</w:t>
      </w:r>
    </w:p>
    <w:p w:rsidR="00F4161F" w:rsidRDefault="00F4161F" w:rsidP="00F4161F">
      <w:pPr>
        <w:bidi w:val="0"/>
        <w:spacing w:line="259" w:lineRule="auto"/>
        <w:jc w:val="both"/>
        <w:rPr>
          <w:color w:val="000000"/>
          <w:sz w:val="32"/>
          <w:szCs w:val="32"/>
        </w:rPr>
      </w:pPr>
      <w:r>
        <w:rPr>
          <w:color w:val="000000"/>
          <w:sz w:val="32"/>
          <w:szCs w:val="32"/>
        </w:rPr>
        <w:t xml:space="preserve">   c. non of the above.</w:t>
      </w:r>
    </w:p>
    <w:p w:rsidR="00F4161F" w:rsidRDefault="00F4161F" w:rsidP="00F4161F">
      <w:pPr>
        <w:spacing w:line="259" w:lineRule="auto"/>
        <w:ind w:left="360"/>
        <w:jc w:val="both"/>
        <w:rPr>
          <w:bCs/>
          <w:color w:val="000000"/>
          <w:sz w:val="32"/>
          <w:szCs w:val="32"/>
        </w:rPr>
      </w:pPr>
      <w:r>
        <w:rPr>
          <w:color w:val="000000"/>
          <w:sz w:val="32"/>
          <w:szCs w:val="32"/>
        </w:rPr>
        <w:t>2. Microhardness</w:t>
      </w:r>
      <w:r w:rsidR="00A33981" w:rsidRPr="00F4161F">
        <w:rPr>
          <w:bCs/>
          <w:color w:val="000000"/>
          <w:sz w:val="32"/>
          <w:szCs w:val="32"/>
        </w:rPr>
        <w:t xml:space="preserve"> is th</w:t>
      </w:r>
      <w:r>
        <w:rPr>
          <w:bCs/>
          <w:color w:val="000000"/>
          <w:sz w:val="32"/>
          <w:szCs w:val="32"/>
        </w:rPr>
        <w:t xml:space="preserve">e ability of material to resist </w:t>
      </w:r>
      <w:r w:rsidR="00A33981" w:rsidRPr="00F4161F">
        <w:rPr>
          <w:bCs/>
          <w:color w:val="000000"/>
          <w:sz w:val="32"/>
          <w:szCs w:val="32"/>
        </w:rPr>
        <w:t>scratching, elastic impact, indentation, cutting and permanent distortion</w:t>
      </w:r>
      <w:r>
        <w:rPr>
          <w:bCs/>
          <w:color w:val="000000"/>
          <w:sz w:val="32"/>
          <w:szCs w:val="32"/>
        </w:rPr>
        <w:t>.</w:t>
      </w:r>
    </w:p>
    <w:p w:rsidR="00F4161F" w:rsidRDefault="00F4161F" w:rsidP="00F4161F">
      <w:pPr>
        <w:bidi w:val="0"/>
        <w:spacing w:line="259" w:lineRule="auto"/>
        <w:jc w:val="both"/>
        <w:rPr>
          <w:bCs/>
          <w:color w:val="000000"/>
          <w:sz w:val="32"/>
          <w:szCs w:val="32"/>
        </w:rPr>
      </w:pPr>
      <w:r>
        <w:rPr>
          <w:bCs/>
          <w:color w:val="000000"/>
          <w:sz w:val="32"/>
          <w:szCs w:val="32"/>
        </w:rPr>
        <w:t xml:space="preserve">  a. true.</w:t>
      </w:r>
    </w:p>
    <w:p w:rsidR="00F4161F" w:rsidRDefault="00F4161F" w:rsidP="00F4161F">
      <w:pPr>
        <w:bidi w:val="0"/>
        <w:spacing w:line="259" w:lineRule="auto"/>
        <w:jc w:val="both"/>
        <w:rPr>
          <w:bCs/>
          <w:color w:val="000000"/>
          <w:sz w:val="32"/>
          <w:szCs w:val="32"/>
        </w:rPr>
      </w:pPr>
      <w:r>
        <w:rPr>
          <w:bCs/>
          <w:color w:val="000000"/>
          <w:sz w:val="32"/>
          <w:szCs w:val="32"/>
        </w:rPr>
        <w:t xml:space="preserve">  b. false.</w:t>
      </w:r>
    </w:p>
    <w:p w:rsidR="00F4161F" w:rsidRDefault="00F4161F" w:rsidP="00F4161F">
      <w:pPr>
        <w:bidi w:val="0"/>
        <w:spacing w:line="259" w:lineRule="auto"/>
        <w:jc w:val="both"/>
        <w:rPr>
          <w:color w:val="000000"/>
          <w:sz w:val="32"/>
          <w:szCs w:val="32"/>
        </w:rPr>
      </w:pPr>
      <w:r>
        <w:rPr>
          <w:bCs/>
          <w:color w:val="000000"/>
          <w:sz w:val="32"/>
          <w:szCs w:val="32"/>
        </w:rPr>
        <w:t xml:space="preserve">3. </w:t>
      </w:r>
      <w:r w:rsidRPr="00F4161F">
        <w:rPr>
          <w:color w:val="000000"/>
          <w:sz w:val="32"/>
          <w:szCs w:val="32"/>
        </w:rPr>
        <w:t xml:space="preserve">The </w:t>
      </w:r>
      <w:proofErr w:type="spellStart"/>
      <w:r>
        <w:rPr>
          <w:color w:val="000000"/>
          <w:sz w:val="32"/>
          <w:szCs w:val="32"/>
        </w:rPr>
        <w:t>microhardness</w:t>
      </w:r>
      <w:proofErr w:type="spellEnd"/>
      <w:r>
        <w:rPr>
          <w:color w:val="000000"/>
          <w:sz w:val="32"/>
          <w:szCs w:val="32"/>
        </w:rPr>
        <w:t xml:space="preserve"> technique that used in this study was</w:t>
      </w:r>
    </w:p>
    <w:p w:rsidR="00F4161F" w:rsidRDefault="00F4161F" w:rsidP="00F4161F">
      <w:pPr>
        <w:bidi w:val="0"/>
        <w:spacing w:line="259" w:lineRule="auto"/>
        <w:jc w:val="both"/>
        <w:rPr>
          <w:color w:val="000000"/>
          <w:sz w:val="32"/>
          <w:szCs w:val="32"/>
        </w:rPr>
      </w:pPr>
      <w:r>
        <w:rPr>
          <w:color w:val="000000"/>
          <w:sz w:val="32"/>
          <w:szCs w:val="32"/>
        </w:rPr>
        <w:t xml:space="preserve">  a. </w:t>
      </w:r>
      <w:r w:rsidRPr="00F4161F">
        <w:rPr>
          <w:color w:val="000000"/>
          <w:sz w:val="32"/>
          <w:szCs w:val="32"/>
        </w:rPr>
        <w:t>Vickers indenter</w:t>
      </w:r>
      <w:r>
        <w:rPr>
          <w:color w:val="000000"/>
          <w:sz w:val="32"/>
          <w:szCs w:val="32"/>
        </w:rPr>
        <w:t>.</w:t>
      </w:r>
    </w:p>
    <w:p w:rsidR="00F4161F" w:rsidRDefault="00F4161F" w:rsidP="00F4161F">
      <w:pPr>
        <w:bidi w:val="0"/>
        <w:spacing w:line="259" w:lineRule="auto"/>
        <w:jc w:val="both"/>
        <w:rPr>
          <w:color w:val="000000"/>
          <w:sz w:val="32"/>
          <w:szCs w:val="32"/>
        </w:rPr>
      </w:pPr>
      <w:r>
        <w:rPr>
          <w:color w:val="000000"/>
          <w:sz w:val="32"/>
          <w:szCs w:val="32"/>
        </w:rPr>
        <w:t xml:space="preserve">  b. </w:t>
      </w:r>
      <w:proofErr w:type="spellStart"/>
      <w:r w:rsidRPr="00F4161F">
        <w:rPr>
          <w:color w:val="000000"/>
          <w:sz w:val="32"/>
          <w:szCs w:val="32"/>
        </w:rPr>
        <w:t>Knoop</w:t>
      </w:r>
      <w:proofErr w:type="spellEnd"/>
      <w:r w:rsidRPr="00F4161F">
        <w:rPr>
          <w:color w:val="000000"/>
          <w:sz w:val="32"/>
          <w:szCs w:val="32"/>
        </w:rPr>
        <w:t xml:space="preserve"> indenter</w:t>
      </w:r>
      <w:r>
        <w:rPr>
          <w:color w:val="000000"/>
          <w:sz w:val="32"/>
          <w:szCs w:val="32"/>
        </w:rPr>
        <w:t>.</w:t>
      </w:r>
    </w:p>
    <w:p w:rsidR="00F4161F" w:rsidRDefault="00F4161F" w:rsidP="00F4161F">
      <w:pPr>
        <w:bidi w:val="0"/>
        <w:spacing w:line="259" w:lineRule="auto"/>
        <w:jc w:val="both"/>
        <w:rPr>
          <w:color w:val="000000"/>
          <w:sz w:val="32"/>
          <w:szCs w:val="32"/>
        </w:rPr>
      </w:pPr>
      <w:r>
        <w:rPr>
          <w:color w:val="000000"/>
          <w:sz w:val="32"/>
          <w:szCs w:val="32"/>
        </w:rPr>
        <w:t xml:space="preserve">  c. </w:t>
      </w:r>
      <w:proofErr w:type="spellStart"/>
      <w:r w:rsidRPr="00F4161F">
        <w:rPr>
          <w:color w:val="000000"/>
          <w:sz w:val="32"/>
          <w:szCs w:val="32"/>
        </w:rPr>
        <w:t>Brinell</w:t>
      </w:r>
      <w:proofErr w:type="spellEnd"/>
      <w:r w:rsidRPr="00F4161F">
        <w:rPr>
          <w:color w:val="000000"/>
          <w:sz w:val="32"/>
          <w:szCs w:val="32"/>
        </w:rPr>
        <w:t xml:space="preserve"> indenter</w:t>
      </w:r>
      <w:r>
        <w:rPr>
          <w:color w:val="000000"/>
          <w:sz w:val="32"/>
          <w:szCs w:val="32"/>
        </w:rPr>
        <w:t>.</w:t>
      </w:r>
    </w:p>
    <w:p w:rsidR="00EE22D5" w:rsidRDefault="00F4161F" w:rsidP="00F4161F">
      <w:pPr>
        <w:bidi w:val="0"/>
        <w:spacing w:line="259" w:lineRule="auto"/>
        <w:jc w:val="both"/>
        <w:rPr>
          <w:color w:val="000000"/>
          <w:sz w:val="32"/>
          <w:szCs w:val="32"/>
        </w:rPr>
      </w:pPr>
      <w:r>
        <w:rPr>
          <w:color w:val="000000"/>
          <w:sz w:val="32"/>
          <w:szCs w:val="32"/>
        </w:rPr>
        <w:t xml:space="preserve">  d. Rockwell </w:t>
      </w:r>
      <w:r w:rsidRPr="00F4161F">
        <w:rPr>
          <w:color w:val="000000"/>
          <w:sz w:val="32"/>
          <w:szCs w:val="32"/>
        </w:rPr>
        <w:t>indenter</w:t>
      </w:r>
      <w:r>
        <w:rPr>
          <w:color w:val="000000"/>
          <w:sz w:val="32"/>
          <w:szCs w:val="32"/>
        </w:rPr>
        <w:t>.</w:t>
      </w:r>
    </w:p>
    <w:p w:rsidR="00F4161F" w:rsidRDefault="00893B75" w:rsidP="00F4161F">
      <w:pPr>
        <w:bidi w:val="0"/>
        <w:spacing w:line="259" w:lineRule="auto"/>
        <w:jc w:val="both"/>
        <w:rPr>
          <w:color w:val="000000"/>
          <w:sz w:val="32"/>
          <w:szCs w:val="32"/>
        </w:rPr>
      </w:pPr>
      <w:r>
        <w:rPr>
          <w:color w:val="000000"/>
          <w:sz w:val="32"/>
          <w:szCs w:val="32"/>
        </w:rPr>
        <w:t>4. The demineralizing solution in this study was:</w:t>
      </w:r>
    </w:p>
    <w:p w:rsidR="00893B75" w:rsidRDefault="00893B75" w:rsidP="00893B75">
      <w:pPr>
        <w:bidi w:val="0"/>
        <w:spacing w:line="259" w:lineRule="auto"/>
        <w:jc w:val="both"/>
        <w:rPr>
          <w:color w:val="000000"/>
          <w:sz w:val="32"/>
          <w:szCs w:val="32"/>
        </w:rPr>
      </w:pPr>
      <w:r>
        <w:rPr>
          <w:color w:val="000000"/>
          <w:sz w:val="32"/>
          <w:szCs w:val="32"/>
        </w:rPr>
        <w:t xml:space="preserve">  a. Acetic acid.</w:t>
      </w:r>
    </w:p>
    <w:p w:rsidR="00893B75" w:rsidRDefault="00893B75" w:rsidP="00893B75">
      <w:pPr>
        <w:bidi w:val="0"/>
        <w:spacing w:line="259" w:lineRule="auto"/>
        <w:jc w:val="both"/>
        <w:rPr>
          <w:color w:val="000000"/>
          <w:sz w:val="32"/>
          <w:szCs w:val="32"/>
        </w:rPr>
      </w:pPr>
      <w:r>
        <w:rPr>
          <w:color w:val="000000"/>
          <w:sz w:val="32"/>
          <w:szCs w:val="32"/>
        </w:rPr>
        <w:t xml:space="preserve">  b. Fruit juice.</w:t>
      </w:r>
    </w:p>
    <w:p w:rsidR="00893B75" w:rsidRDefault="00893B75" w:rsidP="00893B75">
      <w:pPr>
        <w:bidi w:val="0"/>
        <w:spacing w:line="259" w:lineRule="auto"/>
        <w:jc w:val="both"/>
        <w:rPr>
          <w:color w:val="000000"/>
          <w:sz w:val="32"/>
          <w:szCs w:val="32"/>
        </w:rPr>
      </w:pPr>
      <w:r>
        <w:rPr>
          <w:color w:val="000000"/>
          <w:sz w:val="32"/>
          <w:szCs w:val="32"/>
        </w:rPr>
        <w:t xml:space="preserve">  c. Pepsi cola.</w:t>
      </w:r>
    </w:p>
    <w:p w:rsidR="00893B75" w:rsidRDefault="00893B75" w:rsidP="00893B75">
      <w:pPr>
        <w:bidi w:val="0"/>
        <w:spacing w:line="259" w:lineRule="auto"/>
        <w:jc w:val="both"/>
        <w:rPr>
          <w:color w:val="000000"/>
          <w:sz w:val="32"/>
          <w:szCs w:val="32"/>
        </w:rPr>
      </w:pPr>
      <w:r>
        <w:rPr>
          <w:color w:val="000000"/>
          <w:sz w:val="32"/>
          <w:szCs w:val="32"/>
        </w:rPr>
        <w:t xml:space="preserve">  d. Deionized water.</w:t>
      </w:r>
    </w:p>
    <w:p w:rsidR="00893B75" w:rsidRDefault="00893B75" w:rsidP="00893B75">
      <w:pPr>
        <w:bidi w:val="0"/>
        <w:spacing w:line="259" w:lineRule="auto"/>
        <w:jc w:val="both"/>
        <w:rPr>
          <w:color w:val="000000"/>
          <w:sz w:val="32"/>
          <w:szCs w:val="32"/>
        </w:rPr>
      </w:pPr>
      <w:r>
        <w:rPr>
          <w:color w:val="000000"/>
          <w:sz w:val="32"/>
          <w:szCs w:val="32"/>
        </w:rPr>
        <w:t xml:space="preserve">5. </w:t>
      </w:r>
      <w:r w:rsidRPr="00893B75">
        <w:rPr>
          <w:color w:val="000000"/>
          <w:sz w:val="32"/>
          <w:szCs w:val="32"/>
        </w:rPr>
        <w:t>Preparation of Chicken Egg Shell Powder (CESP)</w:t>
      </w:r>
      <w:r>
        <w:rPr>
          <w:color w:val="000000"/>
          <w:sz w:val="32"/>
          <w:szCs w:val="32"/>
        </w:rPr>
        <w:t xml:space="preserve"> was </w:t>
      </w:r>
      <w:r w:rsidRPr="00893B75">
        <w:rPr>
          <w:color w:val="000000"/>
          <w:sz w:val="32"/>
          <w:szCs w:val="32"/>
        </w:rPr>
        <w:t>According to the calcination protocol given by World Property Intellectual organization</w:t>
      </w:r>
      <w:r>
        <w:rPr>
          <w:color w:val="000000"/>
          <w:sz w:val="32"/>
          <w:szCs w:val="32"/>
        </w:rPr>
        <w:t>.</w:t>
      </w:r>
    </w:p>
    <w:p w:rsidR="00893B75" w:rsidRDefault="00893B75" w:rsidP="00893B75">
      <w:pPr>
        <w:bidi w:val="0"/>
        <w:spacing w:line="259" w:lineRule="auto"/>
        <w:jc w:val="both"/>
        <w:rPr>
          <w:color w:val="000000"/>
          <w:sz w:val="32"/>
          <w:szCs w:val="32"/>
        </w:rPr>
      </w:pPr>
      <w:r>
        <w:rPr>
          <w:color w:val="000000"/>
          <w:sz w:val="32"/>
          <w:szCs w:val="32"/>
        </w:rPr>
        <w:t xml:space="preserve">  a. true.</w:t>
      </w:r>
    </w:p>
    <w:p w:rsidR="00893B75" w:rsidRDefault="00893B75" w:rsidP="009A07F1">
      <w:pPr>
        <w:bidi w:val="0"/>
        <w:spacing w:line="259" w:lineRule="auto"/>
        <w:jc w:val="both"/>
        <w:rPr>
          <w:color w:val="000000"/>
          <w:sz w:val="32"/>
          <w:szCs w:val="32"/>
        </w:rPr>
      </w:pPr>
      <w:r>
        <w:rPr>
          <w:color w:val="000000"/>
          <w:sz w:val="32"/>
          <w:szCs w:val="32"/>
        </w:rPr>
        <w:t xml:space="preserve">  b. </w:t>
      </w:r>
      <w:r w:rsidR="009A07F1">
        <w:rPr>
          <w:color w:val="000000"/>
          <w:sz w:val="32"/>
          <w:szCs w:val="32"/>
        </w:rPr>
        <w:t>F</w:t>
      </w:r>
      <w:r>
        <w:rPr>
          <w:color w:val="000000"/>
          <w:sz w:val="32"/>
          <w:szCs w:val="32"/>
        </w:rPr>
        <w:t>alse.</w:t>
      </w:r>
    </w:p>
    <w:p w:rsidR="00893B75" w:rsidRDefault="00893B75" w:rsidP="00A4270C">
      <w:pPr>
        <w:bidi w:val="0"/>
        <w:spacing w:line="259" w:lineRule="auto"/>
        <w:jc w:val="both"/>
        <w:rPr>
          <w:color w:val="000000"/>
          <w:sz w:val="32"/>
          <w:szCs w:val="32"/>
        </w:rPr>
      </w:pPr>
      <w:r>
        <w:rPr>
          <w:color w:val="000000"/>
          <w:sz w:val="32"/>
          <w:szCs w:val="32"/>
        </w:rPr>
        <w:t>6. E</w:t>
      </w:r>
      <w:r w:rsidRPr="00893B75">
        <w:rPr>
          <w:color w:val="000000"/>
          <w:sz w:val="32"/>
          <w:szCs w:val="32"/>
        </w:rPr>
        <w:t>tiology of dental erosion</w:t>
      </w:r>
      <w:r>
        <w:rPr>
          <w:color w:val="000000"/>
          <w:sz w:val="32"/>
          <w:szCs w:val="32"/>
        </w:rPr>
        <w:t>:</w:t>
      </w:r>
    </w:p>
    <w:p w:rsidR="00893B75" w:rsidRDefault="00893B75" w:rsidP="00893B75">
      <w:pPr>
        <w:bidi w:val="0"/>
        <w:spacing w:line="259" w:lineRule="auto"/>
        <w:jc w:val="both"/>
        <w:rPr>
          <w:color w:val="000000"/>
          <w:sz w:val="32"/>
          <w:szCs w:val="32"/>
        </w:rPr>
      </w:pPr>
      <w:r>
        <w:rPr>
          <w:color w:val="000000"/>
          <w:sz w:val="32"/>
          <w:szCs w:val="32"/>
        </w:rPr>
        <w:t xml:space="preserve">  a. </w:t>
      </w:r>
      <w:r w:rsidRPr="00893B75">
        <w:rPr>
          <w:color w:val="000000"/>
          <w:sz w:val="32"/>
          <w:szCs w:val="32"/>
        </w:rPr>
        <w:t>Chemical factors</w:t>
      </w:r>
      <w:r>
        <w:rPr>
          <w:color w:val="000000"/>
          <w:sz w:val="32"/>
          <w:szCs w:val="32"/>
        </w:rPr>
        <w:t>.</w:t>
      </w:r>
    </w:p>
    <w:p w:rsidR="00893B75" w:rsidRDefault="00893B75" w:rsidP="00893B75">
      <w:pPr>
        <w:bidi w:val="0"/>
        <w:spacing w:line="259" w:lineRule="auto"/>
        <w:jc w:val="both"/>
        <w:rPr>
          <w:color w:val="000000"/>
          <w:sz w:val="32"/>
          <w:szCs w:val="32"/>
        </w:rPr>
      </w:pPr>
      <w:r>
        <w:rPr>
          <w:color w:val="000000"/>
          <w:sz w:val="32"/>
          <w:szCs w:val="32"/>
        </w:rPr>
        <w:t xml:space="preserve">  b. </w:t>
      </w:r>
      <w:r w:rsidRPr="00893B75">
        <w:rPr>
          <w:color w:val="000000"/>
          <w:sz w:val="32"/>
          <w:szCs w:val="32"/>
        </w:rPr>
        <w:t>Behavioral factors</w:t>
      </w:r>
      <w:r>
        <w:rPr>
          <w:color w:val="000000"/>
          <w:sz w:val="32"/>
          <w:szCs w:val="32"/>
        </w:rPr>
        <w:t>.</w:t>
      </w:r>
    </w:p>
    <w:p w:rsidR="00893B75" w:rsidRDefault="00893B75" w:rsidP="00893B75">
      <w:pPr>
        <w:bidi w:val="0"/>
        <w:spacing w:line="259" w:lineRule="auto"/>
        <w:jc w:val="both"/>
        <w:rPr>
          <w:color w:val="000000"/>
          <w:sz w:val="32"/>
          <w:szCs w:val="32"/>
        </w:rPr>
      </w:pPr>
      <w:r>
        <w:rPr>
          <w:color w:val="000000"/>
          <w:sz w:val="32"/>
          <w:szCs w:val="32"/>
        </w:rPr>
        <w:t xml:space="preserve">  c. </w:t>
      </w:r>
      <w:r w:rsidRPr="00893B75">
        <w:rPr>
          <w:color w:val="000000"/>
          <w:sz w:val="32"/>
          <w:szCs w:val="32"/>
        </w:rPr>
        <w:t>Biological factors</w:t>
      </w:r>
      <w:r>
        <w:rPr>
          <w:color w:val="000000"/>
          <w:sz w:val="32"/>
          <w:szCs w:val="32"/>
        </w:rPr>
        <w:t>.</w:t>
      </w:r>
    </w:p>
    <w:p w:rsidR="00893B75" w:rsidRDefault="00893B75" w:rsidP="00893B75">
      <w:pPr>
        <w:bidi w:val="0"/>
        <w:spacing w:line="259" w:lineRule="auto"/>
        <w:jc w:val="both"/>
        <w:rPr>
          <w:color w:val="000000"/>
          <w:sz w:val="32"/>
          <w:szCs w:val="32"/>
        </w:rPr>
      </w:pPr>
      <w:r>
        <w:rPr>
          <w:color w:val="000000"/>
          <w:sz w:val="32"/>
          <w:szCs w:val="32"/>
        </w:rPr>
        <w:t xml:space="preserve">  d. All of the above.</w:t>
      </w:r>
    </w:p>
    <w:p w:rsidR="00A4270C" w:rsidRDefault="00A4270C" w:rsidP="00A4270C">
      <w:pPr>
        <w:bidi w:val="0"/>
        <w:spacing w:line="259" w:lineRule="auto"/>
        <w:jc w:val="both"/>
        <w:rPr>
          <w:color w:val="000000"/>
          <w:sz w:val="32"/>
          <w:szCs w:val="32"/>
        </w:rPr>
      </w:pPr>
    </w:p>
    <w:p w:rsidR="00A4270C" w:rsidRDefault="00A81813" w:rsidP="00526798">
      <w:pPr>
        <w:bidi w:val="0"/>
        <w:spacing w:line="259" w:lineRule="auto"/>
        <w:jc w:val="both"/>
        <w:rPr>
          <w:color w:val="000000"/>
          <w:sz w:val="32"/>
          <w:szCs w:val="32"/>
        </w:rPr>
      </w:pPr>
      <w:r>
        <w:rPr>
          <w:color w:val="000000"/>
          <w:sz w:val="32"/>
          <w:szCs w:val="32"/>
        </w:rPr>
        <w:t xml:space="preserve">7. </w:t>
      </w:r>
      <w:r w:rsidR="00526798">
        <w:rPr>
          <w:color w:val="000000"/>
          <w:sz w:val="32"/>
          <w:szCs w:val="32"/>
        </w:rPr>
        <w:t>The electromagnetic power of water</w:t>
      </w:r>
      <w:r w:rsidR="00A4270C">
        <w:rPr>
          <w:color w:val="000000"/>
          <w:sz w:val="32"/>
          <w:szCs w:val="32"/>
        </w:rPr>
        <w:t xml:space="preserve"> is determine by:</w:t>
      </w:r>
    </w:p>
    <w:p w:rsidR="00A81813" w:rsidRDefault="00A4270C" w:rsidP="00A4270C">
      <w:pPr>
        <w:pStyle w:val="ab"/>
        <w:numPr>
          <w:ilvl w:val="0"/>
          <w:numId w:val="9"/>
        </w:numPr>
        <w:bidi w:val="0"/>
        <w:spacing w:line="259" w:lineRule="auto"/>
        <w:jc w:val="both"/>
        <w:rPr>
          <w:color w:val="000000"/>
          <w:sz w:val="32"/>
          <w:szCs w:val="32"/>
        </w:rPr>
      </w:pPr>
      <w:r>
        <w:rPr>
          <w:color w:val="000000"/>
          <w:sz w:val="32"/>
          <w:szCs w:val="32"/>
        </w:rPr>
        <w:t>Covalent bonds.</w:t>
      </w:r>
    </w:p>
    <w:p w:rsidR="00A4270C" w:rsidRDefault="00A4270C" w:rsidP="00A4270C">
      <w:pPr>
        <w:pStyle w:val="ab"/>
        <w:numPr>
          <w:ilvl w:val="0"/>
          <w:numId w:val="9"/>
        </w:numPr>
        <w:bidi w:val="0"/>
        <w:spacing w:line="259" w:lineRule="auto"/>
        <w:jc w:val="both"/>
        <w:rPr>
          <w:color w:val="000000"/>
          <w:sz w:val="32"/>
          <w:szCs w:val="32"/>
        </w:rPr>
      </w:pPr>
      <w:r>
        <w:rPr>
          <w:color w:val="000000"/>
          <w:sz w:val="32"/>
          <w:szCs w:val="32"/>
        </w:rPr>
        <w:t>Hydrogen bonds.</w:t>
      </w:r>
    </w:p>
    <w:p w:rsidR="00A4270C" w:rsidRDefault="00A4270C" w:rsidP="00A4270C">
      <w:pPr>
        <w:pStyle w:val="ab"/>
        <w:numPr>
          <w:ilvl w:val="0"/>
          <w:numId w:val="9"/>
        </w:numPr>
        <w:bidi w:val="0"/>
        <w:spacing w:line="259" w:lineRule="auto"/>
        <w:jc w:val="both"/>
        <w:rPr>
          <w:color w:val="000000"/>
          <w:sz w:val="32"/>
          <w:szCs w:val="32"/>
        </w:rPr>
      </w:pPr>
      <w:r>
        <w:rPr>
          <w:color w:val="000000"/>
          <w:sz w:val="32"/>
          <w:szCs w:val="32"/>
        </w:rPr>
        <w:t>Both A and B.</w:t>
      </w:r>
    </w:p>
    <w:p w:rsidR="00A4270C" w:rsidRDefault="00A4270C" w:rsidP="00A4270C">
      <w:pPr>
        <w:bidi w:val="0"/>
        <w:spacing w:line="259" w:lineRule="auto"/>
        <w:jc w:val="both"/>
        <w:rPr>
          <w:color w:val="000000"/>
          <w:sz w:val="32"/>
          <w:szCs w:val="32"/>
        </w:rPr>
      </w:pPr>
      <w:r>
        <w:rPr>
          <w:color w:val="000000"/>
          <w:sz w:val="32"/>
          <w:szCs w:val="32"/>
        </w:rPr>
        <w:t>8. Application of nanotechnology for waste water is important to:</w:t>
      </w:r>
    </w:p>
    <w:p w:rsidR="00A4270C" w:rsidRDefault="00A4270C" w:rsidP="00A4270C">
      <w:pPr>
        <w:pStyle w:val="ab"/>
        <w:numPr>
          <w:ilvl w:val="0"/>
          <w:numId w:val="10"/>
        </w:numPr>
        <w:bidi w:val="0"/>
        <w:spacing w:line="259" w:lineRule="auto"/>
        <w:jc w:val="both"/>
        <w:rPr>
          <w:color w:val="000000"/>
          <w:sz w:val="32"/>
          <w:szCs w:val="32"/>
        </w:rPr>
      </w:pPr>
      <w:r>
        <w:rPr>
          <w:color w:val="000000"/>
          <w:sz w:val="32"/>
          <w:szCs w:val="32"/>
        </w:rPr>
        <w:t>Purified water.</w:t>
      </w:r>
    </w:p>
    <w:p w:rsidR="00A4270C" w:rsidRDefault="00A4270C" w:rsidP="00A4270C">
      <w:pPr>
        <w:pStyle w:val="ab"/>
        <w:numPr>
          <w:ilvl w:val="0"/>
          <w:numId w:val="10"/>
        </w:numPr>
        <w:bidi w:val="0"/>
        <w:spacing w:line="259" w:lineRule="auto"/>
        <w:jc w:val="both"/>
        <w:rPr>
          <w:color w:val="000000"/>
          <w:sz w:val="32"/>
          <w:szCs w:val="32"/>
        </w:rPr>
      </w:pPr>
      <w:r>
        <w:rPr>
          <w:color w:val="000000"/>
          <w:sz w:val="32"/>
          <w:szCs w:val="32"/>
        </w:rPr>
        <w:t>Produce bionic water.</w:t>
      </w:r>
    </w:p>
    <w:p w:rsidR="00A4270C" w:rsidRDefault="00A4270C" w:rsidP="00A4270C">
      <w:pPr>
        <w:pStyle w:val="ab"/>
        <w:numPr>
          <w:ilvl w:val="0"/>
          <w:numId w:val="10"/>
        </w:numPr>
        <w:bidi w:val="0"/>
        <w:spacing w:line="259" w:lineRule="auto"/>
        <w:jc w:val="both"/>
        <w:rPr>
          <w:color w:val="000000"/>
          <w:sz w:val="32"/>
          <w:szCs w:val="32"/>
        </w:rPr>
      </w:pPr>
      <w:r>
        <w:rPr>
          <w:color w:val="000000"/>
          <w:sz w:val="32"/>
          <w:szCs w:val="32"/>
        </w:rPr>
        <w:t>Both A and B.</w:t>
      </w:r>
    </w:p>
    <w:p w:rsidR="00A4270C" w:rsidRDefault="00A4270C" w:rsidP="009A07F1">
      <w:pPr>
        <w:bidi w:val="0"/>
        <w:spacing w:line="259" w:lineRule="auto"/>
        <w:jc w:val="both"/>
        <w:rPr>
          <w:color w:val="000000"/>
          <w:sz w:val="32"/>
          <w:szCs w:val="32"/>
        </w:rPr>
      </w:pPr>
      <w:r>
        <w:rPr>
          <w:color w:val="000000"/>
          <w:sz w:val="32"/>
          <w:szCs w:val="32"/>
        </w:rPr>
        <w:t xml:space="preserve">9. </w:t>
      </w:r>
      <w:r w:rsidR="009A07F1">
        <w:rPr>
          <w:color w:val="000000"/>
          <w:sz w:val="32"/>
          <w:szCs w:val="32"/>
        </w:rPr>
        <w:t xml:space="preserve">Human body can convert </w:t>
      </w:r>
      <w:r w:rsidR="004E1541">
        <w:rPr>
          <w:color w:val="000000"/>
          <w:sz w:val="32"/>
          <w:szCs w:val="32"/>
        </w:rPr>
        <w:t>only ……..of drinking water to bionic water:</w:t>
      </w:r>
    </w:p>
    <w:p w:rsidR="004E1541" w:rsidRDefault="004E1541" w:rsidP="004E1541">
      <w:pPr>
        <w:pStyle w:val="ab"/>
        <w:numPr>
          <w:ilvl w:val="0"/>
          <w:numId w:val="11"/>
        </w:numPr>
        <w:bidi w:val="0"/>
        <w:spacing w:line="259" w:lineRule="auto"/>
        <w:jc w:val="both"/>
        <w:rPr>
          <w:color w:val="000000"/>
          <w:sz w:val="32"/>
          <w:szCs w:val="32"/>
        </w:rPr>
      </w:pPr>
      <w:r>
        <w:rPr>
          <w:color w:val="000000"/>
          <w:sz w:val="32"/>
          <w:szCs w:val="32"/>
        </w:rPr>
        <w:t>1:75 letter.</w:t>
      </w:r>
    </w:p>
    <w:p w:rsidR="00122B91" w:rsidRDefault="00122B91" w:rsidP="00122B91">
      <w:pPr>
        <w:pStyle w:val="ab"/>
        <w:numPr>
          <w:ilvl w:val="0"/>
          <w:numId w:val="11"/>
        </w:numPr>
        <w:bidi w:val="0"/>
        <w:spacing w:line="259" w:lineRule="auto"/>
        <w:jc w:val="both"/>
        <w:rPr>
          <w:color w:val="000000"/>
          <w:sz w:val="32"/>
          <w:szCs w:val="32"/>
        </w:rPr>
      </w:pPr>
      <w:r>
        <w:rPr>
          <w:color w:val="000000"/>
          <w:sz w:val="32"/>
          <w:szCs w:val="32"/>
        </w:rPr>
        <w:t>1:50 letter.</w:t>
      </w:r>
    </w:p>
    <w:p w:rsidR="004E1541" w:rsidRDefault="004E1541" w:rsidP="004E1541">
      <w:pPr>
        <w:pStyle w:val="ab"/>
        <w:numPr>
          <w:ilvl w:val="0"/>
          <w:numId w:val="11"/>
        </w:numPr>
        <w:bidi w:val="0"/>
        <w:spacing w:line="259" w:lineRule="auto"/>
        <w:jc w:val="both"/>
        <w:rPr>
          <w:color w:val="000000"/>
          <w:sz w:val="32"/>
          <w:szCs w:val="32"/>
        </w:rPr>
      </w:pPr>
      <w:r>
        <w:rPr>
          <w:color w:val="000000"/>
          <w:sz w:val="32"/>
          <w:szCs w:val="32"/>
        </w:rPr>
        <w:t>1:25 letter.</w:t>
      </w:r>
    </w:p>
    <w:p w:rsidR="004851F7" w:rsidRDefault="004851F7" w:rsidP="004851F7">
      <w:pPr>
        <w:bidi w:val="0"/>
        <w:spacing w:line="259" w:lineRule="auto"/>
        <w:jc w:val="both"/>
        <w:rPr>
          <w:color w:val="000000"/>
          <w:sz w:val="32"/>
          <w:szCs w:val="32"/>
        </w:rPr>
      </w:pPr>
      <w:r>
        <w:rPr>
          <w:color w:val="000000"/>
          <w:sz w:val="32"/>
          <w:szCs w:val="32"/>
        </w:rPr>
        <w:t>10. Water bionic technique can be used.</w:t>
      </w:r>
    </w:p>
    <w:p w:rsidR="004851F7" w:rsidRDefault="004851F7" w:rsidP="004851F7">
      <w:pPr>
        <w:pStyle w:val="ab"/>
        <w:numPr>
          <w:ilvl w:val="0"/>
          <w:numId w:val="12"/>
        </w:numPr>
        <w:bidi w:val="0"/>
        <w:spacing w:line="259" w:lineRule="auto"/>
        <w:jc w:val="both"/>
        <w:rPr>
          <w:color w:val="000000"/>
          <w:sz w:val="32"/>
          <w:szCs w:val="32"/>
        </w:rPr>
      </w:pPr>
      <w:r>
        <w:rPr>
          <w:color w:val="000000"/>
          <w:sz w:val="32"/>
          <w:szCs w:val="32"/>
        </w:rPr>
        <w:t>In general water purification series.</w:t>
      </w:r>
    </w:p>
    <w:p w:rsidR="004851F7" w:rsidRDefault="004851F7" w:rsidP="004851F7">
      <w:pPr>
        <w:pStyle w:val="ab"/>
        <w:numPr>
          <w:ilvl w:val="0"/>
          <w:numId w:val="12"/>
        </w:numPr>
        <w:bidi w:val="0"/>
        <w:spacing w:line="259" w:lineRule="auto"/>
        <w:jc w:val="both"/>
        <w:rPr>
          <w:color w:val="000000"/>
          <w:sz w:val="32"/>
          <w:szCs w:val="32"/>
        </w:rPr>
      </w:pPr>
      <w:r>
        <w:rPr>
          <w:color w:val="000000"/>
          <w:sz w:val="32"/>
          <w:szCs w:val="32"/>
        </w:rPr>
        <w:t>In home water purification series.</w:t>
      </w:r>
    </w:p>
    <w:p w:rsidR="004851F7" w:rsidRDefault="004851F7" w:rsidP="004851F7">
      <w:pPr>
        <w:pStyle w:val="ab"/>
        <w:numPr>
          <w:ilvl w:val="0"/>
          <w:numId w:val="12"/>
        </w:numPr>
        <w:bidi w:val="0"/>
        <w:spacing w:line="259" w:lineRule="auto"/>
        <w:jc w:val="both"/>
        <w:rPr>
          <w:color w:val="000000"/>
          <w:sz w:val="32"/>
          <w:szCs w:val="32"/>
        </w:rPr>
      </w:pPr>
      <w:r>
        <w:rPr>
          <w:color w:val="000000"/>
          <w:sz w:val="32"/>
          <w:szCs w:val="32"/>
        </w:rPr>
        <w:t>As individual equipment.</w:t>
      </w:r>
    </w:p>
    <w:p w:rsidR="004851F7" w:rsidRDefault="004851F7" w:rsidP="004851F7">
      <w:pPr>
        <w:pStyle w:val="ab"/>
        <w:numPr>
          <w:ilvl w:val="0"/>
          <w:numId w:val="12"/>
        </w:numPr>
        <w:bidi w:val="0"/>
        <w:spacing w:line="259" w:lineRule="auto"/>
        <w:jc w:val="both"/>
        <w:rPr>
          <w:color w:val="000000"/>
          <w:sz w:val="32"/>
          <w:szCs w:val="32"/>
        </w:rPr>
      </w:pPr>
      <w:r>
        <w:rPr>
          <w:color w:val="000000"/>
          <w:sz w:val="32"/>
          <w:szCs w:val="32"/>
        </w:rPr>
        <w:t>All of the above.</w:t>
      </w:r>
    </w:p>
    <w:p w:rsidR="004851F7" w:rsidRDefault="004851F7" w:rsidP="004851F7">
      <w:pPr>
        <w:bidi w:val="0"/>
        <w:spacing w:line="259" w:lineRule="auto"/>
        <w:jc w:val="both"/>
        <w:rPr>
          <w:color w:val="000000"/>
          <w:sz w:val="32"/>
          <w:szCs w:val="32"/>
        </w:rPr>
      </w:pPr>
      <w:r>
        <w:rPr>
          <w:color w:val="000000"/>
          <w:sz w:val="32"/>
          <w:szCs w:val="32"/>
        </w:rPr>
        <w:t>11. One of the following is not of the bionic water advantages:</w:t>
      </w:r>
    </w:p>
    <w:p w:rsidR="004851F7" w:rsidRDefault="00A1056A" w:rsidP="00A1056A">
      <w:pPr>
        <w:pStyle w:val="ab"/>
        <w:numPr>
          <w:ilvl w:val="0"/>
          <w:numId w:val="14"/>
        </w:numPr>
        <w:bidi w:val="0"/>
        <w:spacing w:line="259" w:lineRule="auto"/>
        <w:jc w:val="both"/>
        <w:rPr>
          <w:color w:val="000000"/>
          <w:sz w:val="32"/>
          <w:szCs w:val="32"/>
        </w:rPr>
      </w:pPr>
      <w:r>
        <w:rPr>
          <w:color w:val="000000"/>
          <w:sz w:val="32"/>
          <w:szCs w:val="32"/>
        </w:rPr>
        <w:t>Save water</w:t>
      </w:r>
    </w:p>
    <w:p w:rsidR="00A1056A" w:rsidRDefault="00A1056A" w:rsidP="00A1056A">
      <w:pPr>
        <w:pStyle w:val="ab"/>
        <w:numPr>
          <w:ilvl w:val="0"/>
          <w:numId w:val="14"/>
        </w:numPr>
        <w:bidi w:val="0"/>
        <w:spacing w:line="259" w:lineRule="auto"/>
        <w:jc w:val="both"/>
        <w:rPr>
          <w:color w:val="000000"/>
          <w:sz w:val="32"/>
          <w:szCs w:val="32"/>
        </w:rPr>
      </w:pPr>
      <w:r>
        <w:rPr>
          <w:color w:val="000000"/>
          <w:sz w:val="32"/>
          <w:szCs w:val="32"/>
        </w:rPr>
        <w:t>More healthy.</w:t>
      </w:r>
    </w:p>
    <w:p w:rsidR="00A1056A" w:rsidRDefault="00A1056A" w:rsidP="00A1056A">
      <w:pPr>
        <w:pStyle w:val="ab"/>
        <w:numPr>
          <w:ilvl w:val="0"/>
          <w:numId w:val="14"/>
        </w:numPr>
        <w:bidi w:val="0"/>
        <w:spacing w:line="259" w:lineRule="auto"/>
        <w:jc w:val="both"/>
        <w:rPr>
          <w:color w:val="000000"/>
          <w:sz w:val="32"/>
          <w:szCs w:val="32"/>
        </w:rPr>
      </w:pPr>
      <w:r>
        <w:rPr>
          <w:color w:val="000000"/>
          <w:sz w:val="32"/>
          <w:szCs w:val="32"/>
        </w:rPr>
        <w:t>Expensive.</w:t>
      </w:r>
    </w:p>
    <w:p w:rsidR="00A1056A" w:rsidRPr="00A1056A" w:rsidRDefault="00A1056A" w:rsidP="00A1056A">
      <w:pPr>
        <w:pStyle w:val="ab"/>
        <w:numPr>
          <w:ilvl w:val="0"/>
          <w:numId w:val="14"/>
        </w:numPr>
        <w:bidi w:val="0"/>
        <w:spacing w:line="259" w:lineRule="auto"/>
        <w:jc w:val="both"/>
        <w:rPr>
          <w:color w:val="000000"/>
          <w:sz w:val="32"/>
          <w:szCs w:val="32"/>
        </w:rPr>
      </w:pPr>
      <w:r>
        <w:rPr>
          <w:color w:val="000000"/>
          <w:sz w:val="32"/>
          <w:szCs w:val="32"/>
        </w:rPr>
        <w:t>Easy.</w:t>
      </w:r>
    </w:p>
    <w:p w:rsidR="005D3776" w:rsidRDefault="005D3776">
      <w:pPr>
        <w:spacing w:line="259" w:lineRule="auto"/>
        <w:ind w:left="1080"/>
        <w:rPr>
          <w:lang w:bidi="ar-IQ"/>
        </w:rPr>
      </w:pPr>
    </w:p>
    <w:p w:rsidR="005D3776" w:rsidRDefault="005D3776">
      <w:pPr>
        <w:spacing w:after="160" w:line="259" w:lineRule="auto"/>
      </w:pPr>
    </w:p>
    <w:p w:rsidR="005D3776" w:rsidRDefault="005D3776">
      <w:pPr>
        <w:spacing w:after="200" w:line="276" w:lineRule="auto"/>
        <w:rPr>
          <w:sz w:val="28"/>
          <w:szCs w:val="28"/>
        </w:rPr>
      </w:pPr>
    </w:p>
    <w:sectPr w:rsidR="005D3776">
      <w:headerReference w:type="even" r:id="rId7"/>
      <w:headerReference w:type="default" r:id="rId8"/>
      <w:footerReference w:type="even" r:id="rId9"/>
      <w:footerReference w:type="default" r:id="rId10"/>
      <w:headerReference w:type="first" r:id="rId11"/>
      <w:footerReference w:type="first" r:id="rId12"/>
      <w:pgSz w:w="11906" w:h="16838"/>
      <w:pgMar w:top="993" w:right="1797" w:bottom="156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C1E" w:rsidRDefault="00070C1E">
      <w:r>
        <w:separator/>
      </w:r>
    </w:p>
  </w:endnote>
  <w:endnote w:type="continuationSeparator" w:id="0">
    <w:p w:rsidR="00070C1E" w:rsidRDefault="0007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76" w:rsidRDefault="005D377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76" w:rsidRDefault="005D3776">
    <w:pPr>
      <w:widowControl w:val="0"/>
      <w:pBdr>
        <w:top w:val="nil"/>
        <w:left w:val="nil"/>
        <w:bottom w:val="nil"/>
        <w:right w:val="nil"/>
        <w:between w:val="nil"/>
      </w:pBdr>
      <w:spacing w:line="276" w:lineRule="auto"/>
      <w:rPr>
        <w:color w:val="000000"/>
      </w:rPr>
    </w:pPr>
  </w:p>
  <w:tbl>
    <w:tblPr>
      <w:tblStyle w:val="a9"/>
      <w:bidiVisual/>
      <w:tblW w:w="9509" w:type="dxa"/>
      <w:tblLayout w:type="fixed"/>
      <w:tblLook w:val="0400" w:firstRow="0" w:lastRow="0" w:firstColumn="0" w:lastColumn="0" w:noHBand="0" w:noVBand="1"/>
    </w:tblPr>
    <w:tblGrid>
      <w:gridCol w:w="4279"/>
      <w:gridCol w:w="951"/>
      <w:gridCol w:w="4279"/>
    </w:tblGrid>
    <w:tr w:rsidR="005D3776">
      <w:trPr>
        <w:trHeight w:val="151"/>
      </w:trPr>
      <w:tc>
        <w:tcPr>
          <w:tcW w:w="4279" w:type="dxa"/>
          <w:tcBorders>
            <w:bottom w:val="single" w:sz="4" w:space="0" w:color="4F81BD"/>
          </w:tcBorders>
        </w:tcPr>
        <w:p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c>
        <w:tcPr>
          <w:tcW w:w="951" w:type="dxa"/>
          <w:vMerge w:val="restart"/>
          <w:vAlign w:val="center"/>
        </w:tcPr>
        <w:p w:rsidR="005D3776" w:rsidRDefault="00A33981">
          <w:pPr>
            <w:pBdr>
              <w:top w:val="nil"/>
              <w:left w:val="nil"/>
              <w:bottom w:val="nil"/>
              <w:right w:val="nil"/>
              <w:between w:val="nil"/>
            </w:pBd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76B62">
            <w:rPr>
              <w:rFonts w:ascii="Calibri" w:eastAsia="Calibri" w:hAnsi="Calibri" w:cs="Calibri"/>
              <w:noProof/>
              <w:color w:val="000000"/>
              <w:sz w:val="22"/>
              <w:szCs w:val="22"/>
              <w:rtl/>
            </w:rPr>
            <w:t>5</w:t>
          </w:r>
          <w:r>
            <w:rPr>
              <w:rFonts w:ascii="Calibri" w:eastAsia="Calibri" w:hAnsi="Calibri" w:cs="Calibri"/>
              <w:color w:val="000000"/>
              <w:sz w:val="22"/>
              <w:szCs w:val="22"/>
            </w:rPr>
            <w:fldChar w:fldCharType="end"/>
          </w:r>
        </w:p>
      </w:tc>
      <w:tc>
        <w:tcPr>
          <w:tcW w:w="4279" w:type="dxa"/>
          <w:tcBorders>
            <w:bottom w:val="single" w:sz="4" w:space="0" w:color="4F81BD"/>
          </w:tcBorders>
        </w:tcPr>
        <w:p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r>
    <w:tr w:rsidR="005D3776">
      <w:trPr>
        <w:trHeight w:val="150"/>
      </w:trPr>
      <w:tc>
        <w:tcPr>
          <w:tcW w:w="4279" w:type="dxa"/>
          <w:tcBorders>
            <w:top w:val="single" w:sz="4" w:space="0" w:color="4F81BD"/>
          </w:tcBorders>
        </w:tcPr>
        <w:p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c>
        <w:tcPr>
          <w:tcW w:w="951" w:type="dxa"/>
          <w:vMerge/>
          <w:vAlign w:val="center"/>
        </w:tcPr>
        <w:p w:rsidR="005D3776" w:rsidRDefault="005D3776">
          <w:pPr>
            <w:widowControl w:val="0"/>
            <w:pBdr>
              <w:top w:val="nil"/>
              <w:left w:val="nil"/>
              <w:bottom w:val="nil"/>
              <w:right w:val="nil"/>
              <w:between w:val="nil"/>
            </w:pBdr>
            <w:spacing w:line="276" w:lineRule="auto"/>
            <w:rPr>
              <w:rFonts w:ascii="Cambria" w:eastAsia="Cambria" w:hAnsi="Cambria" w:cs="Cambria"/>
              <w:b/>
              <w:color w:val="000000"/>
            </w:rPr>
          </w:pPr>
        </w:p>
      </w:tc>
      <w:tc>
        <w:tcPr>
          <w:tcW w:w="4279" w:type="dxa"/>
          <w:tcBorders>
            <w:top w:val="single" w:sz="4" w:space="0" w:color="4F81BD"/>
          </w:tcBorders>
        </w:tcPr>
        <w:p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r>
  </w:tbl>
  <w:p w:rsidR="005D3776" w:rsidRDefault="005D3776">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76" w:rsidRDefault="005D377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C1E" w:rsidRDefault="00070C1E">
      <w:r>
        <w:separator/>
      </w:r>
    </w:p>
  </w:footnote>
  <w:footnote w:type="continuationSeparator" w:id="0">
    <w:p w:rsidR="00070C1E" w:rsidRDefault="0007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76" w:rsidRDefault="005D3776">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76" w:rsidRDefault="005D377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76" w:rsidRDefault="005D377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69A1"/>
    <w:multiLevelType w:val="hybridMultilevel"/>
    <w:tmpl w:val="0F741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B60A9"/>
    <w:multiLevelType w:val="multilevel"/>
    <w:tmpl w:val="DEB683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A4D0B"/>
    <w:multiLevelType w:val="multilevel"/>
    <w:tmpl w:val="A26A5C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C2451F"/>
    <w:multiLevelType w:val="hybridMultilevel"/>
    <w:tmpl w:val="FFEE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68"/>
    <w:multiLevelType w:val="hybridMultilevel"/>
    <w:tmpl w:val="16A8B070"/>
    <w:lvl w:ilvl="0" w:tplc="63284CB4">
      <w:start w:val="1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57ED4"/>
    <w:multiLevelType w:val="hybridMultilevel"/>
    <w:tmpl w:val="C2780234"/>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493342C"/>
    <w:multiLevelType w:val="multilevel"/>
    <w:tmpl w:val="8AA8D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D47309"/>
    <w:multiLevelType w:val="multilevel"/>
    <w:tmpl w:val="BEDA6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890CD3"/>
    <w:multiLevelType w:val="multilevel"/>
    <w:tmpl w:val="6D747E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6FC6562"/>
    <w:multiLevelType w:val="hybridMultilevel"/>
    <w:tmpl w:val="7A36D78A"/>
    <w:lvl w:ilvl="0" w:tplc="8200A49E">
      <w:start w:val="1"/>
      <w:numFmt w:val="bullet"/>
      <w:lvlText w:val="•"/>
      <w:lvlJc w:val="left"/>
      <w:pPr>
        <w:tabs>
          <w:tab w:val="num" w:pos="720"/>
        </w:tabs>
        <w:ind w:left="720" w:hanging="360"/>
      </w:pPr>
      <w:rPr>
        <w:rFonts w:ascii="Times New Roman" w:hAnsi="Times New Roman" w:hint="default"/>
      </w:rPr>
    </w:lvl>
    <w:lvl w:ilvl="1" w:tplc="F1FE5714" w:tentative="1">
      <w:start w:val="1"/>
      <w:numFmt w:val="bullet"/>
      <w:lvlText w:val="•"/>
      <w:lvlJc w:val="left"/>
      <w:pPr>
        <w:tabs>
          <w:tab w:val="num" w:pos="1440"/>
        </w:tabs>
        <w:ind w:left="1440" w:hanging="360"/>
      </w:pPr>
      <w:rPr>
        <w:rFonts w:ascii="Times New Roman" w:hAnsi="Times New Roman" w:hint="default"/>
      </w:rPr>
    </w:lvl>
    <w:lvl w:ilvl="2" w:tplc="EEA03468" w:tentative="1">
      <w:start w:val="1"/>
      <w:numFmt w:val="bullet"/>
      <w:lvlText w:val="•"/>
      <w:lvlJc w:val="left"/>
      <w:pPr>
        <w:tabs>
          <w:tab w:val="num" w:pos="2160"/>
        </w:tabs>
        <w:ind w:left="2160" w:hanging="360"/>
      </w:pPr>
      <w:rPr>
        <w:rFonts w:ascii="Times New Roman" w:hAnsi="Times New Roman" w:hint="default"/>
      </w:rPr>
    </w:lvl>
    <w:lvl w:ilvl="3" w:tplc="F3BC220C" w:tentative="1">
      <w:start w:val="1"/>
      <w:numFmt w:val="bullet"/>
      <w:lvlText w:val="•"/>
      <w:lvlJc w:val="left"/>
      <w:pPr>
        <w:tabs>
          <w:tab w:val="num" w:pos="2880"/>
        </w:tabs>
        <w:ind w:left="2880" w:hanging="360"/>
      </w:pPr>
      <w:rPr>
        <w:rFonts w:ascii="Times New Roman" w:hAnsi="Times New Roman" w:hint="default"/>
      </w:rPr>
    </w:lvl>
    <w:lvl w:ilvl="4" w:tplc="8CC00654" w:tentative="1">
      <w:start w:val="1"/>
      <w:numFmt w:val="bullet"/>
      <w:lvlText w:val="•"/>
      <w:lvlJc w:val="left"/>
      <w:pPr>
        <w:tabs>
          <w:tab w:val="num" w:pos="3600"/>
        </w:tabs>
        <w:ind w:left="3600" w:hanging="360"/>
      </w:pPr>
      <w:rPr>
        <w:rFonts w:ascii="Times New Roman" w:hAnsi="Times New Roman" w:hint="default"/>
      </w:rPr>
    </w:lvl>
    <w:lvl w:ilvl="5" w:tplc="42C01600" w:tentative="1">
      <w:start w:val="1"/>
      <w:numFmt w:val="bullet"/>
      <w:lvlText w:val="•"/>
      <w:lvlJc w:val="left"/>
      <w:pPr>
        <w:tabs>
          <w:tab w:val="num" w:pos="4320"/>
        </w:tabs>
        <w:ind w:left="4320" w:hanging="360"/>
      </w:pPr>
      <w:rPr>
        <w:rFonts w:ascii="Times New Roman" w:hAnsi="Times New Roman" w:hint="default"/>
      </w:rPr>
    </w:lvl>
    <w:lvl w:ilvl="6" w:tplc="49303040" w:tentative="1">
      <w:start w:val="1"/>
      <w:numFmt w:val="bullet"/>
      <w:lvlText w:val="•"/>
      <w:lvlJc w:val="left"/>
      <w:pPr>
        <w:tabs>
          <w:tab w:val="num" w:pos="5040"/>
        </w:tabs>
        <w:ind w:left="5040" w:hanging="360"/>
      </w:pPr>
      <w:rPr>
        <w:rFonts w:ascii="Times New Roman" w:hAnsi="Times New Roman" w:hint="default"/>
      </w:rPr>
    </w:lvl>
    <w:lvl w:ilvl="7" w:tplc="63F6341E" w:tentative="1">
      <w:start w:val="1"/>
      <w:numFmt w:val="bullet"/>
      <w:lvlText w:val="•"/>
      <w:lvlJc w:val="left"/>
      <w:pPr>
        <w:tabs>
          <w:tab w:val="num" w:pos="5760"/>
        </w:tabs>
        <w:ind w:left="5760" w:hanging="360"/>
      </w:pPr>
      <w:rPr>
        <w:rFonts w:ascii="Times New Roman" w:hAnsi="Times New Roman" w:hint="default"/>
      </w:rPr>
    </w:lvl>
    <w:lvl w:ilvl="8" w:tplc="BA2493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49146B"/>
    <w:multiLevelType w:val="hybridMultilevel"/>
    <w:tmpl w:val="EDDCD046"/>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15:restartNumberingAfterBreak="0">
    <w:nsid w:val="62D836D0"/>
    <w:multiLevelType w:val="hybridMultilevel"/>
    <w:tmpl w:val="A5649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D3A11"/>
    <w:multiLevelType w:val="hybridMultilevel"/>
    <w:tmpl w:val="AB30E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809A3"/>
    <w:multiLevelType w:val="multilevel"/>
    <w:tmpl w:val="DF00B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6"/>
  </w:num>
  <w:num w:numId="3">
    <w:abstractNumId w:val="7"/>
  </w:num>
  <w:num w:numId="4">
    <w:abstractNumId w:val="8"/>
  </w:num>
  <w:num w:numId="5">
    <w:abstractNumId w:val="2"/>
  </w:num>
  <w:num w:numId="6">
    <w:abstractNumId w:val="1"/>
  </w:num>
  <w:num w:numId="7">
    <w:abstractNumId w:val="9"/>
  </w:num>
  <w:num w:numId="8">
    <w:abstractNumId w:val="3"/>
  </w:num>
  <w:num w:numId="9">
    <w:abstractNumId w:val="5"/>
  </w:num>
  <w:num w:numId="10">
    <w:abstractNumId w:val="10"/>
  </w:num>
  <w:num w:numId="11">
    <w:abstractNumId w:val="11"/>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3776"/>
    <w:rsid w:val="00070C1E"/>
    <w:rsid w:val="00122B91"/>
    <w:rsid w:val="00176B62"/>
    <w:rsid w:val="00191B84"/>
    <w:rsid w:val="00197A2A"/>
    <w:rsid w:val="00236A9B"/>
    <w:rsid w:val="00377BB4"/>
    <w:rsid w:val="003B60F9"/>
    <w:rsid w:val="00481501"/>
    <w:rsid w:val="004851F7"/>
    <w:rsid w:val="004E1541"/>
    <w:rsid w:val="00526798"/>
    <w:rsid w:val="005D3776"/>
    <w:rsid w:val="007B271B"/>
    <w:rsid w:val="00893B75"/>
    <w:rsid w:val="00962945"/>
    <w:rsid w:val="009967E2"/>
    <w:rsid w:val="009A07F1"/>
    <w:rsid w:val="00A1056A"/>
    <w:rsid w:val="00A33981"/>
    <w:rsid w:val="00A4270C"/>
    <w:rsid w:val="00A81813"/>
    <w:rsid w:val="00B15863"/>
    <w:rsid w:val="00BC4A19"/>
    <w:rsid w:val="00D54A9E"/>
    <w:rsid w:val="00EE22D5"/>
    <w:rsid w:val="00F4161F"/>
    <w:rsid w:val="00F97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52043-E801-D844-8CE9-12CF3E1A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outlineLvl w:val="0"/>
    </w:pPr>
    <w:rPr>
      <w:b/>
      <w:u w:val="single"/>
    </w:rPr>
  </w:style>
  <w:style w:type="paragraph" w:styleId="2">
    <w:name w:val="heading 2"/>
    <w:basedOn w:val="a"/>
    <w:next w:val="a"/>
    <w:pPr>
      <w:keepNext/>
      <w:outlineLvl w:val="1"/>
    </w:pPr>
    <w:rPr>
      <w:b/>
    </w:rPr>
  </w:style>
  <w:style w:type="paragraph" w:styleId="3">
    <w:name w:val="heading 3"/>
    <w:basedOn w:val="a"/>
    <w:next w:val="a"/>
    <w:pPr>
      <w:keepNext/>
      <w:jc w:val="center"/>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rPr>
      <w:rFonts w:ascii="Cambria" w:eastAsia="Cambria" w:hAnsi="Cambria" w:cs="Cambria"/>
      <w:color w:val="2E75B5"/>
      <w:sz w:val="22"/>
      <w:szCs w:val="22"/>
    </w:rPr>
    <w:tblPr>
      <w:tblStyleRowBandSize w:val="1"/>
      <w:tblStyleColBandSize w:val="1"/>
      <w:tblCellMar>
        <w:left w:w="115" w:type="dxa"/>
        <w:right w:w="115" w:type="dxa"/>
      </w:tblCellMar>
    </w:tblPr>
    <w:tcPr>
      <w:shd w:val="clear" w:color="auto" w:fill="D3DFEE"/>
    </w:tc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6">
    <w:basedOn w:val="a1"/>
    <w:rPr>
      <w:rFonts w:ascii="Cambria" w:eastAsia="Cambria" w:hAnsi="Cambria" w:cs="Cambria"/>
      <w:color w:val="2E75B5"/>
      <w:sz w:val="22"/>
      <w:szCs w:val="22"/>
    </w:rPr>
    <w:tblPr>
      <w:tblStyleRowBandSize w:val="1"/>
      <w:tblStyleColBandSize w:val="1"/>
      <w:tblCellMar>
        <w:left w:w="115" w:type="dxa"/>
        <w:right w:w="115" w:type="dxa"/>
      </w:tblCellMar>
    </w:tblPr>
    <w:tcPr>
      <w:shd w:val="clear" w:color="auto" w:fill="D3DFEE"/>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7">
    <w:basedOn w:val="a1"/>
    <w:tblPr>
      <w:tblStyleRowBandSize w:val="1"/>
      <w:tblStyleColBandSize w:val="1"/>
      <w:tblCellMar>
        <w:left w:w="115" w:type="dxa"/>
        <w:right w:w="115" w:type="dxa"/>
      </w:tblCellMar>
    </w:tblPr>
  </w:style>
  <w:style w:type="table" w:customStyle="1" w:styleId="a8">
    <w:basedOn w:val="a1"/>
    <w:rPr>
      <w:rFonts w:ascii="Cambria" w:eastAsia="Cambria" w:hAnsi="Cambria" w:cs="Cambria"/>
      <w:color w:val="2E75B5"/>
      <w:sz w:val="22"/>
      <w:szCs w:val="22"/>
    </w:rPr>
    <w:tblPr>
      <w:tblStyleRowBandSize w:val="1"/>
      <w:tblStyleColBandSize w:val="1"/>
      <w:tblCellMar>
        <w:left w:w="115" w:type="dxa"/>
        <w:right w:w="115" w:type="dxa"/>
      </w:tblCellMar>
    </w:tblPr>
    <w:tcPr>
      <w:shd w:val="clear" w:color="auto" w:fill="D3DFEE"/>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a1"/>
    <w:tblPr>
      <w:tblStyleRowBandSize w:val="1"/>
      <w:tblStyleColBandSize w:val="1"/>
      <w:tblCellMar>
        <w:left w:w="115" w:type="dxa"/>
        <w:right w:w="115" w:type="dxa"/>
      </w:tblCellMar>
    </w:tblPr>
  </w:style>
  <w:style w:type="paragraph" w:styleId="aa">
    <w:name w:val="Normal (Web)"/>
    <w:basedOn w:val="a"/>
    <w:uiPriority w:val="99"/>
    <w:semiHidden/>
    <w:unhideWhenUsed/>
    <w:rsid w:val="00D54A9E"/>
    <w:rPr>
      <w:sz w:val="24"/>
      <w:szCs w:val="24"/>
    </w:rPr>
  </w:style>
  <w:style w:type="paragraph" w:styleId="ab">
    <w:name w:val="List Paragraph"/>
    <w:basedOn w:val="a"/>
    <w:uiPriority w:val="34"/>
    <w:qFormat/>
    <w:rsid w:val="00F41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40">
      <w:bodyDiv w:val="1"/>
      <w:marLeft w:val="0"/>
      <w:marRight w:val="0"/>
      <w:marTop w:val="0"/>
      <w:marBottom w:val="0"/>
      <w:divBdr>
        <w:top w:val="none" w:sz="0" w:space="0" w:color="auto"/>
        <w:left w:val="none" w:sz="0" w:space="0" w:color="auto"/>
        <w:bottom w:val="none" w:sz="0" w:space="0" w:color="auto"/>
        <w:right w:val="none" w:sz="0" w:space="0" w:color="auto"/>
      </w:divBdr>
    </w:div>
    <w:div w:id="178786404">
      <w:bodyDiv w:val="1"/>
      <w:marLeft w:val="0"/>
      <w:marRight w:val="0"/>
      <w:marTop w:val="0"/>
      <w:marBottom w:val="0"/>
      <w:divBdr>
        <w:top w:val="none" w:sz="0" w:space="0" w:color="auto"/>
        <w:left w:val="none" w:sz="0" w:space="0" w:color="auto"/>
        <w:bottom w:val="none" w:sz="0" w:space="0" w:color="auto"/>
        <w:right w:val="none" w:sz="0" w:space="0" w:color="auto"/>
      </w:divBdr>
      <w:divsChild>
        <w:div w:id="199905736">
          <w:marLeft w:val="547"/>
          <w:marRight w:val="0"/>
          <w:marTop w:val="0"/>
          <w:marBottom w:val="0"/>
          <w:divBdr>
            <w:top w:val="none" w:sz="0" w:space="0" w:color="auto"/>
            <w:left w:val="none" w:sz="0" w:space="0" w:color="auto"/>
            <w:bottom w:val="none" w:sz="0" w:space="0" w:color="auto"/>
            <w:right w:val="none" w:sz="0" w:space="0" w:color="auto"/>
          </w:divBdr>
        </w:div>
      </w:divsChild>
    </w:div>
    <w:div w:id="543565977">
      <w:bodyDiv w:val="1"/>
      <w:marLeft w:val="0"/>
      <w:marRight w:val="0"/>
      <w:marTop w:val="0"/>
      <w:marBottom w:val="0"/>
      <w:divBdr>
        <w:top w:val="none" w:sz="0" w:space="0" w:color="auto"/>
        <w:left w:val="none" w:sz="0" w:space="0" w:color="auto"/>
        <w:bottom w:val="none" w:sz="0" w:space="0" w:color="auto"/>
        <w:right w:val="none" w:sz="0" w:space="0" w:color="auto"/>
      </w:divBdr>
      <w:divsChild>
        <w:div w:id="1460151589">
          <w:marLeft w:val="547"/>
          <w:marRight w:val="0"/>
          <w:marTop w:val="0"/>
          <w:marBottom w:val="0"/>
          <w:divBdr>
            <w:top w:val="none" w:sz="0" w:space="0" w:color="auto"/>
            <w:left w:val="none" w:sz="0" w:space="0" w:color="auto"/>
            <w:bottom w:val="none" w:sz="0" w:space="0" w:color="auto"/>
            <w:right w:val="none" w:sz="0" w:space="0" w:color="auto"/>
          </w:divBdr>
        </w:div>
      </w:divsChild>
    </w:div>
    <w:div w:id="624655613">
      <w:bodyDiv w:val="1"/>
      <w:marLeft w:val="0"/>
      <w:marRight w:val="0"/>
      <w:marTop w:val="0"/>
      <w:marBottom w:val="0"/>
      <w:divBdr>
        <w:top w:val="none" w:sz="0" w:space="0" w:color="auto"/>
        <w:left w:val="none" w:sz="0" w:space="0" w:color="auto"/>
        <w:bottom w:val="none" w:sz="0" w:space="0" w:color="auto"/>
        <w:right w:val="none" w:sz="0" w:space="0" w:color="auto"/>
      </w:divBdr>
    </w:div>
    <w:div w:id="1259095384">
      <w:bodyDiv w:val="1"/>
      <w:marLeft w:val="0"/>
      <w:marRight w:val="0"/>
      <w:marTop w:val="0"/>
      <w:marBottom w:val="0"/>
      <w:divBdr>
        <w:top w:val="none" w:sz="0" w:space="0" w:color="auto"/>
        <w:left w:val="none" w:sz="0" w:space="0" w:color="auto"/>
        <w:bottom w:val="none" w:sz="0" w:space="0" w:color="auto"/>
        <w:right w:val="none" w:sz="0" w:space="0" w:color="auto"/>
      </w:divBdr>
    </w:div>
    <w:div w:id="147417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shahbaa munther</cp:lastModifiedBy>
  <cp:revision>2</cp:revision>
  <dcterms:created xsi:type="dcterms:W3CDTF">2022-06-02T16:38:00Z</dcterms:created>
  <dcterms:modified xsi:type="dcterms:W3CDTF">2022-06-02T16:38:00Z</dcterms:modified>
</cp:coreProperties>
</file>