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المرأة وتقنيات الليزر</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مقدمة</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أصبحت تقنيات الليزر من أبرز التطبيقات العلمية والتكنولوجية في العصر الحديث، إذ دخلت في مجالات متعددة مثل الطب، والصناعة، والاتصالات، والبحث العلمي، والتجميل. وقد استفادت المرأة من هذه التقنيات بصورة خاصة، سواء من خلال مشاركتها في تطوير علوم الليزر وأبحاثه، أو من خلال استخدام تطبيقاته في مجالات الرعاية الصحية والعناية بالبشرة والتجميل</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والليزر ليس مجرد وسيلة تجميلية كما يعتقد البعض، بل هو تقنية علمية تعتمد على إنتاج ضوء يتميز بخصائص محددة، ويمكن التحكم في طاقته وطوله الموجي واستخدامه لأغراض مختلفة. وقد أدى التطور المستمر في هذه التقنية إلى ظهور تطبيقات أكثر دقة وأمانًا في العديد من المجالات</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أولًا: ما هو الليزر؟</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 xml:space="preserve">كلمة </w:t>
      </w:r>
      <w:r w:rsidRPr="002036C6">
        <w:rPr>
          <w:rFonts w:asciiTheme="majorBidi" w:hAnsiTheme="majorBidi" w:cstheme="majorBidi"/>
          <w:b/>
          <w:bCs/>
          <w:sz w:val="28"/>
          <w:szCs w:val="28"/>
          <w:rtl/>
        </w:rPr>
        <w:t>ليزر</w:t>
      </w:r>
      <w:r w:rsidRPr="002036C6">
        <w:rPr>
          <w:rFonts w:asciiTheme="majorBidi" w:hAnsiTheme="majorBidi" w:cstheme="majorBidi"/>
          <w:sz w:val="28"/>
          <w:szCs w:val="28"/>
          <w:rtl/>
        </w:rPr>
        <w:t xml:space="preserve"> هي اختصار لعبارة تعني "تضخيم الضوء بواسطة الانبعاث المحفَّز للإشعاع". ويتميز ضوء الليزر بخصائص تجعله مختلفًا عن الضوء العادي، فهو يمكن أن يكون مركزًا ودقيقًا للغاية، ويمكن توجيهه والتحكم في طاقته وطوله الموجي</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وقد بدأ تطوير الليزر في القرن العشرين، ثم تطورت تطبيقاته بصورة كبيرة حتى أصبح جزءًا مهمًا من التكنولوجيا الحديثة. ويُستخدم اليوم في العمليات الطبية، وتصحيح بعض مشكلات النظر، وعلاج بعض الأمراض الجلدية، وإزالة الشعر، والجراحة، والاتصالات وغيرها</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ثانيًا: دور المرأة في تطوير علوم الليزر</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لم تكن المرأة مجرد مستفيدة من تقنيات الليزر، بل شاركت أيضًا في العلوم التي ساعدت على تطويرها. فقد ساهمت العالمات والباحثات في مجالات الفيزياء والهندسة والطب والعلوم التطبيقية المرتبطة بتقنيات الضوء والليزر</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وتعمل الباحثات في الوقت الحاضر في مجالات متعددة، مثل تطوير الأجهزة الطبية، والفيزياء البصرية، والليزر الطبي، والمواد المتقدمة، والذكاء الاصطناعي المستخدم في بعض التطبيقات الطبية. وتوضح هذه المشاركة أهمية إتاحة الفرص العلمية والتعليمية للمرأة للمساهمة في تطوير التقنيات الحديثة</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ثالثًا: استخدام الليزر في المجال الطبي</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يُستخدم الليزر في العديد من التطبيقات الطبية التي يمكن أن تكون مهمة للمرأة والرجل على حد سواء. ومن أمثلته استخدام بعض أنواع الليزر في جراحات العيون، وعلاج بعض الأمراض الجلدية، وبعض الإجراءات الجراحية الدقيقة</w:t>
      </w:r>
      <w:r w:rsidRPr="002036C6">
        <w:rPr>
          <w:rFonts w:asciiTheme="majorBidi" w:hAnsiTheme="majorBidi" w:cstheme="majorBidi"/>
          <w:sz w:val="28"/>
          <w:szCs w:val="28"/>
        </w:rPr>
        <w:t>.</w:t>
      </w:r>
    </w:p>
    <w:p w:rsidR="002036C6" w:rsidRDefault="002036C6" w:rsidP="002036C6">
      <w:pPr>
        <w:bidi/>
        <w:jc w:val="both"/>
        <w:rPr>
          <w:rFonts w:asciiTheme="majorBidi" w:hAnsiTheme="majorBidi" w:cstheme="majorBidi"/>
          <w:sz w:val="28"/>
          <w:szCs w:val="28"/>
          <w:rtl/>
        </w:rPr>
      </w:pPr>
      <w:r w:rsidRPr="002036C6">
        <w:rPr>
          <w:rFonts w:asciiTheme="majorBidi" w:hAnsiTheme="majorBidi" w:cstheme="majorBidi"/>
          <w:sz w:val="28"/>
          <w:szCs w:val="28"/>
          <w:rtl/>
        </w:rPr>
        <w:t>ومن أهم مزايا الليزر في بعض التطبيقات الطبية قدرته على الوصول إلى مناطق محددة بدقة، وتقليل التأثير على الأنسجة المحيطة في بعض الإجراءات مقارنة ببعض الأساليب التقليدية. ومع ذلك، تختلف النتائج والمخاطر من إجراء إلى آخر، ولذلك يجب أن يتم استخدام الليزر الطبي تحت إشراف مختص مؤهل</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bookmarkStart w:id="0" w:name="_GoBack"/>
      <w:bookmarkEnd w:id="0"/>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lastRenderedPageBreak/>
        <w:t>رابعًا: الليزر والعناية بالبشرة</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دخلت تقنيات الليزر في عدد من الإجراءات الجلدية والتجميلية. فقد تُستخدم بعض أنواع الليزر لعلاج التصبغات أو الندبات أو بعض آثار حب الشباب وتحسين مظهر الجلد</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ويعتمد اختيار نوع الليزر على طبيعة المشكلة ونوع البشرة وحالتها، لذلك لا يوجد جهاز واحد مناسب لجميع الأشخاص. كما أن بعض أنواع البشرة قد تكون أكثر عرضة لحدوث تغيرات في التصبغ بعد بعض الإجراءات، مما يجعل التقييم الطبي قبل العلاج أمرًا مهمًا</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خامسًا: إزالة الشعر بالليزر</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تُعد إزالة الشعر من أشهر التطبيقات التي تربط بين المرأة وتقنيات الليزر. وتعتمد هذه التقنية على توجيه طاقة ضوئية إلى بصيلات الشعر، حيث تمتص صبغة الميلانين جزءًا من الطاقة، مما يؤدي إلى إضعاف نمو الشعر مع تكرار الجلسات</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ولا تعني إزالة الشعر بالليزر بالضرورة اختفاء الشعر بصورة دائمة لدى الجميع؛ فالنتائج تختلف باختلاف لون الشعر ولون البشرة ونوع الجهاز والعوامل الهرمونية وغيرها. وغالبًا ما يحتاج الشخص إلى عدة جلسات للحصول على النتيجة المطلوبة، وقد يحتاج إلى جلسات متابعة لاحقًا</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سادسًا: الليزر في علاج بعض المشكلات الجلدية</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يمكن استخدام أنواع معينة من الليزر في التعامل مع بعض المشكلات الجلدية، مثل بعض الندبات والتصبغات والأوعية الدموية السطحية والتغيرات الناتجة عن أشعة الشمس</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ويختلف العلاج المناسب من حالة إلى أخرى، لذلك من الضروري أن يقوم طبيب الجلدية بتحديد نوع المشكلة أولًا، ثم اختيار التقنية المناسبة. كما ينبغي تجنب استخدام أجهزة الليزر بصورة عشوائية أو لدى أشخاص غير مؤهلين، لأن الاستخدام الخاطئ قد يؤدي إلى الحروق أو الندبات أو تغيرات في لون الجلد</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سابعًا: الليزر في مجال طب العيون</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من التطبيقات المهمة لليزر استخدامه في بعض عمليات تصحيح عيوب الإبصار، مثل قصر النظر وطول النظر والاستجماتيزم، وفق شروط طبية محددة</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وقد ساهم تطور تقنيات الليزر في جعل بعض الإجراءات أكثر دقة من السابق، إلا أن اختيار العملية يعتمد على حالة العين والعمر وسماكة القرنية وعوامل أخرى. لذلك لا يُعد الليزر مناسبًا لكل شخص، ويجب إجراء فحوصات شاملة قبل اتخاذ القرار</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ثامنًا: فوائد تقنيات الليزر للمرأة</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يمكن أن توفر تقنيات الليزر عددًا من الفوائد في المجالات التي تستخدم فيها، ومن أهمها</w:t>
      </w:r>
      <w:r w:rsidRPr="002036C6">
        <w:rPr>
          <w:rFonts w:asciiTheme="majorBidi" w:hAnsiTheme="majorBidi" w:cstheme="majorBidi"/>
          <w:sz w:val="28"/>
          <w:szCs w:val="28"/>
        </w:rPr>
        <w:t>:</w:t>
      </w:r>
    </w:p>
    <w:p w:rsidR="002036C6" w:rsidRPr="002036C6" w:rsidRDefault="002036C6" w:rsidP="002036C6">
      <w:pPr>
        <w:numPr>
          <w:ilvl w:val="0"/>
          <w:numId w:val="42"/>
        </w:numPr>
        <w:bidi/>
        <w:jc w:val="both"/>
        <w:rPr>
          <w:rFonts w:asciiTheme="majorBidi" w:hAnsiTheme="majorBidi" w:cstheme="majorBidi"/>
          <w:sz w:val="28"/>
          <w:szCs w:val="28"/>
        </w:rPr>
      </w:pPr>
      <w:r w:rsidRPr="002036C6">
        <w:rPr>
          <w:rFonts w:asciiTheme="majorBidi" w:hAnsiTheme="majorBidi" w:cstheme="majorBidi"/>
          <w:sz w:val="28"/>
          <w:szCs w:val="28"/>
          <w:rtl/>
        </w:rPr>
        <w:t>الدقة العالية في بعض الإجراءات الطبية</w:t>
      </w:r>
      <w:r w:rsidRPr="002036C6">
        <w:rPr>
          <w:rFonts w:asciiTheme="majorBidi" w:hAnsiTheme="majorBidi" w:cstheme="majorBidi"/>
          <w:sz w:val="28"/>
          <w:szCs w:val="28"/>
        </w:rPr>
        <w:t>.</w:t>
      </w:r>
    </w:p>
    <w:p w:rsidR="002036C6" w:rsidRPr="002036C6" w:rsidRDefault="002036C6" w:rsidP="002036C6">
      <w:pPr>
        <w:numPr>
          <w:ilvl w:val="0"/>
          <w:numId w:val="42"/>
        </w:numPr>
        <w:bidi/>
        <w:jc w:val="both"/>
        <w:rPr>
          <w:rFonts w:asciiTheme="majorBidi" w:hAnsiTheme="majorBidi" w:cstheme="majorBidi"/>
          <w:sz w:val="28"/>
          <w:szCs w:val="28"/>
        </w:rPr>
      </w:pPr>
      <w:r w:rsidRPr="002036C6">
        <w:rPr>
          <w:rFonts w:asciiTheme="majorBidi" w:hAnsiTheme="majorBidi" w:cstheme="majorBidi"/>
          <w:sz w:val="28"/>
          <w:szCs w:val="28"/>
          <w:rtl/>
        </w:rPr>
        <w:t>إمكانية علاج بعض المشكلات الجلدية بطرق غير جراحية أو قليلة التدخل</w:t>
      </w:r>
      <w:r w:rsidRPr="002036C6">
        <w:rPr>
          <w:rFonts w:asciiTheme="majorBidi" w:hAnsiTheme="majorBidi" w:cstheme="majorBidi"/>
          <w:sz w:val="28"/>
          <w:szCs w:val="28"/>
        </w:rPr>
        <w:t>.</w:t>
      </w:r>
    </w:p>
    <w:p w:rsidR="002036C6" w:rsidRPr="002036C6" w:rsidRDefault="002036C6" w:rsidP="002036C6">
      <w:pPr>
        <w:numPr>
          <w:ilvl w:val="0"/>
          <w:numId w:val="42"/>
        </w:numPr>
        <w:bidi/>
        <w:jc w:val="both"/>
        <w:rPr>
          <w:rFonts w:asciiTheme="majorBidi" w:hAnsiTheme="majorBidi" w:cstheme="majorBidi"/>
          <w:sz w:val="28"/>
          <w:szCs w:val="28"/>
        </w:rPr>
      </w:pPr>
      <w:r w:rsidRPr="002036C6">
        <w:rPr>
          <w:rFonts w:asciiTheme="majorBidi" w:hAnsiTheme="majorBidi" w:cstheme="majorBidi"/>
          <w:sz w:val="28"/>
          <w:szCs w:val="28"/>
          <w:rtl/>
        </w:rPr>
        <w:t>تقليل نمو الشعر على المدى الطويل عند بعض الأشخاص</w:t>
      </w:r>
      <w:r w:rsidRPr="002036C6">
        <w:rPr>
          <w:rFonts w:asciiTheme="majorBidi" w:hAnsiTheme="majorBidi" w:cstheme="majorBidi"/>
          <w:sz w:val="28"/>
          <w:szCs w:val="28"/>
        </w:rPr>
        <w:t>.</w:t>
      </w:r>
    </w:p>
    <w:p w:rsidR="002036C6" w:rsidRPr="002036C6" w:rsidRDefault="002036C6" w:rsidP="002036C6">
      <w:pPr>
        <w:numPr>
          <w:ilvl w:val="0"/>
          <w:numId w:val="42"/>
        </w:numPr>
        <w:bidi/>
        <w:jc w:val="both"/>
        <w:rPr>
          <w:rFonts w:asciiTheme="majorBidi" w:hAnsiTheme="majorBidi" w:cstheme="majorBidi"/>
          <w:sz w:val="28"/>
          <w:szCs w:val="28"/>
        </w:rPr>
      </w:pPr>
      <w:r w:rsidRPr="002036C6">
        <w:rPr>
          <w:rFonts w:asciiTheme="majorBidi" w:hAnsiTheme="majorBidi" w:cstheme="majorBidi"/>
          <w:sz w:val="28"/>
          <w:szCs w:val="28"/>
          <w:rtl/>
        </w:rPr>
        <w:lastRenderedPageBreak/>
        <w:t>المساعدة في علاج بعض الندبات والتصبغات</w:t>
      </w:r>
      <w:r w:rsidRPr="002036C6">
        <w:rPr>
          <w:rFonts w:asciiTheme="majorBidi" w:hAnsiTheme="majorBidi" w:cstheme="majorBidi"/>
          <w:sz w:val="28"/>
          <w:szCs w:val="28"/>
        </w:rPr>
        <w:t>.</w:t>
      </w:r>
    </w:p>
    <w:p w:rsidR="002036C6" w:rsidRPr="002036C6" w:rsidRDefault="002036C6" w:rsidP="002036C6">
      <w:pPr>
        <w:numPr>
          <w:ilvl w:val="0"/>
          <w:numId w:val="42"/>
        </w:numPr>
        <w:bidi/>
        <w:jc w:val="both"/>
        <w:rPr>
          <w:rFonts w:asciiTheme="majorBidi" w:hAnsiTheme="majorBidi" w:cstheme="majorBidi"/>
          <w:sz w:val="28"/>
          <w:szCs w:val="28"/>
        </w:rPr>
      </w:pPr>
      <w:r w:rsidRPr="002036C6">
        <w:rPr>
          <w:rFonts w:asciiTheme="majorBidi" w:hAnsiTheme="majorBidi" w:cstheme="majorBidi"/>
          <w:sz w:val="28"/>
          <w:szCs w:val="28"/>
          <w:rtl/>
        </w:rPr>
        <w:t>استخدامات متنوعة في طب العيون</w:t>
      </w:r>
      <w:r w:rsidRPr="002036C6">
        <w:rPr>
          <w:rFonts w:asciiTheme="majorBidi" w:hAnsiTheme="majorBidi" w:cstheme="majorBidi"/>
          <w:sz w:val="28"/>
          <w:szCs w:val="28"/>
        </w:rPr>
        <w:t>.</w:t>
      </w:r>
    </w:p>
    <w:p w:rsidR="002036C6" w:rsidRPr="002036C6" w:rsidRDefault="002036C6" w:rsidP="002036C6">
      <w:pPr>
        <w:numPr>
          <w:ilvl w:val="0"/>
          <w:numId w:val="42"/>
        </w:numPr>
        <w:bidi/>
        <w:jc w:val="both"/>
        <w:rPr>
          <w:rFonts w:asciiTheme="majorBidi" w:hAnsiTheme="majorBidi" w:cstheme="majorBidi"/>
          <w:sz w:val="28"/>
          <w:szCs w:val="28"/>
        </w:rPr>
      </w:pPr>
      <w:r w:rsidRPr="002036C6">
        <w:rPr>
          <w:rFonts w:asciiTheme="majorBidi" w:hAnsiTheme="majorBidi" w:cstheme="majorBidi"/>
          <w:sz w:val="28"/>
          <w:szCs w:val="28"/>
          <w:rtl/>
        </w:rPr>
        <w:t>تطور مستمر في الأجهزة والتقنيات الطبية</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لكن هذه الفوائد لا تعني أن الليزر خالٍ من المخاطر، إذ تعتمد النتائج على نوع الجهاز والإجراء وخبرة المختص وحالة الشخص</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تاسعًا: مخاطر استخدام الليزر</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رغم الفوائد المتعددة، فإن استخدام الليزر بطريقة غير صحيحة قد يؤدي إلى آثار جانبية، منها الاحمرار والتورم والتهيج والحروق أو تغير لون الجلد أو ظهور ندبات في بعض الحالات</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وقد تختلف درجة المخاطر حسب نوع الليزر والمنطقة المعالجة ونوع البشرة. لذلك ينبغي إجراء الإجراءات الطبية والتجميلية باستخدام أجهزة معتمدة وتحت إشراف أشخاص مؤهلين، مع الالتزام بتعليمات العناية قبل العلاج وبعده</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كما يجب حماية العينين من أشعة الليزر، لأن التعرض المباشر لبعض أنواع الليزر يمكن أن يؤدي إلى إصابات خطيرة للعين</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عاشرًا: أهمية الوعي عند استخدام تقنيات الليزر</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مع انتشار الإعلانات التجارية المتعلقة بالليزر، من المهم أن تعتمد المرأة على المعلومات الطبية الموثوقة بدلًا من الوعود التسويقية. وينبغي قبل إجراء أي علاج معرفة نوع الجهاز المستخدم، والهدف من العلاج، والنتائج المتوقعة، والآثار الجانبية المحتملة، وعدد الجلسات المطلوبة</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كما يجب إخبار المختص بأي أدوية أو أمراض جلدية أو مشكلات صحية قد تؤثر في الإجراء، واتباع التعليمات الخاصة بحماية البشرة من الشمس والعناية بالمنطقة المعالجة</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حادي عشر: مستقبل المرأة في مجال تقنيات الليزر</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يتوقع أن يستمر تطور تقنيات الليزر مع التقدم في الفيزياء والطب والهندسة والذكاء الاصطناعي. ويمكن للمرأة أن تؤدي دورًا مهمًا في هذا المستقبل من خلال دراسة التخصصات العلمية والهندسية والطبية والمشاركة في البحث العلمي وتطوير الأجهزة والتطبيقات الجديدة</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إن زيادة مشاركة النساء في العلوم والتكنولوجيا لا تعود فائدتها على المرأة وحدها، بل تسهم في تنوع الأفكار والخبرات التي تساعد على تطوير حلول علمية جديدة</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b/>
          <w:bCs/>
          <w:sz w:val="28"/>
          <w:szCs w:val="28"/>
        </w:rPr>
      </w:pPr>
      <w:r w:rsidRPr="002036C6">
        <w:rPr>
          <w:rFonts w:asciiTheme="majorBidi" w:hAnsiTheme="majorBidi" w:cstheme="majorBidi"/>
          <w:b/>
          <w:bCs/>
          <w:sz w:val="28"/>
          <w:szCs w:val="28"/>
          <w:rtl/>
        </w:rPr>
        <w:t>خاتمة</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t>تمثل تقنيات الليزر مثالًا واضحًا على كيفية انتقال الاكتشافات العلمية من المختبرات إلى التطبيقات اليومية والطبية. وقد استفادت المرأة من هذه التقنيات في مجالات عديدة، مثل إزالة الشعر والعناية بالبشرة وبعض علاجات الجلد وتصحيح مشكلات النظر، كما شاركت النساء في البحث العلمي والتطوير المرتبط بالليزر</w:t>
      </w:r>
      <w:r w:rsidRPr="002036C6">
        <w:rPr>
          <w:rFonts w:asciiTheme="majorBidi" w:hAnsiTheme="majorBidi" w:cstheme="majorBidi"/>
          <w:sz w:val="28"/>
          <w:szCs w:val="28"/>
        </w:rPr>
        <w:t>.</w:t>
      </w:r>
    </w:p>
    <w:p w:rsidR="002036C6" w:rsidRPr="002036C6" w:rsidRDefault="002036C6" w:rsidP="002036C6">
      <w:pPr>
        <w:bidi/>
        <w:jc w:val="both"/>
        <w:rPr>
          <w:rFonts w:asciiTheme="majorBidi" w:hAnsiTheme="majorBidi" w:cstheme="majorBidi"/>
          <w:sz w:val="28"/>
          <w:szCs w:val="28"/>
        </w:rPr>
      </w:pPr>
      <w:r w:rsidRPr="002036C6">
        <w:rPr>
          <w:rFonts w:asciiTheme="majorBidi" w:hAnsiTheme="majorBidi" w:cstheme="majorBidi"/>
          <w:sz w:val="28"/>
          <w:szCs w:val="28"/>
          <w:rtl/>
        </w:rPr>
        <w:lastRenderedPageBreak/>
        <w:t>ومع ذلك، فإن الاستفادة من الليزر تتطلب وعيًا علميًا واختيارًا صحيحًا للتقنية والمختص، لأن النتائج والمخاطر تختلف من شخص إلى آخر. ولذلك فإن الاستخدام الآمن والمسؤول لهذه التكنولوجيا، إلى جانب تشجيع المرأة على دراسة العلوم والمشاركة في تطويرها، يمثلان خطوة مهمة نحو مستقبل أكثر تقدمًا في الطب والتكنولوجيا</w:t>
      </w:r>
      <w:r w:rsidRPr="002036C6">
        <w:rPr>
          <w:rFonts w:asciiTheme="majorBidi" w:hAnsiTheme="majorBidi" w:cstheme="majorBidi"/>
          <w:sz w:val="28"/>
          <w:szCs w:val="28"/>
        </w:rPr>
        <w:t>.</w:t>
      </w:r>
    </w:p>
    <w:p w:rsidR="0042604E" w:rsidRPr="002036C6" w:rsidRDefault="0042604E" w:rsidP="0042604E">
      <w:pPr>
        <w:bidi/>
        <w:jc w:val="both"/>
        <w:rPr>
          <w:rFonts w:asciiTheme="majorBidi" w:hAnsiTheme="majorBidi" w:cstheme="majorBidi"/>
          <w:sz w:val="28"/>
          <w:szCs w:val="28"/>
        </w:rPr>
      </w:pPr>
    </w:p>
    <w:sectPr w:rsidR="0042604E" w:rsidRPr="002036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353" w:rsidRDefault="00C74353" w:rsidP="007A7642">
      <w:pPr>
        <w:spacing w:after="0" w:line="240" w:lineRule="auto"/>
      </w:pPr>
      <w:r>
        <w:separator/>
      </w:r>
    </w:p>
  </w:endnote>
  <w:endnote w:type="continuationSeparator" w:id="0">
    <w:p w:rsidR="00C74353" w:rsidRDefault="00C74353" w:rsidP="007A7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353" w:rsidRDefault="00C74353" w:rsidP="007A7642">
      <w:pPr>
        <w:spacing w:after="0" w:line="240" w:lineRule="auto"/>
      </w:pPr>
      <w:r>
        <w:separator/>
      </w:r>
    </w:p>
  </w:footnote>
  <w:footnote w:type="continuationSeparator" w:id="0">
    <w:p w:rsidR="00C74353" w:rsidRDefault="00C74353" w:rsidP="007A76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430B1"/>
    <w:multiLevelType w:val="multilevel"/>
    <w:tmpl w:val="7888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D46966"/>
    <w:multiLevelType w:val="multilevel"/>
    <w:tmpl w:val="78FE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B00605"/>
    <w:multiLevelType w:val="multilevel"/>
    <w:tmpl w:val="480A3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F70C22"/>
    <w:multiLevelType w:val="multilevel"/>
    <w:tmpl w:val="2D68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D958CF"/>
    <w:multiLevelType w:val="multilevel"/>
    <w:tmpl w:val="7202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A87455"/>
    <w:multiLevelType w:val="multilevel"/>
    <w:tmpl w:val="4FBA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30205D"/>
    <w:multiLevelType w:val="multilevel"/>
    <w:tmpl w:val="A82A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470887"/>
    <w:multiLevelType w:val="multilevel"/>
    <w:tmpl w:val="A51A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7038DE"/>
    <w:multiLevelType w:val="multilevel"/>
    <w:tmpl w:val="BB1C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161B96"/>
    <w:multiLevelType w:val="multilevel"/>
    <w:tmpl w:val="DF76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A21F33"/>
    <w:multiLevelType w:val="multilevel"/>
    <w:tmpl w:val="4D94B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CD828C4"/>
    <w:multiLevelType w:val="multilevel"/>
    <w:tmpl w:val="39002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9C7B70"/>
    <w:multiLevelType w:val="multilevel"/>
    <w:tmpl w:val="A600F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A51EB0"/>
    <w:multiLevelType w:val="multilevel"/>
    <w:tmpl w:val="E146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794594B"/>
    <w:multiLevelType w:val="multilevel"/>
    <w:tmpl w:val="940E4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C7195A"/>
    <w:multiLevelType w:val="multilevel"/>
    <w:tmpl w:val="9970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853D68"/>
    <w:multiLevelType w:val="multilevel"/>
    <w:tmpl w:val="1C7C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26B3DE8"/>
    <w:multiLevelType w:val="multilevel"/>
    <w:tmpl w:val="6918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931397"/>
    <w:multiLevelType w:val="multilevel"/>
    <w:tmpl w:val="97566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8813784"/>
    <w:multiLevelType w:val="multilevel"/>
    <w:tmpl w:val="E442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C4189E"/>
    <w:multiLevelType w:val="multilevel"/>
    <w:tmpl w:val="21B2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0F3EB1"/>
    <w:multiLevelType w:val="multilevel"/>
    <w:tmpl w:val="BFEEB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FC44D25"/>
    <w:multiLevelType w:val="multilevel"/>
    <w:tmpl w:val="9AC4E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2206507"/>
    <w:multiLevelType w:val="multilevel"/>
    <w:tmpl w:val="376C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E17D0A"/>
    <w:multiLevelType w:val="multilevel"/>
    <w:tmpl w:val="86D4E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6BC4183"/>
    <w:multiLevelType w:val="multilevel"/>
    <w:tmpl w:val="0A24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69187C"/>
    <w:multiLevelType w:val="multilevel"/>
    <w:tmpl w:val="1CD6B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9DA3688"/>
    <w:multiLevelType w:val="multilevel"/>
    <w:tmpl w:val="8B548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BCE26B5"/>
    <w:multiLevelType w:val="multilevel"/>
    <w:tmpl w:val="674A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907058"/>
    <w:multiLevelType w:val="multilevel"/>
    <w:tmpl w:val="3A7CF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0945AD5"/>
    <w:multiLevelType w:val="multilevel"/>
    <w:tmpl w:val="D614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6767D7"/>
    <w:multiLevelType w:val="multilevel"/>
    <w:tmpl w:val="D808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C81C99"/>
    <w:multiLevelType w:val="multilevel"/>
    <w:tmpl w:val="C6401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04604F"/>
    <w:multiLevelType w:val="multilevel"/>
    <w:tmpl w:val="FD5C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334B05"/>
    <w:multiLevelType w:val="multilevel"/>
    <w:tmpl w:val="804C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7F85C9A"/>
    <w:multiLevelType w:val="multilevel"/>
    <w:tmpl w:val="85EA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EA7790"/>
    <w:multiLevelType w:val="multilevel"/>
    <w:tmpl w:val="4F26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54E1231"/>
    <w:multiLevelType w:val="multilevel"/>
    <w:tmpl w:val="3EBE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295C55"/>
    <w:multiLevelType w:val="multilevel"/>
    <w:tmpl w:val="F7ECA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9877BA3"/>
    <w:multiLevelType w:val="multilevel"/>
    <w:tmpl w:val="DB665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E4A3C94"/>
    <w:multiLevelType w:val="multilevel"/>
    <w:tmpl w:val="7AD47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E4D1870"/>
    <w:multiLevelType w:val="multilevel"/>
    <w:tmpl w:val="8EACC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0"/>
  </w:num>
  <w:num w:numId="3">
    <w:abstractNumId w:val="22"/>
  </w:num>
  <w:num w:numId="4">
    <w:abstractNumId w:val="37"/>
  </w:num>
  <w:num w:numId="5">
    <w:abstractNumId w:val="29"/>
  </w:num>
  <w:num w:numId="6">
    <w:abstractNumId w:val="25"/>
  </w:num>
  <w:num w:numId="7">
    <w:abstractNumId w:val="32"/>
  </w:num>
  <w:num w:numId="8">
    <w:abstractNumId w:val="27"/>
  </w:num>
  <w:num w:numId="9">
    <w:abstractNumId w:val="24"/>
  </w:num>
  <w:num w:numId="10">
    <w:abstractNumId w:val="38"/>
  </w:num>
  <w:num w:numId="11">
    <w:abstractNumId w:val="7"/>
  </w:num>
  <w:num w:numId="12">
    <w:abstractNumId w:val="20"/>
  </w:num>
  <w:num w:numId="13">
    <w:abstractNumId w:val="41"/>
  </w:num>
  <w:num w:numId="14">
    <w:abstractNumId w:val="18"/>
  </w:num>
  <w:num w:numId="15">
    <w:abstractNumId w:val="4"/>
  </w:num>
  <w:num w:numId="16">
    <w:abstractNumId w:val="28"/>
  </w:num>
  <w:num w:numId="17">
    <w:abstractNumId w:val="30"/>
  </w:num>
  <w:num w:numId="18">
    <w:abstractNumId w:val="34"/>
  </w:num>
  <w:num w:numId="19">
    <w:abstractNumId w:val="23"/>
  </w:num>
  <w:num w:numId="20">
    <w:abstractNumId w:val="31"/>
  </w:num>
  <w:num w:numId="21">
    <w:abstractNumId w:val="33"/>
  </w:num>
  <w:num w:numId="22">
    <w:abstractNumId w:val="3"/>
  </w:num>
  <w:num w:numId="23">
    <w:abstractNumId w:val="12"/>
  </w:num>
  <w:num w:numId="24">
    <w:abstractNumId w:val="11"/>
  </w:num>
  <w:num w:numId="25">
    <w:abstractNumId w:val="26"/>
  </w:num>
  <w:num w:numId="26">
    <w:abstractNumId w:val="17"/>
  </w:num>
  <w:num w:numId="27">
    <w:abstractNumId w:val="10"/>
  </w:num>
  <w:num w:numId="28">
    <w:abstractNumId w:val="39"/>
  </w:num>
  <w:num w:numId="29">
    <w:abstractNumId w:val="2"/>
  </w:num>
  <w:num w:numId="30">
    <w:abstractNumId w:val="8"/>
  </w:num>
  <w:num w:numId="31">
    <w:abstractNumId w:val="14"/>
  </w:num>
  <w:num w:numId="32">
    <w:abstractNumId w:val="1"/>
  </w:num>
  <w:num w:numId="33">
    <w:abstractNumId w:val="15"/>
  </w:num>
  <w:num w:numId="34">
    <w:abstractNumId w:val="35"/>
  </w:num>
  <w:num w:numId="35">
    <w:abstractNumId w:val="5"/>
  </w:num>
  <w:num w:numId="36">
    <w:abstractNumId w:val="16"/>
  </w:num>
  <w:num w:numId="37">
    <w:abstractNumId w:val="9"/>
  </w:num>
  <w:num w:numId="38">
    <w:abstractNumId w:val="19"/>
  </w:num>
  <w:num w:numId="39">
    <w:abstractNumId w:val="13"/>
  </w:num>
  <w:num w:numId="40">
    <w:abstractNumId w:val="21"/>
  </w:num>
  <w:num w:numId="41">
    <w:abstractNumId w:val="6"/>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2C9"/>
    <w:rsid w:val="00040396"/>
    <w:rsid w:val="00050E9F"/>
    <w:rsid w:val="00072ED0"/>
    <w:rsid w:val="00087961"/>
    <w:rsid w:val="000F0F79"/>
    <w:rsid w:val="0012721C"/>
    <w:rsid w:val="00153DC0"/>
    <w:rsid w:val="00186D92"/>
    <w:rsid w:val="001E5200"/>
    <w:rsid w:val="002036C6"/>
    <w:rsid w:val="00286F66"/>
    <w:rsid w:val="003060A7"/>
    <w:rsid w:val="00335CC3"/>
    <w:rsid w:val="00401FB7"/>
    <w:rsid w:val="0042604E"/>
    <w:rsid w:val="00462735"/>
    <w:rsid w:val="004D29A0"/>
    <w:rsid w:val="005756DF"/>
    <w:rsid w:val="005870E8"/>
    <w:rsid w:val="00660E23"/>
    <w:rsid w:val="006A3B90"/>
    <w:rsid w:val="00732D9D"/>
    <w:rsid w:val="00797D50"/>
    <w:rsid w:val="007A32C9"/>
    <w:rsid w:val="007A3512"/>
    <w:rsid w:val="007A7642"/>
    <w:rsid w:val="008676DE"/>
    <w:rsid w:val="008A4984"/>
    <w:rsid w:val="0098607B"/>
    <w:rsid w:val="00A237E6"/>
    <w:rsid w:val="00B72DA1"/>
    <w:rsid w:val="00B82F30"/>
    <w:rsid w:val="00BC7959"/>
    <w:rsid w:val="00BF4C93"/>
    <w:rsid w:val="00C42CE0"/>
    <w:rsid w:val="00C74353"/>
    <w:rsid w:val="00C8125C"/>
    <w:rsid w:val="00CC0825"/>
    <w:rsid w:val="00CC5D0D"/>
    <w:rsid w:val="00CD0616"/>
    <w:rsid w:val="00DD59FA"/>
    <w:rsid w:val="00E25173"/>
    <w:rsid w:val="00E33509"/>
    <w:rsid w:val="00E65305"/>
    <w:rsid w:val="00EF6800"/>
    <w:rsid w:val="00F44BA3"/>
    <w:rsid w:val="00F91D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7C5D45-11F8-4C2A-8F47-C8365919D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7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642"/>
  </w:style>
  <w:style w:type="paragraph" w:styleId="Footer">
    <w:name w:val="footer"/>
    <w:basedOn w:val="Normal"/>
    <w:link w:val="FooterChar"/>
    <w:uiPriority w:val="99"/>
    <w:unhideWhenUsed/>
    <w:rsid w:val="007A7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79365">
      <w:bodyDiv w:val="1"/>
      <w:marLeft w:val="0"/>
      <w:marRight w:val="0"/>
      <w:marTop w:val="0"/>
      <w:marBottom w:val="0"/>
      <w:divBdr>
        <w:top w:val="none" w:sz="0" w:space="0" w:color="auto"/>
        <w:left w:val="none" w:sz="0" w:space="0" w:color="auto"/>
        <w:bottom w:val="none" w:sz="0" w:space="0" w:color="auto"/>
        <w:right w:val="none" w:sz="0" w:space="0" w:color="auto"/>
      </w:divBdr>
    </w:div>
    <w:div w:id="32270582">
      <w:bodyDiv w:val="1"/>
      <w:marLeft w:val="0"/>
      <w:marRight w:val="0"/>
      <w:marTop w:val="0"/>
      <w:marBottom w:val="0"/>
      <w:divBdr>
        <w:top w:val="none" w:sz="0" w:space="0" w:color="auto"/>
        <w:left w:val="none" w:sz="0" w:space="0" w:color="auto"/>
        <w:bottom w:val="none" w:sz="0" w:space="0" w:color="auto"/>
        <w:right w:val="none" w:sz="0" w:space="0" w:color="auto"/>
      </w:divBdr>
    </w:div>
    <w:div w:id="185100401">
      <w:bodyDiv w:val="1"/>
      <w:marLeft w:val="0"/>
      <w:marRight w:val="0"/>
      <w:marTop w:val="0"/>
      <w:marBottom w:val="0"/>
      <w:divBdr>
        <w:top w:val="none" w:sz="0" w:space="0" w:color="auto"/>
        <w:left w:val="none" w:sz="0" w:space="0" w:color="auto"/>
        <w:bottom w:val="none" w:sz="0" w:space="0" w:color="auto"/>
        <w:right w:val="none" w:sz="0" w:space="0" w:color="auto"/>
      </w:divBdr>
    </w:div>
    <w:div w:id="198132927">
      <w:bodyDiv w:val="1"/>
      <w:marLeft w:val="0"/>
      <w:marRight w:val="0"/>
      <w:marTop w:val="0"/>
      <w:marBottom w:val="0"/>
      <w:divBdr>
        <w:top w:val="none" w:sz="0" w:space="0" w:color="auto"/>
        <w:left w:val="none" w:sz="0" w:space="0" w:color="auto"/>
        <w:bottom w:val="none" w:sz="0" w:space="0" w:color="auto"/>
        <w:right w:val="none" w:sz="0" w:space="0" w:color="auto"/>
      </w:divBdr>
    </w:div>
    <w:div w:id="238562512">
      <w:bodyDiv w:val="1"/>
      <w:marLeft w:val="0"/>
      <w:marRight w:val="0"/>
      <w:marTop w:val="0"/>
      <w:marBottom w:val="0"/>
      <w:divBdr>
        <w:top w:val="none" w:sz="0" w:space="0" w:color="auto"/>
        <w:left w:val="none" w:sz="0" w:space="0" w:color="auto"/>
        <w:bottom w:val="none" w:sz="0" w:space="0" w:color="auto"/>
        <w:right w:val="none" w:sz="0" w:space="0" w:color="auto"/>
      </w:divBdr>
    </w:div>
    <w:div w:id="382102211">
      <w:bodyDiv w:val="1"/>
      <w:marLeft w:val="0"/>
      <w:marRight w:val="0"/>
      <w:marTop w:val="0"/>
      <w:marBottom w:val="0"/>
      <w:divBdr>
        <w:top w:val="none" w:sz="0" w:space="0" w:color="auto"/>
        <w:left w:val="none" w:sz="0" w:space="0" w:color="auto"/>
        <w:bottom w:val="none" w:sz="0" w:space="0" w:color="auto"/>
        <w:right w:val="none" w:sz="0" w:space="0" w:color="auto"/>
      </w:divBdr>
    </w:div>
    <w:div w:id="585923702">
      <w:bodyDiv w:val="1"/>
      <w:marLeft w:val="0"/>
      <w:marRight w:val="0"/>
      <w:marTop w:val="0"/>
      <w:marBottom w:val="0"/>
      <w:divBdr>
        <w:top w:val="none" w:sz="0" w:space="0" w:color="auto"/>
        <w:left w:val="none" w:sz="0" w:space="0" w:color="auto"/>
        <w:bottom w:val="none" w:sz="0" w:space="0" w:color="auto"/>
        <w:right w:val="none" w:sz="0" w:space="0" w:color="auto"/>
      </w:divBdr>
    </w:div>
    <w:div w:id="660541688">
      <w:bodyDiv w:val="1"/>
      <w:marLeft w:val="0"/>
      <w:marRight w:val="0"/>
      <w:marTop w:val="0"/>
      <w:marBottom w:val="0"/>
      <w:divBdr>
        <w:top w:val="none" w:sz="0" w:space="0" w:color="auto"/>
        <w:left w:val="none" w:sz="0" w:space="0" w:color="auto"/>
        <w:bottom w:val="none" w:sz="0" w:space="0" w:color="auto"/>
        <w:right w:val="none" w:sz="0" w:space="0" w:color="auto"/>
      </w:divBdr>
    </w:div>
    <w:div w:id="716245259">
      <w:bodyDiv w:val="1"/>
      <w:marLeft w:val="0"/>
      <w:marRight w:val="0"/>
      <w:marTop w:val="0"/>
      <w:marBottom w:val="0"/>
      <w:divBdr>
        <w:top w:val="none" w:sz="0" w:space="0" w:color="auto"/>
        <w:left w:val="none" w:sz="0" w:space="0" w:color="auto"/>
        <w:bottom w:val="none" w:sz="0" w:space="0" w:color="auto"/>
        <w:right w:val="none" w:sz="0" w:space="0" w:color="auto"/>
      </w:divBdr>
    </w:div>
    <w:div w:id="770008637">
      <w:bodyDiv w:val="1"/>
      <w:marLeft w:val="0"/>
      <w:marRight w:val="0"/>
      <w:marTop w:val="0"/>
      <w:marBottom w:val="0"/>
      <w:divBdr>
        <w:top w:val="none" w:sz="0" w:space="0" w:color="auto"/>
        <w:left w:val="none" w:sz="0" w:space="0" w:color="auto"/>
        <w:bottom w:val="none" w:sz="0" w:space="0" w:color="auto"/>
        <w:right w:val="none" w:sz="0" w:space="0" w:color="auto"/>
      </w:divBdr>
    </w:div>
    <w:div w:id="776022310">
      <w:bodyDiv w:val="1"/>
      <w:marLeft w:val="0"/>
      <w:marRight w:val="0"/>
      <w:marTop w:val="0"/>
      <w:marBottom w:val="0"/>
      <w:divBdr>
        <w:top w:val="none" w:sz="0" w:space="0" w:color="auto"/>
        <w:left w:val="none" w:sz="0" w:space="0" w:color="auto"/>
        <w:bottom w:val="none" w:sz="0" w:space="0" w:color="auto"/>
        <w:right w:val="none" w:sz="0" w:space="0" w:color="auto"/>
      </w:divBdr>
    </w:div>
    <w:div w:id="803431250">
      <w:bodyDiv w:val="1"/>
      <w:marLeft w:val="0"/>
      <w:marRight w:val="0"/>
      <w:marTop w:val="0"/>
      <w:marBottom w:val="0"/>
      <w:divBdr>
        <w:top w:val="none" w:sz="0" w:space="0" w:color="auto"/>
        <w:left w:val="none" w:sz="0" w:space="0" w:color="auto"/>
        <w:bottom w:val="none" w:sz="0" w:space="0" w:color="auto"/>
        <w:right w:val="none" w:sz="0" w:space="0" w:color="auto"/>
      </w:divBdr>
    </w:div>
    <w:div w:id="813065050">
      <w:bodyDiv w:val="1"/>
      <w:marLeft w:val="0"/>
      <w:marRight w:val="0"/>
      <w:marTop w:val="0"/>
      <w:marBottom w:val="0"/>
      <w:divBdr>
        <w:top w:val="none" w:sz="0" w:space="0" w:color="auto"/>
        <w:left w:val="none" w:sz="0" w:space="0" w:color="auto"/>
        <w:bottom w:val="none" w:sz="0" w:space="0" w:color="auto"/>
        <w:right w:val="none" w:sz="0" w:space="0" w:color="auto"/>
      </w:divBdr>
    </w:div>
    <w:div w:id="890994580">
      <w:bodyDiv w:val="1"/>
      <w:marLeft w:val="0"/>
      <w:marRight w:val="0"/>
      <w:marTop w:val="0"/>
      <w:marBottom w:val="0"/>
      <w:divBdr>
        <w:top w:val="none" w:sz="0" w:space="0" w:color="auto"/>
        <w:left w:val="none" w:sz="0" w:space="0" w:color="auto"/>
        <w:bottom w:val="none" w:sz="0" w:space="0" w:color="auto"/>
        <w:right w:val="none" w:sz="0" w:space="0" w:color="auto"/>
      </w:divBdr>
    </w:div>
    <w:div w:id="896817725">
      <w:bodyDiv w:val="1"/>
      <w:marLeft w:val="0"/>
      <w:marRight w:val="0"/>
      <w:marTop w:val="0"/>
      <w:marBottom w:val="0"/>
      <w:divBdr>
        <w:top w:val="none" w:sz="0" w:space="0" w:color="auto"/>
        <w:left w:val="none" w:sz="0" w:space="0" w:color="auto"/>
        <w:bottom w:val="none" w:sz="0" w:space="0" w:color="auto"/>
        <w:right w:val="none" w:sz="0" w:space="0" w:color="auto"/>
      </w:divBdr>
    </w:div>
    <w:div w:id="902108916">
      <w:bodyDiv w:val="1"/>
      <w:marLeft w:val="0"/>
      <w:marRight w:val="0"/>
      <w:marTop w:val="0"/>
      <w:marBottom w:val="0"/>
      <w:divBdr>
        <w:top w:val="none" w:sz="0" w:space="0" w:color="auto"/>
        <w:left w:val="none" w:sz="0" w:space="0" w:color="auto"/>
        <w:bottom w:val="none" w:sz="0" w:space="0" w:color="auto"/>
        <w:right w:val="none" w:sz="0" w:space="0" w:color="auto"/>
      </w:divBdr>
    </w:div>
    <w:div w:id="928852105">
      <w:bodyDiv w:val="1"/>
      <w:marLeft w:val="0"/>
      <w:marRight w:val="0"/>
      <w:marTop w:val="0"/>
      <w:marBottom w:val="0"/>
      <w:divBdr>
        <w:top w:val="none" w:sz="0" w:space="0" w:color="auto"/>
        <w:left w:val="none" w:sz="0" w:space="0" w:color="auto"/>
        <w:bottom w:val="none" w:sz="0" w:space="0" w:color="auto"/>
        <w:right w:val="none" w:sz="0" w:space="0" w:color="auto"/>
      </w:divBdr>
    </w:div>
    <w:div w:id="934745335">
      <w:bodyDiv w:val="1"/>
      <w:marLeft w:val="0"/>
      <w:marRight w:val="0"/>
      <w:marTop w:val="0"/>
      <w:marBottom w:val="0"/>
      <w:divBdr>
        <w:top w:val="none" w:sz="0" w:space="0" w:color="auto"/>
        <w:left w:val="none" w:sz="0" w:space="0" w:color="auto"/>
        <w:bottom w:val="none" w:sz="0" w:space="0" w:color="auto"/>
        <w:right w:val="none" w:sz="0" w:space="0" w:color="auto"/>
      </w:divBdr>
    </w:div>
    <w:div w:id="1051071701">
      <w:bodyDiv w:val="1"/>
      <w:marLeft w:val="0"/>
      <w:marRight w:val="0"/>
      <w:marTop w:val="0"/>
      <w:marBottom w:val="0"/>
      <w:divBdr>
        <w:top w:val="none" w:sz="0" w:space="0" w:color="auto"/>
        <w:left w:val="none" w:sz="0" w:space="0" w:color="auto"/>
        <w:bottom w:val="none" w:sz="0" w:space="0" w:color="auto"/>
        <w:right w:val="none" w:sz="0" w:space="0" w:color="auto"/>
      </w:divBdr>
    </w:div>
    <w:div w:id="1221557974">
      <w:bodyDiv w:val="1"/>
      <w:marLeft w:val="0"/>
      <w:marRight w:val="0"/>
      <w:marTop w:val="0"/>
      <w:marBottom w:val="0"/>
      <w:divBdr>
        <w:top w:val="none" w:sz="0" w:space="0" w:color="auto"/>
        <w:left w:val="none" w:sz="0" w:space="0" w:color="auto"/>
        <w:bottom w:val="none" w:sz="0" w:space="0" w:color="auto"/>
        <w:right w:val="none" w:sz="0" w:space="0" w:color="auto"/>
      </w:divBdr>
    </w:div>
    <w:div w:id="1476482641">
      <w:bodyDiv w:val="1"/>
      <w:marLeft w:val="0"/>
      <w:marRight w:val="0"/>
      <w:marTop w:val="0"/>
      <w:marBottom w:val="0"/>
      <w:divBdr>
        <w:top w:val="none" w:sz="0" w:space="0" w:color="auto"/>
        <w:left w:val="none" w:sz="0" w:space="0" w:color="auto"/>
        <w:bottom w:val="none" w:sz="0" w:space="0" w:color="auto"/>
        <w:right w:val="none" w:sz="0" w:space="0" w:color="auto"/>
      </w:divBdr>
    </w:div>
    <w:div w:id="1625455708">
      <w:bodyDiv w:val="1"/>
      <w:marLeft w:val="0"/>
      <w:marRight w:val="0"/>
      <w:marTop w:val="0"/>
      <w:marBottom w:val="0"/>
      <w:divBdr>
        <w:top w:val="none" w:sz="0" w:space="0" w:color="auto"/>
        <w:left w:val="none" w:sz="0" w:space="0" w:color="auto"/>
        <w:bottom w:val="none" w:sz="0" w:space="0" w:color="auto"/>
        <w:right w:val="none" w:sz="0" w:space="0" w:color="auto"/>
      </w:divBdr>
    </w:div>
    <w:div w:id="1657612078">
      <w:bodyDiv w:val="1"/>
      <w:marLeft w:val="0"/>
      <w:marRight w:val="0"/>
      <w:marTop w:val="0"/>
      <w:marBottom w:val="0"/>
      <w:divBdr>
        <w:top w:val="none" w:sz="0" w:space="0" w:color="auto"/>
        <w:left w:val="none" w:sz="0" w:space="0" w:color="auto"/>
        <w:bottom w:val="none" w:sz="0" w:space="0" w:color="auto"/>
        <w:right w:val="none" w:sz="0" w:space="0" w:color="auto"/>
      </w:divBdr>
    </w:div>
    <w:div w:id="1714692095">
      <w:bodyDiv w:val="1"/>
      <w:marLeft w:val="0"/>
      <w:marRight w:val="0"/>
      <w:marTop w:val="0"/>
      <w:marBottom w:val="0"/>
      <w:divBdr>
        <w:top w:val="none" w:sz="0" w:space="0" w:color="auto"/>
        <w:left w:val="none" w:sz="0" w:space="0" w:color="auto"/>
        <w:bottom w:val="none" w:sz="0" w:space="0" w:color="auto"/>
        <w:right w:val="none" w:sz="0" w:space="0" w:color="auto"/>
      </w:divBdr>
    </w:div>
    <w:div w:id="1811245114">
      <w:bodyDiv w:val="1"/>
      <w:marLeft w:val="0"/>
      <w:marRight w:val="0"/>
      <w:marTop w:val="0"/>
      <w:marBottom w:val="0"/>
      <w:divBdr>
        <w:top w:val="none" w:sz="0" w:space="0" w:color="auto"/>
        <w:left w:val="none" w:sz="0" w:space="0" w:color="auto"/>
        <w:bottom w:val="none" w:sz="0" w:space="0" w:color="auto"/>
        <w:right w:val="none" w:sz="0" w:space="0" w:color="auto"/>
      </w:divBdr>
    </w:div>
    <w:div w:id="1850287409">
      <w:bodyDiv w:val="1"/>
      <w:marLeft w:val="0"/>
      <w:marRight w:val="0"/>
      <w:marTop w:val="0"/>
      <w:marBottom w:val="0"/>
      <w:divBdr>
        <w:top w:val="none" w:sz="0" w:space="0" w:color="auto"/>
        <w:left w:val="none" w:sz="0" w:space="0" w:color="auto"/>
        <w:bottom w:val="none" w:sz="0" w:space="0" w:color="auto"/>
        <w:right w:val="none" w:sz="0" w:space="0" w:color="auto"/>
      </w:divBdr>
    </w:div>
    <w:div w:id="1854569519">
      <w:bodyDiv w:val="1"/>
      <w:marLeft w:val="0"/>
      <w:marRight w:val="0"/>
      <w:marTop w:val="0"/>
      <w:marBottom w:val="0"/>
      <w:divBdr>
        <w:top w:val="none" w:sz="0" w:space="0" w:color="auto"/>
        <w:left w:val="none" w:sz="0" w:space="0" w:color="auto"/>
        <w:bottom w:val="none" w:sz="0" w:space="0" w:color="auto"/>
        <w:right w:val="none" w:sz="0" w:space="0" w:color="auto"/>
      </w:divBdr>
    </w:div>
    <w:div w:id="1908953487">
      <w:bodyDiv w:val="1"/>
      <w:marLeft w:val="0"/>
      <w:marRight w:val="0"/>
      <w:marTop w:val="0"/>
      <w:marBottom w:val="0"/>
      <w:divBdr>
        <w:top w:val="none" w:sz="0" w:space="0" w:color="auto"/>
        <w:left w:val="none" w:sz="0" w:space="0" w:color="auto"/>
        <w:bottom w:val="none" w:sz="0" w:space="0" w:color="auto"/>
        <w:right w:val="none" w:sz="0" w:space="0" w:color="auto"/>
      </w:divBdr>
    </w:div>
    <w:div w:id="1935286240">
      <w:bodyDiv w:val="1"/>
      <w:marLeft w:val="0"/>
      <w:marRight w:val="0"/>
      <w:marTop w:val="0"/>
      <w:marBottom w:val="0"/>
      <w:divBdr>
        <w:top w:val="none" w:sz="0" w:space="0" w:color="auto"/>
        <w:left w:val="none" w:sz="0" w:space="0" w:color="auto"/>
        <w:bottom w:val="none" w:sz="0" w:space="0" w:color="auto"/>
        <w:right w:val="none" w:sz="0" w:space="0" w:color="auto"/>
      </w:divBdr>
    </w:div>
    <w:div w:id="1947038368">
      <w:bodyDiv w:val="1"/>
      <w:marLeft w:val="0"/>
      <w:marRight w:val="0"/>
      <w:marTop w:val="0"/>
      <w:marBottom w:val="0"/>
      <w:divBdr>
        <w:top w:val="none" w:sz="0" w:space="0" w:color="auto"/>
        <w:left w:val="none" w:sz="0" w:space="0" w:color="auto"/>
        <w:bottom w:val="none" w:sz="0" w:space="0" w:color="auto"/>
        <w:right w:val="none" w:sz="0" w:space="0" w:color="auto"/>
      </w:divBdr>
    </w:div>
    <w:div w:id="1948926584">
      <w:bodyDiv w:val="1"/>
      <w:marLeft w:val="0"/>
      <w:marRight w:val="0"/>
      <w:marTop w:val="0"/>
      <w:marBottom w:val="0"/>
      <w:divBdr>
        <w:top w:val="none" w:sz="0" w:space="0" w:color="auto"/>
        <w:left w:val="none" w:sz="0" w:space="0" w:color="auto"/>
        <w:bottom w:val="none" w:sz="0" w:space="0" w:color="auto"/>
        <w:right w:val="none" w:sz="0" w:space="0" w:color="auto"/>
      </w:divBdr>
    </w:div>
    <w:div w:id="1982225535">
      <w:bodyDiv w:val="1"/>
      <w:marLeft w:val="0"/>
      <w:marRight w:val="0"/>
      <w:marTop w:val="0"/>
      <w:marBottom w:val="0"/>
      <w:divBdr>
        <w:top w:val="none" w:sz="0" w:space="0" w:color="auto"/>
        <w:left w:val="none" w:sz="0" w:space="0" w:color="auto"/>
        <w:bottom w:val="none" w:sz="0" w:space="0" w:color="auto"/>
        <w:right w:val="none" w:sz="0" w:space="0" w:color="auto"/>
      </w:divBdr>
    </w:div>
    <w:div w:id="2040936147">
      <w:bodyDiv w:val="1"/>
      <w:marLeft w:val="0"/>
      <w:marRight w:val="0"/>
      <w:marTop w:val="0"/>
      <w:marBottom w:val="0"/>
      <w:divBdr>
        <w:top w:val="none" w:sz="0" w:space="0" w:color="auto"/>
        <w:left w:val="none" w:sz="0" w:space="0" w:color="auto"/>
        <w:bottom w:val="none" w:sz="0" w:space="0" w:color="auto"/>
        <w:right w:val="none" w:sz="0" w:space="0" w:color="auto"/>
      </w:divBdr>
    </w:div>
    <w:div w:id="210267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4</Pages>
  <Words>971</Words>
  <Characters>5540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6499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41</cp:revision>
  <dcterms:created xsi:type="dcterms:W3CDTF">2026-09-03T07:45:00Z</dcterms:created>
  <dcterms:modified xsi:type="dcterms:W3CDTF">2026-09-27T07:57:00Z</dcterms:modified>
</cp:coreProperties>
</file>