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1FB7" w:rsidRPr="00401FB7" w:rsidRDefault="00401FB7" w:rsidP="00401FB7">
      <w:pPr>
        <w:spacing w:before="100" w:beforeAutospacing="1" w:after="100" w:afterAutospacing="1" w:line="240" w:lineRule="auto"/>
        <w:outlineLvl w:val="0"/>
        <w:rPr>
          <w:rFonts w:ascii="Times New Roman" w:eastAsia="Times New Roman" w:hAnsi="Times New Roman" w:cs="Times New Roman"/>
          <w:b/>
          <w:bCs/>
          <w:kern w:val="36"/>
          <w:sz w:val="56"/>
          <w:szCs w:val="56"/>
        </w:rPr>
      </w:pPr>
      <w:r w:rsidRPr="00401FB7">
        <w:rPr>
          <w:rFonts w:ascii="Times New Roman" w:eastAsia="Times New Roman" w:hAnsi="Times New Roman" w:cs="Times New Roman"/>
          <w:b/>
          <w:bCs/>
          <w:kern w:val="36"/>
          <w:sz w:val="56"/>
          <w:szCs w:val="56"/>
        </w:rPr>
        <w:t>Laser Applications in Gene Therapy</w:t>
      </w:r>
    </w:p>
    <w:p w:rsidR="00401FB7" w:rsidRPr="00401FB7" w:rsidRDefault="00401FB7" w:rsidP="00401FB7">
      <w:pPr>
        <w:spacing w:before="100" w:beforeAutospacing="1" w:after="100" w:afterAutospacing="1" w:line="240" w:lineRule="auto"/>
        <w:outlineLvl w:val="1"/>
        <w:rPr>
          <w:rFonts w:ascii="Times New Roman" w:eastAsia="Times New Roman" w:hAnsi="Times New Roman" w:cs="Times New Roman"/>
          <w:b/>
          <w:bCs/>
          <w:sz w:val="44"/>
          <w:szCs w:val="44"/>
        </w:rPr>
      </w:pPr>
      <w:r w:rsidRPr="00401FB7">
        <w:rPr>
          <w:rFonts w:ascii="Times New Roman" w:eastAsia="Times New Roman" w:hAnsi="Times New Roman" w:cs="Times New Roman"/>
          <w:b/>
          <w:bCs/>
          <w:sz w:val="44"/>
          <w:szCs w:val="44"/>
        </w:rPr>
        <w:t>Introduction</w:t>
      </w:r>
    </w:p>
    <w:p w:rsidR="00401FB7" w:rsidRPr="00401FB7" w:rsidRDefault="00401FB7" w:rsidP="00401FB7">
      <w:pPr>
        <w:spacing w:before="100" w:beforeAutospacing="1" w:after="100" w:afterAutospacing="1" w:line="240" w:lineRule="auto"/>
        <w:rPr>
          <w:rFonts w:ascii="Times New Roman" w:eastAsia="Times New Roman" w:hAnsi="Times New Roman" w:cs="Times New Roman"/>
          <w:sz w:val="32"/>
          <w:szCs w:val="32"/>
        </w:rPr>
      </w:pPr>
      <w:r w:rsidRPr="00401FB7">
        <w:rPr>
          <w:rFonts w:ascii="Times New Roman" w:eastAsia="Times New Roman" w:hAnsi="Times New Roman" w:cs="Times New Roman"/>
          <w:sz w:val="32"/>
          <w:szCs w:val="32"/>
        </w:rPr>
        <w:t>Gene therapy is an innovative medical approach that aims to treat or prevent diseases by modifying genetic material within a patient’s cells. It has emerged as a promising treatment for a wide range of genetic disorders, cancers, and other diseases. However, one of the major challenges in gene therapy is delivering therapeutic genetic material safely and accurately to the target cells. Lasers have attracted significant attention in this field because they can provide precise, localized, and controlled energy. As a result, laser-based techniques have become useful tools for improving the delivery and manipulation of genetic material.</w:t>
      </w:r>
    </w:p>
    <w:p w:rsidR="00401FB7" w:rsidRPr="00401FB7" w:rsidRDefault="00401FB7" w:rsidP="00401FB7">
      <w:pPr>
        <w:spacing w:before="100" w:beforeAutospacing="1" w:after="100" w:afterAutospacing="1" w:line="240" w:lineRule="auto"/>
        <w:outlineLvl w:val="1"/>
        <w:rPr>
          <w:rFonts w:ascii="Times New Roman" w:eastAsia="Times New Roman" w:hAnsi="Times New Roman" w:cs="Times New Roman"/>
          <w:b/>
          <w:bCs/>
          <w:sz w:val="44"/>
          <w:szCs w:val="44"/>
        </w:rPr>
      </w:pPr>
      <w:r w:rsidRPr="00401FB7">
        <w:rPr>
          <w:rFonts w:ascii="Times New Roman" w:eastAsia="Times New Roman" w:hAnsi="Times New Roman" w:cs="Times New Roman"/>
          <w:b/>
          <w:bCs/>
          <w:sz w:val="44"/>
          <w:szCs w:val="44"/>
        </w:rPr>
        <w:t>Laser-Assisted Gene Delivery</w:t>
      </w:r>
    </w:p>
    <w:p w:rsidR="00401FB7" w:rsidRPr="00401FB7" w:rsidRDefault="00401FB7" w:rsidP="00401FB7">
      <w:pPr>
        <w:spacing w:before="100" w:beforeAutospacing="1" w:after="100" w:afterAutospacing="1" w:line="240" w:lineRule="auto"/>
        <w:rPr>
          <w:rFonts w:ascii="Times New Roman" w:eastAsia="Times New Roman" w:hAnsi="Times New Roman" w:cs="Times New Roman"/>
          <w:sz w:val="32"/>
          <w:szCs w:val="32"/>
        </w:rPr>
      </w:pPr>
      <w:r w:rsidRPr="00401FB7">
        <w:rPr>
          <w:rFonts w:ascii="Times New Roman" w:eastAsia="Times New Roman" w:hAnsi="Times New Roman" w:cs="Times New Roman"/>
          <w:sz w:val="32"/>
          <w:szCs w:val="32"/>
        </w:rPr>
        <w:t>One of the important applications of lasers in gene therapy is laser-assisted gene delivery. In this technique, a focused laser beam can temporarily create small pores or openings in the cell membrane. This process, sometimes referred to as laser-assisted transfection or optoporation, allows DNA, RNA, or other therapeutic molecules to enter cells.</w:t>
      </w:r>
    </w:p>
    <w:p w:rsidR="00401FB7" w:rsidRPr="00401FB7" w:rsidRDefault="00401FB7" w:rsidP="00401FB7">
      <w:pPr>
        <w:spacing w:before="100" w:beforeAutospacing="1" w:after="100" w:afterAutospacing="1" w:line="240" w:lineRule="auto"/>
        <w:rPr>
          <w:rFonts w:ascii="Times New Roman" w:eastAsia="Times New Roman" w:hAnsi="Times New Roman" w:cs="Times New Roman"/>
          <w:sz w:val="32"/>
          <w:szCs w:val="32"/>
        </w:rPr>
      </w:pPr>
      <w:r w:rsidRPr="00401FB7">
        <w:rPr>
          <w:rFonts w:ascii="Times New Roman" w:eastAsia="Times New Roman" w:hAnsi="Times New Roman" w:cs="Times New Roman"/>
          <w:sz w:val="32"/>
          <w:szCs w:val="32"/>
        </w:rPr>
        <w:t>The major advantage of laser-based delivery is its high spatial precision. Instead of treating a large population of cells indiscriminately, a laser can be directed toward individual cells or specific areas. This can be particularly useful in research and in situations where only selected cells need to be genetically modified.</w:t>
      </w:r>
    </w:p>
    <w:p w:rsidR="00401FB7" w:rsidRPr="00401FB7" w:rsidRDefault="00401FB7" w:rsidP="00401FB7">
      <w:pPr>
        <w:spacing w:before="100" w:beforeAutospacing="1" w:after="100" w:afterAutospacing="1" w:line="240" w:lineRule="auto"/>
        <w:outlineLvl w:val="1"/>
        <w:rPr>
          <w:rFonts w:ascii="Times New Roman" w:eastAsia="Times New Roman" w:hAnsi="Times New Roman" w:cs="Times New Roman"/>
          <w:b/>
          <w:bCs/>
          <w:sz w:val="44"/>
          <w:szCs w:val="44"/>
        </w:rPr>
      </w:pPr>
      <w:r w:rsidRPr="00401FB7">
        <w:rPr>
          <w:rFonts w:ascii="Times New Roman" w:eastAsia="Times New Roman" w:hAnsi="Times New Roman" w:cs="Times New Roman"/>
          <w:b/>
          <w:bCs/>
          <w:sz w:val="44"/>
          <w:szCs w:val="44"/>
        </w:rPr>
        <w:t>Laser-Based Cell Membrane Permeabilization</w:t>
      </w:r>
    </w:p>
    <w:p w:rsidR="00401FB7" w:rsidRPr="00401FB7" w:rsidRDefault="00401FB7" w:rsidP="00401FB7">
      <w:pPr>
        <w:spacing w:before="100" w:beforeAutospacing="1" w:after="100" w:afterAutospacing="1" w:line="240" w:lineRule="auto"/>
        <w:rPr>
          <w:rFonts w:ascii="Times New Roman" w:eastAsia="Times New Roman" w:hAnsi="Times New Roman" w:cs="Times New Roman"/>
          <w:sz w:val="32"/>
          <w:szCs w:val="32"/>
        </w:rPr>
      </w:pPr>
      <w:r w:rsidRPr="00401FB7">
        <w:rPr>
          <w:rFonts w:ascii="Times New Roman" w:eastAsia="Times New Roman" w:hAnsi="Times New Roman" w:cs="Times New Roman"/>
          <w:sz w:val="32"/>
          <w:szCs w:val="32"/>
        </w:rPr>
        <w:t xml:space="preserve">Lasers can also be used to temporarily increase the permeability of cell membranes. When laser energy is carefully controlled, it can produce localized effects that allow genetic material to cross the cell membrane </w:t>
      </w:r>
      <w:r w:rsidRPr="00401FB7">
        <w:rPr>
          <w:rFonts w:ascii="Times New Roman" w:eastAsia="Times New Roman" w:hAnsi="Times New Roman" w:cs="Times New Roman"/>
          <w:sz w:val="32"/>
          <w:szCs w:val="32"/>
        </w:rPr>
        <w:lastRenderedPageBreak/>
        <w:t>while minimizing damage to the surrounding tissue. The amount of energy, wavelength, exposure time, and focusing conditions are important factors that determine the effectiveness and safety of the procedure.</w:t>
      </w:r>
    </w:p>
    <w:p w:rsidR="00401FB7" w:rsidRPr="00401FB7" w:rsidRDefault="00401FB7" w:rsidP="00401FB7">
      <w:pPr>
        <w:spacing w:before="100" w:beforeAutospacing="1" w:after="100" w:afterAutospacing="1" w:line="240" w:lineRule="auto"/>
        <w:rPr>
          <w:rFonts w:ascii="Times New Roman" w:eastAsia="Times New Roman" w:hAnsi="Times New Roman" w:cs="Times New Roman"/>
          <w:sz w:val="32"/>
          <w:szCs w:val="32"/>
        </w:rPr>
      </w:pPr>
      <w:r w:rsidRPr="00401FB7">
        <w:rPr>
          <w:rFonts w:ascii="Times New Roman" w:eastAsia="Times New Roman" w:hAnsi="Times New Roman" w:cs="Times New Roman"/>
          <w:sz w:val="32"/>
          <w:szCs w:val="32"/>
        </w:rPr>
        <w:t>This approach can improve the efficiency of gene transfer while reducing the need for some chemical or biological delivery agents. It also provides researchers with greater control over the timing and location of gene delivery.</w:t>
      </w:r>
    </w:p>
    <w:p w:rsidR="00401FB7" w:rsidRPr="00401FB7" w:rsidRDefault="00401FB7" w:rsidP="00401FB7">
      <w:pPr>
        <w:spacing w:before="100" w:beforeAutospacing="1" w:after="100" w:afterAutospacing="1" w:line="240" w:lineRule="auto"/>
        <w:outlineLvl w:val="1"/>
        <w:rPr>
          <w:rFonts w:ascii="Times New Roman" w:eastAsia="Times New Roman" w:hAnsi="Times New Roman" w:cs="Times New Roman"/>
          <w:b/>
          <w:bCs/>
          <w:sz w:val="44"/>
          <w:szCs w:val="44"/>
        </w:rPr>
      </w:pPr>
      <w:r w:rsidRPr="00401FB7">
        <w:rPr>
          <w:rFonts w:ascii="Times New Roman" w:eastAsia="Times New Roman" w:hAnsi="Times New Roman" w:cs="Times New Roman"/>
          <w:b/>
          <w:bCs/>
          <w:sz w:val="44"/>
          <w:szCs w:val="44"/>
        </w:rPr>
        <w:t>Applications in Cancer Gene Therapy</w:t>
      </w:r>
    </w:p>
    <w:p w:rsidR="00401FB7" w:rsidRPr="00401FB7" w:rsidRDefault="00401FB7" w:rsidP="00401FB7">
      <w:pPr>
        <w:spacing w:before="100" w:beforeAutospacing="1" w:after="100" w:afterAutospacing="1" w:line="240" w:lineRule="auto"/>
        <w:rPr>
          <w:rFonts w:ascii="Times New Roman" w:eastAsia="Times New Roman" w:hAnsi="Times New Roman" w:cs="Times New Roman"/>
          <w:sz w:val="32"/>
          <w:szCs w:val="32"/>
        </w:rPr>
      </w:pPr>
      <w:r w:rsidRPr="00401FB7">
        <w:rPr>
          <w:rFonts w:ascii="Times New Roman" w:eastAsia="Times New Roman" w:hAnsi="Times New Roman" w:cs="Times New Roman"/>
          <w:sz w:val="32"/>
          <w:szCs w:val="32"/>
        </w:rPr>
        <w:t>Laser technology has potential applications in cancer gene therapy. Therapeutic genes can be introduced into cancer cells to interfere with tumor growth, promote programmed cell death, or improve the immune response against tumors. Lasers may assist in delivering these genetic materials to specific cells or tissues.</w:t>
      </w:r>
    </w:p>
    <w:p w:rsidR="00401FB7" w:rsidRPr="00401FB7" w:rsidRDefault="00401FB7" w:rsidP="00401FB7">
      <w:pPr>
        <w:spacing w:before="100" w:beforeAutospacing="1" w:after="100" w:afterAutospacing="1" w:line="240" w:lineRule="auto"/>
        <w:rPr>
          <w:rFonts w:ascii="Times New Roman" w:eastAsia="Times New Roman" w:hAnsi="Times New Roman" w:cs="Times New Roman"/>
          <w:sz w:val="32"/>
          <w:szCs w:val="32"/>
        </w:rPr>
      </w:pPr>
      <w:r w:rsidRPr="00401FB7">
        <w:rPr>
          <w:rFonts w:ascii="Times New Roman" w:eastAsia="Times New Roman" w:hAnsi="Times New Roman" w:cs="Times New Roman"/>
          <w:sz w:val="32"/>
          <w:szCs w:val="32"/>
        </w:rPr>
        <w:t>In addition, laser-based techniques can be combined with other technologies, such as nanoparticles, to improve targeted delivery. In some experimental approaches, laser energy can also activate or release therapeutic substances from specially designed carriers at a specific location.</w:t>
      </w:r>
    </w:p>
    <w:p w:rsidR="00401FB7" w:rsidRPr="00401FB7" w:rsidRDefault="00401FB7" w:rsidP="00401FB7">
      <w:pPr>
        <w:spacing w:before="100" w:beforeAutospacing="1" w:after="100" w:afterAutospacing="1" w:line="240" w:lineRule="auto"/>
        <w:outlineLvl w:val="1"/>
        <w:rPr>
          <w:rFonts w:ascii="Times New Roman" w:eastAsia="Times New Roman" w:hAnsi="Times New Roman" w:cs="Times New Roman"/>
          <w:b/>
          <w:bCs/>
          <w:sz w:val="44"/>
          <w:szCs w:val="44"/>
        </w:rPr>
      </w:pPr>
      <w:r w:rsidRPr="00401FB7">
        <w:rPr>
          <w:rFonts w:ascii="Times New Roman" w:eastAsia="Times New Roman" w:hAnsi="Times New Roman" w:cs="Times New Roman"/>
          <w:b/>
          <w:bCs/>
          <w:sz w:val="44"/>
          <w:szCs w:val="44"/>
        </w:rPr>
        <w:t>Advantages of Laser Applications</w:t>
      </w:r>
    </w:p>
    <w:p w:rsidR="00401FB7" w:rsidRPr="00401FB7" w:rsidRDefault="00401FB7" w:rsidP="00401FB7">
      <w:pPr>
        <w:spacing w:before="100" w:beforeAutospacing="1" w:after="100" w:afterAutospacing="1" w:line="240" w:lineRule="auto"/>
        <w:rPr>
          <w:rFonts w:ascii="Times New Roman" w:eastAsia="Times New Roman" w:hAnsi="Times New Roman" w:cs="Times New Roman"/>
          <w:sz w:val="32"/>
          <w:szCs w:val="32"/>
        </w:rPr>
      </w:pPr>
      <w:r w:rsidRPr="00401FB7">
        <w:rPr>
          <w:rFonts w:ascii="Times New Roman" w:eastAsia="Times New Roman" w:hAnsi="Times New Roman" w:cs="Times New Roman"/>
          <w:sz w:val="32"/>
          <w:szCs w:val="32"/>
        </w:rPr>
        <w:t xml:space="preserve">Laser-assisted gene therapy offers several potential advantages. First, lasers provide excellent spatial control, allowing researchers to target individual cells or small regions. Second, the procedure can be highly localized, which may reduce unwanted effects on neighboring cells. Third, laser parameters can be adjusted to control the extent of </w:t>
      </w:r>
      <w:bookmarkStart w:id="0" w:name="_GoBack"/>
      <w:bookmarkEnd w:id="0"/>
      <w:r w:rsidRPr="00401FB7">
        <w:rPr>
          <w:rFonts w:ascii="Times New Roman" w:eastAsia="Times New Roman" w:hAnsi="Times New Roman" w:cs="Times New Roman"/>
          <w:sz w:val="32"/>
          <w:szCs w:val="32"/>
        </w:rPr>
        <w:t>membrane permeabilization and genetic-material delivery.</w:t>
      </w:r>
    </w:p>
    <w:p w:rsidR="00401FB7" w:rsidRPr="00401FB7" w:rsidRDefault="00401FB7" w:rsidP="00401FB7">
      <w:pPr>
        <w:spacing w:before="100" w:beforeAutospacing="1" w:after="100" w:afterAutospacing="1" w:line="240" w:lineRule="auto"/>
        <w:rPr>
          <w:rFonts w:ascii="Times New Roman" w:eastAsia="Times New Roman" w:hAnsi="Times New Roman" w:cs="Times New Roman"/>
          <w:sz w:val="32"/>
          <w:szCs w:val="32"/>
        </w:rPr>
      </w:pPr>
      <w:r w:rsidRPr="00401FB7">
        <w:rPr>
          <w:rFonts w:ascii="Times New Roman" w:eastAsia="Times New Roman" w:hAnsi="Times New Roman" w:cs="Times New Roman"/>
          <w:sz w:val="32"/>
          <w:szCs w:val="32"/>
        </w:rPr>
        <w:t xml:space="preserve">Furthermore, laser techniques can be integrated with advanced microscopy and imaging systems. This combination allows researchers </w:t>
      </w:r>
      <w:r w:rsidRPr="00401FB7">
        <w:rPr>
          <w:rFonts w:ascii="Times New Roman" w:eastAsia="Times New Roman" w:hAnsi="Times New Roman" w:cs="Times New Roman"/>
          <w:sz w:val="32"/>
          <w:szCs w:val="32"/>
        </w:rPr>
        <w:lastRenderedPageBreak/>
        <w:t>to observe cells during the delivery process and evaluate the results in real time.</w:t>
      </w:r>
    </w:p>
    <w:p w:rsidR="00401FB7" w:rsidRPr="00401FB7" w:rsidRDefault="00401FB7" w:rsidP="00401FB7">
      <w:pPr>
        <w:spacing w:before="100" w:beforeAutospacing="1" w:after="100" w:afterAutospacing="1" w:line="240" w:lineRule="auto"/>
        <w:outlineLvl w:val="1"/>
        <w:rPr>
          <w:rFonts w:ascii="Times New Roman" w:eastAsia="Times New Roman" w:hAnsi="Times New Roman" w:cs="Times New Roman"/>
          <w:b/>
          <w:bCs/>
          <w:sz w:val="44"/>
          <w:szCs w:val="44"/>
        </w:rPr>
      </w:pPr>
      <w:r w:rsidRPr="00401FB7">
        <w:rPr>
          <w:rFonts w:ascii="Times New Roman" w:eastAsia="Times New Roman" w:hAnsi="Times New Roman" w:cs="Times New Roman"/>
          <w:b/>
          <w:bCs/>
          <w:sz w:val="44"/>
          <w:szCs w:val="44"/>
        </w:rPr>
        <w:t>Challenges and Limitations</w:t>
      </w:r>
    </w:p>
    <w:p w:rsidR="00401FB7" w:rsidRPr="00401FB7" w:rsidRDefault="00401FB7" w:rsidP="00401FB7">
      <w:pPr>
        <w:spacing w:before="100" w:beforeAutospacing="1" w:after="100" w:afterAutospacing="1" w:line="240" w:lineRule="auto"/>
        <w:rPr>
          <w:rFonts w:ascii="Times New Roman" w:eastAsia="Times New Roman" w:hAnsi="Times New Roman" w:cs="Times New Roman"/>
          <w:sz w:val="32"/>
          <w:szCs w:val="32"/>
        </w:rPr>
      </w:pPr>
      <w:r w:rsidRPr="00401FB7">
        <w:rPr>
          <w:rFonts w:ascii="Times New Roman" w:eastAsia="Times New Roman" w:hAnsi="Times New Roman" w:cs="Times New Roman"/>
          <w:sz w:val="32"/>
          <w:szCs w:val="32"/>
        </w:rPr>
        <w:t>Despite these advantages, laser-based gene delivery still faces several challenges. Excessive laser energy can damage cells or tissues, while insufficient energy may result in poor gene delivery. Therefore, optimizing laser parameters is essential. Another challenge is achieving efficient delivery in large numbers of cells, as some laser-based methods are currently more suitable for individual cells or small cell populations.</w:t>
      </w:r>
    </w:p>
    <w:p w:rsidR="00401FB7" w:rsidRPr="00401FB7" w:rsidRDefault="00401FB7" w:rsidP="00401FB7">
      <w:pPr>
        <w:spacing w:before="100" w:beforeAutospacing="1" w:after="100" w:afterAutospacing="1" w:line="240" w:lineRule="auto"/>
        <w:rPr>
          <w:rFonts w:ascii="Times New Roman" w:eastAsia="Times New Roman" w:hAnsi="Times New Roman" w:cs="Times New Roman"/>
          <w:sz w:val="32"/>
          <w:szCs w:val="32"/>
        </w:rPr>
      </w:pPr>
      <w:r w:rsidRPr="00401FB7">
        <w:rPr>
          <w:rFonts w:ascii="Times New Roman" w:eastAsia="Times New Roman" w:hAnsi="Times New Roman" w:cs="Times New Roman"/>
          <w:sz w:val="32"/>
          <w:szCs w:val="32"/>
        </w:rPr>
        <w:t>In addition, many laser-assisted gene therapy techniques remain experimental and require further research to establish their long-term safety, effectiveness, and clinical applicability. The development of suitable laser systems, delivery platforms, and targeting methods will be important for translating these technologies into routine medical applications.</w:t>
      </w:r>
    </w:p>
    <w:p w:rsidR="00401FB7" w:rsidRPr="00401FB7" w:rsidRDefault="00401FB7" w:rsidP="00401FB7">
      <w:pPr>
        <w:spacing w:before="100" w:beforeAutospacing="1" w:after="100" w:afterAutospacing="1" w:line="240" w:lineRule="auto"/>
        <w:outlineLvl w:val="1"/>
        <w:rPr>
          <w:rFonts w:ascii="Times New Roman" w:eastAsia="Times New Roman" w:hAnsi="Times New Roman" w:cs="Times New Roman"/>
          <w:b/>
          <w:bCs/>
          <w:sz w:val="44"/>
          <w:szCs w:val="44"/>
        </w:rPr>
      </w:pPr>
      <w:r w:rsidRPr="00401FB7">
        <w:rPr>
          <w:rFonts w:ascii="Times New Roman" w:eastAsia="Times New Roman" w:hAnsi="Times New Roman" w:cs="Times New Roman"/>
          <w:b/>
          <w:bCs/>
          <w:sz w:val="44"/>
          <w:szCs w:val="44"/>
        </w:rPr>
        <w:t>Future Perspectives</w:t>
      </w:r>
    </w:p>
    <w:p w:rsidR="00401FB7" w:rsidRPr="00401FB7" w:rsidRDefault="00401FB7" w:rsidP="00401FB7">
      <w:pPr>
        <w:spacing w:before="100" w:beforeAutospacing="1" w:after="100" w:afterAutospacing="1" w:line="240" w:lineRule="auto"/>
        <w:rPr>
          <w:rFonts w:ascii="Times New Roman" w:eastAsia="Times New Roman" w:hAnsi="Times New Roman" w:cs="Times New Roman"/>
          <w:sz w:val="32"/>
          <w:szCs w:val="32"/>
        </w:rPr>
      </w:pPr>
      <w:r w:rsidRPr="00401FB7">
        <w:rPr>
          <w:rFonts w:ascii="Times New Roman" w:eastAsia="Times New Roman" w:hAnsi="Times New Roman" w:cs="Times New Roman"/>
          <w:sz w:val="32"/>
          <w:szCs w:val="32"/>
        </w:rPr>
        <w:t>The future of laser applications in gene therapy is promising. Advances in nanotechnology, optical systems, microscopy, and gene-editing technologies may allow lasers to become even more precise and effective tools for genetic manipulation. Combining laser-based delivery with technologies such as CRISPR-based gene editing and targeted nanoparticles could provide new strategies for treating complex diseases.</w:t>
      </w:r>
    </w:p>
    <w:p w:rsidR="00401FB7" w:rsidRPr="00401FB7" w:rsidRDefault="00401FB7" w:rsidP="00401FB7">
      <w:pPr>
        <w:spacing w:before="100" w:beforeAutospacing="1" w:after="100" w:afterAutospacing="1" w:line="240" w:lineRule="auto"/>
        <w:rPr>
          <w:rFonts w:ascii="Times New Roman" w:eastAsia="Times New Roman" w:hAnsi="Times New Roman" w:cs="Times New Roman"/>
          <w:sz w:val="32"/>
          <w:szCs w:val="32"/>
        </w:rPr>
      </w:pPr>
      <w:r w:rsidRPr="00401FB7">
        <w:rPr>
          <w:rFonts w:ascii="Times New Roman" w:eastAsia="Times New Roman" w:hAnsi="Times New Roman" w:cs="Times New Roman"/>
          <w:sz w:val="32"/>
          <w:szCs w:val="32"/>
        </w:rPr>
        <w:t>Researchers are also exploring automated and highly controlled laser systems that could target large numbers of cells with greater accuracy. Such developments may help overcome some of the current limitations of laser-assisted gene delivery.</w:t>
      </w:r>
    </w:p>
    <w:p w:rsidR="00186D92" w:rsidRPr="00401FB7" w:rsidRDefault="00186D92" w:rsidP="0012721C">
      <w:pPr>
        <w:jc w:val="right"/>
        <w:rPr>
          <w:rFonts w:asciiTheme="majorBidi" w:hAnsiTheme="majorBidi" w:cstheme="majorBidi"/>
          <w:sz w:val="44"/>
          <w:szCs w:val="44"/>
        </w:rPr>
      </w:pPr>
    </w:p>
    <w:sectPr w:rsidR="00186D92" w:rsidRPr="00401FB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473A" w:rsidRDefault="0054473A" w:rsidP="007A7642">
      <w:pPr>
        <w:spacing w:after="0" w:line="240" w:lineRule="auto"/>
      </w:pPr>
      <w:r>
        <w:separator/>
      </w:r>
    </w:p>
  </w:endnote>
  <w:endnote w:type="continuationSeparator" w:id="0">
    <w:p w:rsidR="0054473A" w:rsidRDefault="0054473A" w:rsidP="007A7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473A" w:rsidRDefault="0054473A" w:rsidP="007A7642">
      <w:pPr>
        <w:spacing w:after="0" w:line="240" w:lineRule="auto"/>
      </w:pPr>
      <w:r>
        <w:separator/>
      </w:r>
    </w:p>
  </w:footnote>
  <w:footnote w:type="continuationSeparator" w:id="0">
    <w:p w:rsidR="0054473A" w:rsidRDefault="0054473A" w:rsidP="007A76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2C9"/>
    <w:rsid w:val="0012721C"/>
    <w:rsid w:val="00186D92"/>
    <w:rsid w:val="00401FB7"/>
    <w:rsid w:val="004D29A0"/>
    <w:rsid w:val="0054473A"/>
    <w:rsid w:val="00797D50"/>
    <w:rsid w:val="007A32C9"/>
    <w:rsid w:val="007A7642"/>
    <w:rsid w:val="00BF4C93"/>
    <w:rsid w:val="00C8125C"/>
    <w:rsid w:val="00E33509"/>
    <w:rsid w:val="00EF6800"/>
    <w:rsid w:val="00F44B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7C5D45-11F8-4C2A-8F47-C8365919D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642"/>
  </w:style>
  <w:style w:type="paragraph" w:styleId="Footer">
    <w:name w:val="footer"/>
    <w:basedOn w:val="Normal"/>
    <w:link w:val="FooterChar"/>
    <w:uiPriority w:val="99"/>
    <w:unhideWhenUsed/>
    <w:rsid w:val="007A7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6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100401">
      <w:bodyDiv w:val="1"/>
      <w:marLeft w:val="0"/>
      <w:marRight w:val="0"/>
      <w:marTop w:val="0"/>
      <w:marBottom w:val="0"/>
      <w:divBdr>
        <w:top w:val="none" w:sz="0" w:space="0" w:color="auto"/>
        <w:left w:val="none" w:sz="0" w:space="0" w:color="auto"/>
        <w:bottom w:val="none" w:sz="0" w:space="0" w:color="auto"/>
        <w:right w:val="none" w:sz="0" w:space="0" w:color="auto"/>
      </w:divBdr>
    </w:div>
    <w:div w:id="198132927">
      <w:bodyDiv w:val="1"/>
      <w:marLeft w:val="0"/>
      <w:marRight w:val="0"/>
      <w:marTop w:val="0"/>
      <w:marBottom w:val="0"/>
      <w:divBdr>
        <w:top w:val="none" w:sz="0" w:space="0" w:color="auto"/>
        <w:left w:val="none" w:sz="0" w:space="0" w:color="auto"/>
        <w:bottom w:val="none" w:sz="0" w:space="0" w:color="auto"/>
        <w:right w:val="none" w:sz="0" w:space="0" w:color="auto"/>
      </w:divBdr>
    </w:div>
    <w:div w:id="238562512">
      <w:bodyDiv w:val="1"/>
      <w:marLeft w:val="0"/>
      <w:marRight w:val="0"/>
      <w:marTop w:val="0"/>
      <w:marBottom w:val="0"/>
      <w:divBdr>
        <w:top w:val="none" w:sz="0" w:space="0" w:color="auto"/>
        <w:left w:val="none" w:sz="0" w:space="0" w:color="auto"/>
        <w:bottom w:val="none" w:sz="0" w:space="0" w:color="auto"/>
        <w:right w:val="none" w:sz="0" w:space="0" w:color="auto"/>
      </w:divBdr>
    </w:div>
    <w:div w:id="585923702">
      <w:bodyDiv w:val="1"/>
      <w:marLeft w:val="0"/>
      <w:marRight w:val="0"/>
      <w:marTop w:val="0"/>
      <w:marBottom w:val="0"/>
      <w:divBdr>
        <w:top w:val="none" w:sz="0" w:space="0" w:color="auto"/>
        <w:left w:val="none" w:sz="0" w:space="0" w:color="auto"/>
        <w:bottom w:val="none" w:sz="0" w:space="0" w:color="auto"/>
        <w:right w:val="none" w:sz="0" w:space="0" w:color="auto"/>
      </w:divBdr>
    </w:div>
    <w:div w:id="934745335">
      <w:bodyDiv w:val="1"/>
      <w:marLeft w:val="0"/>
      <w:marRight w:val="0"/>
      <w:marTop w:val="0"/>
      <w:marBottom w:val="0"/>
      <w:divBdr>
        <w:top w:val="none" w:sz="0" w:space="0" w:color="auto"/>
        <w:left w:val="none" w:sz="0" w:space="0" w:color="auto"/>
        <w:bottom w:val="none" w:sz="0" w:space="0" w:color="auto"/>
        <w:right w:val="none" w:sz="0" w:space="0" w:color="auto"/>
      </w:divBdr>
    </w:div>
    <w:div w:id="1476482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727</Words>
  <Characters>4145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4863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7</cp:revision>
  <dcterms:created xsi:type="dcterms:W3CDTF">2026-09-03T07:45:00Z</dcterms:created>
  <dcterms:modified xsi:type="dcterms:W3CDTF">2026-09-13T10:39:00Z</dcterms:modified>
</cp:coreProperties>
</file>