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BA0" w:rsidRPr="00E81BA0" w:rsidRDefault="00E81BA0" w:rsidP="00E81BA0">
      <w:pPr>
        <w:jc w:val="right"/>
        <w:rPr>
          <w:rFonts w:ascii="Sakkal Majalla" w:hAnsi="Sakkal Majalla" w:cs="Sakkal Majalla"/>
          <w:sz w:val="32"/>
          <w:szCs w:val="32"/>
        </w:rPr>
      </w:pPr>
    </w:p>
    <w:p w:rsidR="00E81BA0" w:rsidRPr="00E81BA0" w:rsidRDefault="00E81BA0" w:rsidP="00E81BA0">
      <w:pPr>
        <w:jc w:val="center"/>
        <w:rPr>
          <w:rFonts w:ascii="Sakkal Majalla" w:hAnsi="Sakkal Majalla" w:cs="Sakkal Majalla"/>
          <w:sz w:val="32"/>
          <w:szCs w:val="32"/>
        </w:rPr>
      </w:pPr>
      <w:r w:rsidRPr="00E81BA0">
        <w:rPr>
          <w:rFonts w:ascii="Sakkal Majalla" w:hAnsi="Sakkal Majalla" w:cs="Sakkal Majalla"/>
          <w:sz w:val="32"/>
          <w:szCs w:val="32"/>
          <w:rtl/>
        </w:rPr>
        <w:t>ة</w:t>
      </w:r>
    </w:p>
    <w:p w:rsidR="00E81BA0" w:rsidRPr="00E81BA0" w:rsidRDefault="00E81BA0" w:rsidP="00E81BA0">
      <w:pPr>
        <w:jc w:val="right"/>
        <w:rPr>
          <w:rFonts w:ascii="Sakkal Majalla" w:hAnsi="Sakkal Majalla" w:cs="Sakkal Majalla"/>
          <w:sz w:val="32"/>
          <w:szCs w:val="32"/>
        </w:rPr>
      </w:pPr>
    </w:p>
    <w:p w:rsidR="00E81BA0" w:rsidRPr="00E81BA0" w:rsidRDefault="00E81BA0" w:rsidP="00E81BA0">
      <w:pPr>
        <w:jc w:val="center"/>
        <w:rPr>
          <w:rFonts w:ascii="Sakkal Majalla" w:hAnsi="Sakkal Majalla" w:cs="Sakkal Majalla"/>
          <w:sz w:val="32"/>
          <w:szCs w:val="32"/>
        </w:rPr>
      </w:pPr>
      <w:r w:rsidRPr="00E81BA0">
        <w:rPr>
          <w:rFonts w:ascii="Sakkal Majalla" w:hAnsi="Sakkal Majalla" w:cs="Sakkal Majalla"/>
          <w:sz w:val="32"/>
          <w:szCs w:val="32"/>
        </w:rPr>
        <w:t>**</w:t>
      </w:r>
      <w:r w:rsidRPr="00E81BA0">
        <w:rPr>
          <w:rFonts w:ascii="Sakkal Majalla" w:hAnsi="Sakkal Majalla" w:cs="Sakkal Majalla"/>
          <w:b/>
          <w:bCs/>
          <w:sz w:val="32"/>
          <w:szCs w:val="32"/>
          <w:rtl/>
        </w:rPr>
        <w:t>دليل استخدام الذكاء الاصطناعي في البحث العلمي: التطبيقات والضوابط الأخلاقية</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w:t>
      </w:r>
      <w:proofErr w:type="gramStart"/>
      <w:r w:rsidRPr="00E81BA0">
        <w:rPr>
          <w:rFonts w:ascii="Sakkal Majalla" w:hAnsi="Sakkal Majalla" w:cs="Sakkal Majalla"/>
          <w:sz w:val="32"/>
          <w:szCs w:val="32"/>
          <w:rtl/>
        </w:rPr>
        <w:t>مقدمة</w:t>
      </w:r>
      <w:r w:rsidRPr="00E81BA0">
        <w:rPr>
          <w:rFonts w:ascii="Sakkal Majalla" w:hAnsi="Sakkal Majalla" w:cs="Sakkal Majalla"/>
          <w:sz w:val="32"/>
          <w:szCs w:val="32"/>
        </w:rPr>
        <w:t>:*</w:t>
      </w:r>
      <w:proofErr w:type="gramEnd"/>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tl/>
        </w:rPr>
        <w:t>شهدت السنوات الأخيرة تطوراً متسارعاً في تقنيات الذكاء الاصطناعي، مما أدى إلى ظهور أدوات متقدمة قادرة على دعم الباحثين في مختلف مراحل البحث العلمي. وأصبحت هذه الأدوات تسهم في توفير الوقت والجهد من خلال المساعدة في البحث عن المصادر، وتحليل البيانات، والمراجعة اللغوية، وتنظيم المراجع العلمية. إلا أن الاستخدام الفاعل لهذه التقنيات يتطلب معرفة دقيقة بإمكاناتها وحدودها والالتزام بالمعايير الأخلاقية والأكاديمية</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w:t>
      </w:r>
      <w:r w:rsidRPr="00E81BA0">
        <w:rPr>
          <w:rFonts w:ascii="Sakkal Majalla" w:hAnsi="Sakkal Majalla" w:cs="Sakkal Majalla"/>
          <w:sz w:val="32"/>
          <w:szCs w:val="32"/>
          <w:rtl/>
        </w:rPr>
        <w:t xml:space="preserve">أهداف </w:t>
      </w:r>
      <w:proofErr w:type="gramStart"/>
      <w:r w:rsidRPr="00E81BA0">
        <w:rPr>
          <w:rFonts w:ascii="Sakkal Majalla" w:hAnsi="Sakkal Majalla" w:cs="Sakkal Majalla"/>
          <w:sz w:val="32"/>
          <w:szCs w:val="32"/>
          <w:rtl/>
        </w:rPr>
        <w:t>الورشة</w:t>
      </w:r>
      <w:r w:rsidRPr="00E81BA0">
        <w:rPr>
          <w:rFonts w:ascii="Sakkal Majalla" w:hAnsi="Sakkal Majalla" w:cs="Sakkal Majalla"/>
          <w:sz w:val="32"/>
          <w:szCs w:val="32"/>
        </w:rPr>
        <w:t>:*</w:t>
      </w:r>
      <w:proofErr w:type="gramEnd"/>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1. </w:t>
      </w:r>
      <w:r w:rsidRPr="00E81BA0">
        <w:rPr>
          <w:rFonts w:ascii="Sakkal Majalla" w:hAnsi="Sakkal Majalla" w:cs="Sakkal Majalla"/>
          <w:sz w:val="32"/>
          <w:szCs w:val="32"/>
          <w:rtl/>
        </w:rPr>
        <w:t>التعريف بمفهوم الذكاء الاصطناعي وأهم تطبيقاته في البحث العلمي</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2. </w:t>
      </w:r>
      <w:r w:rsidRPr="00E81BA0">
        <w:rPr>
          <w:rFonts w:ascii="Sakkal Majalla" w:hAnsi="Sakkal Majalla" w:cs="Sakkal Majalla"/>
          <w:sz w:val="32"/>
          <w:szCs w:val="32"/>
          <w:rtl/>
        </w:rPr>
        <w:t>توضيح آليات توظيف أدوات الذكاء الاصطناعي في مراحل إعداد البحث</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3. </w:t>
      </w:r>
      <w:r w:rsidRPr="00E81BA0">
        <w:rPr>
          <w:rFonts w:ascii="Sakkal Majalla" w:hAnsi="Sakkal Majalla" w:cs="Sakkal Majalla"/>
          <w:sz w:val="32"/>
          <w:szCs w:val="32"/>
          <w:rtl/>
        </w:rPr>
        <w:t>تنمية مهارات الباحثين في استخدام الأدوات الرقمية بصورة علمية وأخلاقية</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4. </w:t>
      </w:r>
      <w:r w:rsidRPr="00E81BA0">
        <w:rPr>
          <w:rFonts w:ascii="Sakkal Majalla" w:hAnsi="Sakkal Majalla" w:cs="Sakkal Majalla"/>
          <w:sz w:val="32"/>
          <w:szCs w:val="32"/>
          <w:rtl/>
        </w:rPr>
        <w:t>التعرف على أبرز التحديات والمخاطر المرتبطة باستخدام الذكاء الاصطناعي في البحوث الأكاديمية</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w:t>
      </w:r>
      <w:r w:rsidRPr="00E81BA0">
        <w:rPr>
          <w:rFonts w:ascii="Sakkal Majalla" w:hAnsi="Sakkal Majalla" w:cs="Sakkal Majalla"/>
          <w:sz w:val="32"/>
          <w:szCs w:val="32"/>
          <w:rtl/>
        </w:rPr>
        <w:t xml:space="preserve">محاور </w:t>
      </w:r>
      <w:proofErr w:type="gramStart"/>
      <w:r w:rsidRPr="00E81BA0">
        <w:rPr>
          <w:rFonts w:ascii="Sakkal Majalla" w:hAnsi="Sakkal Majalla" w:cs="Sakkal Majalla"/>
          <w:sz w:val="32"/>
          <w:szCs w:val="32"/>
          <w:rtl/>
        </w:rPr>
        <w:t>الورشة</w:t>
      </w:r>
      <w:r w:rsidRPr="00E81BA0">
        <w:rPr>
          <w:rFonts w:ascii="Sakkal Majalla" w:hAnsi="Sakkal Majalla" w:cs="Sakkal Majalla"/>
          <w:sz w:val="32"/>
          <w:szCs w:val="32"/>
        </w:rPr>
        <w:t>:*</w:t>
      </w:r>
      <w:proofErr w:type="gramEnd"/>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w:t>
      </w:r>
      <w:r w:rsidRPr="00E81BA0">
        <w:rPr>
          <w:rFonts w:ascii="Sakkal Majalla" w:hAnsi="Sakkal Majalla" w:cs="Sakkal Majalla"/>
          <w:sz w:val="32"/>
          <w:szCs w:val="32"/>
          <w:rtl/>
        </w:rPr>
        <w:t>المحور الأول: مفهوم الذكاء الاصطناعي وأهميته في البحث العلمي</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تعريف الذكاء الاصطناعي</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تطور تطبيقاته في المجال الأكاديمي</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مزايا استخدامه للباحثين</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lastRenderedPageBreak/>
        <w:t>**</w:t>
      </w:r>
      <w:r w:rsidRPr="00E81BA0">
        <w:rPr>
          <w:rFonts w:ascii="Sakkal Majalla" w:hAnsi="Sakkal Majalla" w:cs="Sakkal Majalla"/>
          <w:sz w:val="32"/>
          <w:szCs w:val="32"/>
          <w:rtl/>
        </w:rPr>
        <w:t>المحور الثاني: توظيف الذكاء الاصطناعي في مراحل البحث العلمي</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اختيار موضوع البحث وصياغة المشكلة البحثية</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البحث عن الأدبيات والدراسات السابقة</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إعداد الإطار النظري</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تصميم أدوات جمع البيانات</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تحليل البيانات وتفسير النتائج</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w:t>
      </w:r>
      <w:r w:rsidRPr="00E81BA0">
        <w:rPr>
          <w:rFonts w:ascii="Sakkal Majalla" w:hAnsi="Sakkal Majalla" w:cs="Sakkal Majalla"/>
          <w:sz w:val="32"/>
          <w:szCs w:val="32"/>
          <w:rtl/>
        </w:rPr>
        <w:t>المحور الثالث: أشهر أدوات الذكاء الاصطناعي للباحثين</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proofErr w:type="spellStart"/>
      <w:r w:rsidRPr="00E81BA0">
        <w:rPr>
          <w:rFonts w:ascii="Sakkal Majalla" w:hAnsi="Sakkal Majalla" w:cs="Sakkal Majalla"/>
          <w:sz w:val="32"/>
          <w:szCs w:val="32"/>
        </w:rPr>
        <w:t>ChatGPT</w:t>
      </w:r>
      <w:proofErr w:type="spellEnd"/>
      <w:r w:rsidRPr="00E81BA0">
        <w:rPr>
          <w:rFonts w:ascii="Sakkal Majalla" w:hAnsi="Sakkal Majalla" w:cs="Sakkal Majalla"/>
          <w:sz w:val="32"/>
          <w:szCs w:val="32"/>
        </w:rPr>
        <w:t xml:space="preserve"> </w:t>
      </w:r>
      <w:r w:rsidRPr="00E81BA0">
        <w:rPr>
          <w:rFonts w:ascii="Sakkal Majalla" w:hAnsi="Sakkal Majalla" w:cs="Sakkal Majalla"/>
          <w:sz w:val="32"/>
          <w:szCs w:val="32"/>
          <w:rtl/>
        </w:rPr>
        <w:t>في دعم الكتابة الأكاديمية</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Google Scholar </w:t>
      </w:r>
      <w:r w:rsidRPr="00E81BA0">
        <w:rPr>
          <w:rFonts w:ascii="Sakkal Majalla" w:hAnsi="Sakkal Majalla" w:cs="Sakkal Majalla"/>
          <w:sz w:val="32"/>
          <w:szCs w:val="32"/>
          <w:rtl/>
        </w:rPr>
        <w:t>في البحث عن المصادر العلمية</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Elicit </w:t>
      </w:r>
      <w:r w:rsidRPr="00E81BA0">
        <w:rPr>
          <w:rFonts w:ascii="Sakkal Majalla" w:hAnsi="Sakkal Majalla" w:cs="Sakkal Majalla"/>
          <w:sz w:val="32"/>
          <w:szCs w:val="32"/>
          <w:rtl/>
        </w:rPr>
        <w:t>في استعراض الدراسات السابقة</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proofErr w:type="spellStart"/>
      <w:r w:rsidRPr="00E81BA0">
        <w:rPr>
          <w:rFonts w:ascii="Sakkal Majalla" w:hAnsi="Sakkal Majalla" w:cs="Sakkal Majalla"/>
          <w:sz w:val="32"/>
          <w:szCs w:val="32"/>
        </w:rPr>
        <w:t>Grammarly</w:t>
      </w:r>
      <w:proofErr w:type="spellEnd"/>
      <w:r w:rsidRPr="00E81BA0">
        <w:rPr>
          <w:rFonts w:ascii="Sakkal Majalla" w:hAnsi="Sakkal Majalla" w:cs="Sakkal Majalla"/>
          <w:sz w:val="32"/>
          <w:szCs w:val="32"/>
        </w:rPr>
        <w:t xml:space="preserve"> </w:t>
      </w:r>
      <w:r w:rsidRPr="00E81BA0">
        <w:rPr>
          <w:rFonts w:ascii="Sakkal Majalla" w:hAnsi="Sakkal Majalla" w:cs="Sakkal Majalla"/>
          <w:sz w:val="32"/>
          <w:szCs w:val="32"/>
          <w:rtl/>
        </w:rPr>
        <w:t>في المراجعة اللغوية</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proofErr w:type="spellStart"/>
      <w:r w:rsidRPr="00E81BA0">
        <w:rPr>
          <w:rFonts w:ascii="Sakkal Majalla" w:hAnsi="Sakkal Majalla" w:cs="Sakkal Majalla"/>
          <w:sz w:val="32"/>
          <w:szCs w:val="32"/>
        </w:rPr>
        <w:t>Zotero</w:t>
      </w:r>
      <w:proofErr w:type="spellEnd"/>
      <w:r w:rsidRPr="00E81BA0">
        <w:rPr>
          <w:rFonts w:ascii="Sakkal Majalla" w:hAnsi="Sakkal Majalla" w:cs="Sakkal Majalla"/>
          <w:sz w:val="32"/>
          <w:szCs w:val="32"/>
        </w:rPr>
        <w:t xml:space="preserve"> </w:t>
      </w:r>
      <w:r w:rsidRPr="00E81BA0">
        <w:rPr>
          <w:rFonts w:ascii="Sakkal Majalla" w:hAnsi="Sakkal Majalla" w:cs="Sakkal Majalla"/>
          <w:sz w:val="32"/>
          <w:szCs w:val="32"/>
          <w:rtl/>
        </w:rPr>
        <w:t>و</w:t>
      </w:r>
      <w:proofErr w:type="spellStart"/>
      <w:r w:rsidRPr="00E81BA0">
        <w:rPr>
          <w:rFonts w:ascii="Sakkal Majalla" w:hAnsi="Sakkal Majalla" w:cs="Sakkal Majalla"/>
          <w:sz w:val="32"/>
          <w:szCs w:val="32"/>
        </w:rPr>
        <w:t>Mendeley</w:t>
      </w:r>
      <w:proofErr w:type="spellEnd"/>
      <w:r w:rsidRPr="00E81BA0">
        <w:rPr>
          <w:rFonts w:ascii="Sakkal Majalla" w:hAnsi="Sakkal Majalla" w:cs="Sakkal Majalla"/>
          <w:sz w:val="32"/>
          <w:szCs w:val="32"/>
        </w:rPr>
        <w:t xml:space="preserve"> </w:t>
      </w:r>
      <w:r w:rsidRPr="00E81BA0">
        <w:rPr>
          <w:rFonts w:ascii="Sakkal Majalla" w:hAnsi="Sakkal Majalla" w:cs="Sakkal Majalla"/>
          <w:sz w:val="32"/>
          <w:szCs w:val="32"/>
          <w:rtl/>
        </w:rPr>
        <w:t>في إدارة المراجع العلمية</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w:t>
      </w:r>
      <w:r w:rsidRPr="00E81BA0">
        <w:rPr>
          <w:rFonts w:ascii="Sakkal Majalla" w:hAnsi="Sakkal Majalla" w:cs="Sakkal Majalla"/>
          <w:sz w:val="32"/>
          <w:szCs w:val="32"/>
          <w:rtl/>
        </w:rPr>
        <w:t>المحور الرابع: الضوابط الأخلاقية لاستخدام الذكاء الاصطناعي</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الأمانة العلمية وتجنب الانتحال</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التحقق من صحة المعلومات والمراجع</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الإفصاح عن استخدام أدوات الذكاء الاصطناعي عند الحاجة</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الحفاظ على خصوصية البيانات البحثية</w:t>
      </w:r>
      <w:r w:rsidRPr="00E81BA0">
        <w:rPr>
          <w:rFonts w:ascii="Sakkal Majalla" w:hAnsi="Sakkal Majalla" w:cs="Sakkal Majalla"/>
          <w:sz w:val="32"/>
          <w:szCs w:val="32"/>
        </w:rPr>
        <w:t>.</w:t>
      </w:r>
    </w:p>
    <w:p w:rsidR="00E81BA0" w:rsidRDefault="00E81BA0" w:rsidP="00E81BA0">
      <w:pPr>
        <w:jc w:val="right"/>
        <w:rPr>
          <w:rFonts w:ascii="Sakkal Majalla" w:hAnsi="Sakkal Majalla" w:cs="Sakkal Majalla"/>
          <w:sz w:val="32"/>
          <w:szCs w:val="32"/>
          <w:rtl/>
        </w:rPr>
      </w:pPr>
    </w:p>
    <w:p w:rsidR="00E81BA0" w:rsidRDefault="00E81BA0" w:rsidP="00E81BA0">
      <w:pPr>
        <w:jc w:val="right"/>
        <w:rPr>
          <w:rFonts w:ascii="Sakkal Majalla" w:hAnsi="Sakkal Majalla" w:cs="Sakkal Majalla"/>
          <w:sz w:val="32"/>
          <w:szCs w:val="32"/>
          <w:rtl/>
        </w:rPr>
      </w:pPr>
    </w:p>
    <w:p w:rsidR="00E81BA0" w:rsidRPr="00E81BA0" w:rsidRDefault="00E81BA0" w:rsidP="00E81BA0">
      <w:pPr>
        <w:jc w:val="right"/>
        <w:rPr>
          <w:rFonts w:ascii="Sakkal Majalla" w:hAnsi="Sakkal Majalla" w:cs="Sakkal Majalla"/>
          <w:sz w:val="32"/>
          <w:szCs w:val="32"/>
        </w:rPr>
      </w:pP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lastRenderedPageBreak/>
        <w:t>**</w:t>
      </w:r>
      <w:r w:rsidRPr="00E81BA0">
        <w:rPr>
          <w:rFonts w:ascii="Sakkal Majalla" w:hAnsi="Sakkal Majalla" w:cs="Sakkal Majalla"/>
          <w:sz w:val="32"/>
          <w:szCs w:val="32"/>
          <w:rtl/>
        </w:rPr>
        <w:t xml:space="preserve">النتائج </w:t>
      </w:r>
      <w:proofErr w:type="gramStart"/>
      <w:r w:rsidRPr="00E81BA0">
        <w:rPr>
          <w:rFonts w:ascii="Sakkal Majalla" w:hAnsi="Sakkal Majalla" w:cs="Sakkal Majalla"/>
          <w:sz w:val="32"/>
          <w:szCs w:val="32"/>
          <w:rtl/>
        </w:rPr>
        <w:t>المتوقعة</w:t>
      </w:r>
      <w:r w:rsidRPr="00E81BA0">
        <w:rPr>
          <w:rFonts w:ascii="Sakkal Majalla" w:hAnsi="Sakkal Majalla" w:cs="Sakkal Majalla"/>
          <w:sz w:val="32"/>
          <w:szCs w:val="32"/>
        </w:rPr>
        <w:t>:*</w:t>
      </w:r>
      <w:proofErr w:type="gramEnd"/>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تعزيز مهارات الباحثين في استخدام أدوات الذكاء الاصطناعي</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رفع جودة البحوث العلمية من خلال الاستفادة من التقنيات الحديثة</w:t>
      </w:r>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 xml:space="preserve">* </w:t>
      </w:r>
      <w:r w:rsidRPr="00E81BA0">
        <w:rPr>
          <w:rFonts w:ascii="Sakkal Majalla" w:hAnsi="Sakkal Majalla" w:cs="Sakkal Majalla"/>
          <w:sz w:val="32"/>
          <w:szCs w:val="32"/>
          <w:rtl/>
        </w:rPr>
        <w:t>ترسيخ مبادئ الاستخدام المسؤول والأخلاقي للذكاء الاصطناعي في البحث العلمي</w:t>
      </w:r>
      <w:r w:rsidRPr="00E81BA0">
        <w:rPr>
          <w:rFonts w:ascii="Sakkal Majalla" w:hAnsi="Sakkal Majalla" w:cs="Sakkal Majalla"/>
          <w:sz w:val="32"/>
          <w:szCs w:val="32"/>
        </w:rPr>
        <w:t>.</w:t>
      </w:r>
      <w:bookmarkStart w:id="0" w:name="_GoBack"/>
      <w:bookmarkEnd w:id="0"/>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Pr>
        <w:t>**</w:t>
      </w:r>
      <w:proofErr w:type="gramStart"/>
      <w:r w:rsidRPr="00E81BA0">
        <w:rPr>
          <w:rFonts w:ascii="Sakkal Majalla" w:hAnsi="Sakkal Majalla" w:cs="Sakkal Majalla"/>
          <w:sz w:val="32"/>
          <w:szCs w:val="32"/>
          <w:rtl/>
        </w:rPr>
        <w:t>الخاتمة</w:t>
      </w:r>
      <w:r w:rsidRPr="00E81BA0">
        <w:rPr>
          <w:rFonts w:ascii="Sakkal Majalla" w:hAnsi="Sakkal Majalla" w:cs="Sakkal Majalla"/>
          <w:sz w:val="32"/>
          <w:szCs w:val="32"/>
        </w:rPr>
        <w:t>:*</w:t>
      </w:r>
      <w:proofErr w:type="gramEnd"/>
      <w:r w:rsidRPr="00E81BA0">
        <w:rPr>
          <w:rFonts w:ascii="Sakkal Majalla" w:hAnsi="Sakkal Majalla" w:cs="Sakkal Majalla"/>
          <w:sz w:val="32"/>
          <w:szCs w:val="32"/>
        </w:rPr>
        <w:t>*</w:t>
      </w:r>
    </w:p>
    <w:p w:rsidR="00E81BA0" w:rsidRPr="00E81BA0" w:rsidRDefault="00E81BA0" w:rsidP="00E81BA0">
      <w:pPr>
        <w:jc w:val="right"/>
        <w:rPr>
          <w:rFonts w:ascii="Sakkal Majalla" w:hAnsi="Sakkal Majalla" w:cs="Sakkal Majalla"/>
          <w:sz w:val="32"/>
          <w:szCs w:val="32"/>
        </w:rPr>
      </w:pPr>
      <w:r w:rsidRPr="00E81BA0">
        <w:rPr>
          <w:rFonts w:ascii="Sakkal Majalla" w:hAnsi="Sakkal Majalla" w:cs="Sakkal Majalla"/>
          <w:sz w:val="32"/>
          <w:szCs w:val="32"/>
          <w:rtl/>
        </w:rPr>
        <w:t>يمثل الذكاء الاصطناعي فرصة مهمة لتطوير البحث العلمي وتحسين كفاءة الباحثين، إلا أن تحقيق أقصى استفادة منه يتطلب الجمع بين المهارات التقنية والالتزام بالأخلاقيات الأكاديمية لضمان إنتاج معرفة علمية رصينة وموثوقة</w:t>
      </w:r>
      <w:r w:rsidRPr="00E81BA0">
        <w:rPr>
          <w:rFonts w:ascii="Sakkal Majalla" w:hAnsi="Sakkal Majalla" w:cs="Sakkal Majalla"/>
          <w:sz w:val="32"/>
          <w:szCs w:val="32"/>
        </w:rPr>
        <w:t>.</w:t>
      </w:r>
    </w:p>
    <w:p w:rsidR="00242B18" w:rsidRPr="00E81BA0" w:rsidRDefault="00242B18" w:rsidP="00E81BA0">
      <w:pPr>
        <w:jc w:val="right"/>
        <w:rPr>
          <w:rFonts w:ascii="Sakkal Majalla" w:hAnsi="Sakkal Majalla" w:cs="Sakkal Majalla"/>
          <w:sz w:val="32"/>
          <w:szCs w:val="32"/>
        </w:rPr>
      </w:pPr>
    </w:p>
    <w:sectPr w:rsidR="00242B18" w:rsidRPr="00E81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A0"/>
    <w:rsid w:val="00242B18"/>
    <w:rsid w:val="00E81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5990"/>
  <w15:chartTrackingRefBased/>
  <w15:docId w15:val="{CBC40DCB-DBD5-4E8E-8056-F32982DF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2026-06-02T04:37:00Z</dcterms:created>
  <dcterms:modified xsi:type="dcterms:W3CDTF">2026-06-02T04:39:00Z</dcterms:modified>
</cp:coreProperties>
</file>