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C92" w:rsidRPr="00903C92" w:rsidRDefault="00903C92" w:rsidP="00903C92">
      <w:pPr>
        <w:rPr>
          <w:b/>
          <w:bCs/>
        </w:rPr>
      </w:pPr>
      <w:r w:rsidRPr="00903C92">
        <w:rPr>
          <w:b/>
          <w:bCs/>
          <w:rtl/>
        </w:rPr>
        <w:t>ما هو اضطراب ما بعد الصدمة</w:t>
      </w:r>
      <w:r w:rsidRPr="00903C92">
        <w:rPr>
          <w:b/>
          <w:bCs/>
        </w:rPr>
        <w:t xml:space="preserve"> PTSD</w:t>
      </w:r>
      <w:r w:rsidRPr="00903C92">
        <w:rPr>
          <w:b/>
          <w:bCs/>
          <w:rtl/>
        </w:rPr>
        <w:t>؟</w:t>
      </w:r>
    </w:p>
    <w:p w:rsidR="00903C92" w:rsidRPr="00903C92" w:rsidRDefault="00903C92" w:rsidP="00903C92">
      <w:r w:rsidRPr="00903C92">
        <w:rPr>
          <w:rtl/>
        </w:rPr>
        <w:t>إنه حالة نفسية قد تظهر بعد التعرض لحدث مؤلم أو مخيف، جميع الأفراد، بغض النظر عن أعمارهم أو جنسهم، يمكن أن يتعرضوا لهذا الاضطراب، لكن التعرض لحدث صادم لا يعني بالضرورة أنهم سوف يصابون به</w:t>
      </w:r>
      <w:r w:rsidRPr="00903C92">
        <w:t>.</w:t>
      </w:r>
    </w:p>
    <w:p w:rsidR="00903C92" w:rsidRPr="00903C92" w:rsidRDefault="00903C92" w:rsidP="00903C92">
      <w:r w:rsidRPr="00903C92">
        <w:rPr>
          <w:rtl/>
        </w:rPr>
        <w:t>يمتاز اضطراب ما بعد الصدمة</w:t>
      </w:r>
      <w:r w:rsidRPr="00903C92">
        <w:t xml:space="preserve"> PTSD </w:t>
      </w:r>
      <w:r w:rsidRPr="00903C92">
        <w:rPr>
          <w:rtl/>
        </w:rPr>
        <w:t>بأنه مختلف عن مشاعر الضيق، أو الحزن التي قد يشعر بها الأشخاص عند تذكر تجاربهم السلبية، فالأشخاص الذين يعانون من هذا الاضطراب يواجهون أفكارًا مزعجة، وصعوبة في النوم، وكذلك ضغوطًا نفسية وجسدية متكررة، خاصة عند تعرضهم لمحفزات داخلية، أو خارجية مثل الأصوات أو الروائح أو الأماكن أو المشاعر</w:t>
      </w:r>
      <w:r w:rsidRPr="00903C92">
        <w:t>.</w:t>
      </w:r>
    </w:p>
    <w:p w:rsidR="00903C92" w:rsidRPr="00903C92" w:rsidRDefault="00903C92" w:rsidP="00903C92">
      <w:pPr>
        <w:rPr>
          <w:b/>
          <w:bCs/>
        </w:rPr>
      </w:pPr>
      <w:r w:rsidRPr="00903C92">
        <w:rPr>
          <w:b/>
          <w:bCs/>
          <w:rtl/>
        </w:rPr>
        <w:t>اضطراب ما بعد الصدمة عند النساء</w:t>
      </w:r>
      <w:r w:rsidRPr="00903C92">
        <w:rPr>
          <w:b/>
          <w:bCs/>
        </w:rPr>
        <w:t> </w:t>
      </w:r>
    </w:p>
    <w:p w:rsidR="00903C92" w:rsidRPr="00903C92" w:rsidRDefault="00903C92" w:rsidP="00903C92">
      <w:r w:rsidRPr="00903C92">
        <w:rPr>
          <w:rtl/>
        </w:rPr>
        <w:t>يؤثر ذلك النوع من الاضطرابات على ملايين النساء في مختلف أنحاء البلاد، إلا أن العديد منهن يعانين في صمت دون أن يدركن أعراضهن، أو فرص التعافي المتاحة، كما يعد فهم أعراض هذا الاضطراب لدى النساء خطوة أساسية لكسر هذا الصمت وبدء رحلة الشفاء</w:t>
      </w:r>
      <w:r w:rsidRPr="00903C92">
        <w:t>.</w:t>
      </w:r>
    </w:p>
    <w:p w:rsidR="00903C92" w:rsidRPr="00903C92" w:rsidRDefault="00903C92" w:rsidP="00903C92">
      <w:r w:rsidRPr="00903C92">
        <w:rPr>
          <w:rtl/>
        </w:rPr>
        <w:t>كذلك، تشير الأبحاث إلى أن النساء أكثر عرضة للإصابة بهذا الاضطراب بمعدل ضعف الرجال، ولا يقتصر هذا الفرق على الحساسية العاطفية، بل يتضمن أيضًا العوامل البيولوجية وأنواع الصدمات التي تواجهها النساء بصورة متكررة</w:t>
      </w:r>
      <w:r w:rsidRPr="00903C92">
        <w:t>.</w:t>
      </w:r>
    </w:p>
    <w:p w:rsidR="00903C92" w:rsidRPr="00903C92" w:rsidRDefault="00903C92" w:rsidP="00903C92">
      <w:r w:rsidRPr="00903C92">
        <w:rPr>
          <w:rtl/>
        </w:rPr>
        <w:t>أيضًا؛ تتعرض النساء بشكل أكبر لأنواع معينة من الصدمات، مثل الاعتداء الجنسي والجسدي، مما يزيد من خطر الإصابة باضطراب ما بعد الصدمة في وقت لاحق. علاوة على ذلك، قد تختلف طريقة معالجة الدماغ للصدمات النفسية بين الجنسين، مما يؤثر على كيفية ظهور الأعراض ومدى استمراريتها</w:t>
      </w:r>
      <w:r w:rsidRPr="00903C92">
        <w:t>.</w:t>
      </w:r>
    </w:p>
    <w:p w:rsidR="00903C92" w:rsidRPr="00903C92" w:rsidRDefault="00903C92" w:rsidP="00903C92">
      <w:r w:rsidRPr="00903C92">
        <w:rPr>
          <w:rtl/>
        </w:rPr>
        <w:t>يُعد الوعي الخطوة الأولى نحو التعافي، إذا تعرضتِ لحدث صادم وتجد نفسك تعانين من مشاعر ضيق مستمرة، فاعلمي أنكِ لستِ وحدك، وأن المساعدة متاحة لكِ</w:t>
      </w:r>
      <w:r w:rsidRPr="00903C92">
        <w:t>.</w:t>
      </w:r>
    </w:p>
    <w:p w:rsidR="00903C92" w:rsidRPr="00903C92" w:rsidRDefault="00903C92" w:rsidP="00903C92">
      <w:pPr>
        <w:rPr>
          <w:b/>
          <w:bCs/>
        </w:rPr>
      </w:pPr>
      <w:r w:rsidRPr="00903C92">
        <w:rPr>
          <w:b/>
          <w:bCs/>
        </w:rPr>
        <w:t xml:space="preserve">6 </w:t>
      </w:r>
      <w:r w:rsidRPr="00903C92">
        <w:rPr>
          <w:b/>
          <w:bCs/>
          <w:rtl/>
        </w:rPr>
        <w:t>أنواع اضطراب ما بعد الصدمة</w:t>
      </w:r>
      <w:r w:rsidRPr="00903C92">
        <w:rPr>
          <w:b/>
          <w:bCs/>
        </w:rPr>
        <w:t xml:space="preserve"> PTSD</w:t>
      </w:r>
    </w:p>
    <w:p w:rsidR="00903C92" w:rsidRPr="00903C92" w:rsidRDefault="00903C92" w:rsidP="00903C92">
      <w:r w:rsidRPr="00903C92">
        <w:rPr>
          <w:rtl/>
        </w:rPr>
        <w:t>يمكن تقسيم اضطرابات ما بعد الصدمة إلى ستة أنواع فرعية، كل منها يمتاز بخصائص وأعراض مميزة</w:t>
      </w:r>
      <w:r w:rsidRPr="00903C92">
        <w:t>:</w:t>
      </w:r>
    </w:p>
    <w:p w:rsidR="00903C92" w:rsidRPr="00903C92" w:rsidRDefault="00903C92" w:rsidP="00903C92">
      <w:pPr>
        <w:numPr>
          <w:ilvl w:val="0"/>
          <w:numId w:val="1"/>
        </w:numPr>
        <w:rPr>
          <w:b/>
          <w:bCs/>
        </w:rPr>
      </w:pPr>
      <w:r w:rsidRPr="00903C92">
        <w:rPr>
          <w:b/>
          <w:bCs/>
          <w:rtl/>
        </w:rPr>
        <w:t>الاستجابة الطبيعية للتوتر</w:t>
      </w:r>
    </w:p>
    <w:p w:rsidR="00903C92" w:rsidRPr="00903C92" w:rsidRDefault="00903C92" w:rsidP="00903C92">
      <w:r w:rsidRPr="00903C92">
        <w:rPr>
          <w:rtl/>
        </w:rPr>
        <w:t>لا يُعتبر هذا النوع تقنيًا من اضطرابات ما بعد الصدمة، بل هو يشير إلى ردود الفعل النفسية، والجسدية الفورية التي تحدث بعد الصدمة، والتي تُعتبر استجابة طبيعية لحدث مؤلم، إذ تتحول هذه الاستجابة الطبيعية إلى اضطراب ما بعد الصدمة عندما تستمر الأعراض لفترة طويلة وتصبح مزمنة</w:t>
      </w:r>
      <w:r w:rsidRPr="00903C92">
        <w:t>.</w:t>
      </w:r>
    </w:p>
    <w:p w:rsidR="00903C92" w:rsidRPr="00903C92" w:rsidRDefault="00903C92" w:rsidP="00903C92">
      <w:pPr>
        <w:numPr>
          <w:ilvl w:val="0"/>
          <w:numId w:val="2"/>
        </w:numPr>
        <w:rPr>
          <w:b/>
          <w:bCs/>
        </w:rPr>
      </w:pPr>
      <w:r w:rsidRPr="00903C92">
        <w:rPr>
          <w:b/>
          <w:bCs/>
          <w:rtl/>
        </w:rPr>
        <w:t>اضطراب الإجهاد الحاد</w:t>
      </w:r>
      <w:r w:rsidRPr="00903C92">
        <w:rPr>
          <w:b/>
          <w:bCs/>
        </w:rPr>
        <w:t xml:space="preserve"> (ASD)</w:t>
      </w:r>
    </w:p>
    <w:p w:rsidR="00903C92" w:rsidRPr="00903C92" w:rsidRDefault="00903C92" w:rsidP="00903C92">
      <w:r w:rsidRPr="00903C92">
        <w:rPr>
          <w:rtl/>
        </w:rPr>
        <w:t>يماثل اضطراب الإجهاد الحاد، المعروف باسم</w:t>
      </w:r>
      <w:r w:rsidRPr="00903C92">
        <w:t xml:space="preserve"> ASD</w:t>
      </w:r>
      <w:r w:rsidRPr="00903C92">
        <w:rPr>
          <w:rtl/>
        </w:rPr>
        <w:t>، اضطراب ما بعد الصدمة، ولكنه يستمر عادة لفترة زمنية أقصر، وقد يتطور إلى اضطراب ما بعد الصدمة إذا استمرت الأعراض</w:t>
      </w:r>
      <w:r w:rsidRPr="00903C92">
        <w:t>.</w:t>
      </w:r>
    </w:p>
    <w:p w:rsidR="00903C92" w:rsidRPr="00903C92" w:rsidRDefault="00903C92" w:rsidP="00903C92">
      <w:r w:rsidRPr="00903C92">
        <w:rPr>
          <w:rtl/>
        </w:rPr>
        <w:t>يُعتبر اضطراب الإجهاد الحاد مؤشرًا مبكرًا على ردود الفعل الناتجة عن الضغط بعد الصدمة، مما يستدعي الحاجة إلى التدخل</w:t>
      </w:r>
      <w:r w:rsidRPr="00903C92">
        <w:t>.</w:t>
      </w:r>
    </w:p>
    <w:p w:rsidR="00903C92" w:rsidRPr="00903C92" w:rsidRDefault="00903C92" w:rsidP="00903C92">
      <w:pPr>
        <w:numPr>
          <w:ilvl w:val="0"/>
          <w:numId w:val="3"/>
        </w:numPr>
        <w:rPr>
          <w:b/>
          <w:bCs/>
        </w:rPr>
      </w:pPr>
      <w:r w:rsidRPr="00903C92">
        <w:rPr>
          <w:b/>
          <w:bCs/>
          <w:rtl/>
        </w:rPr>
        <w:t>اضطراب ما بعد الصدمة غير المعقد</w:t>
      </w:r>
    </w:p>
    <w:p w:rsidR="00903C92" w:rsidRPr="00903C92" w:rsidRDefault="00903C92" w:rsidP="00903C92">
      <w:r w:rsidRPr="00903C92">
        <w:rPr>
          <w:rtl/>
        </w:rPr>
        <w:t>يرتبط هذا الاضطراب غير المعقد بحدث صادم رئيسي واحد، على عكس الاضطرابات الناتجة عن تجارب صادمة متعددة  على الرغم من أن الأفراد قد يعانون من أعراض مشابهة لتلك التي تحدث في اضطرابات التوتر الأخرى، إلا أن علاج هذا النوع قد يكون أبسط مقارنة بأشكال اضطراب ما بعد الصدمة الأخرى</w:t>
      </w:r>
      <w:r w:rsidRPr="00903C92">
        <w:t>.</w:t>
      </w:r>
    </w:p>
    <w:p w:rsidR="00903C92" w:rsidRPr="00903C92" w:rsidRDefault="00903C92" w:rsidP="00903C92">
      <w:pPr>
        <w:numPr>
          <w:ilvl w:val="0"/>
          <w:numId w:val="4"/>
        </w:numPr>
        <w:rPr>
          <w:b/>
          <w:bCs/>
        </w:rPr>
      </w:pPr>
      <w:r w:rsidRPr="00903C92">
        <w:rPr>
          <w:b/>
          <w:bCs/>
          <w:rtl/>
        </w:rPr>
        <w:t>اضطراب ما بعد الصدمة المعقد</w:t>
      </w:r>
      <w:r w:rsidRPr="00903C92">
        <w:rPr>
          <w:b/>
          <w:bCs/>
        </w:rPr>
        <w:t xml:space="preserve"> (CPTSD)</w:t>
      </w:r>
    </w:p>
    <w:p w:rsidR="00903C92" w:rsidRPr="00903C92" w:rsidRDefault="00903C92" w:rsidP="00903C92">
      <w:r w:rsidRPr="00903C92">
        <w:rPr>
          <w:rtl/>
        </w:rPr>
        <w:t>يشمل ذلك النوع مجموعة متنوعة من الأعراض، مثل الانفصال عن الواقع بشكل كبير، عدم الاستقرار العاطفي، الأعراض الجسدية، والتغيرات في تصور الذات والعلاقات</w:t>
      </w:r>
      <w:r w:rsidRPr="00903C92">
        <w:t>.</w:t>
      </w:r>
    </w:p>
    <w:p w:rsidR="00903C92" w:rsidRPr="00903C92" w:rsidRDefault="00903C92" w:rsidP="00903C92">
      <w:pPr>
        <w:numPr>
          <w:ilvl w:val="0"/>
          <w:numId w:val="5"/>
        </w:numPr>
        <w:rPr>
          <w:b/>
          <w:bCs/>
        </w:rPr>
      </w:pPr>
      <w:r w:rsidRPr="00903C92">
        <w:rPr>
          <w:b/>
          <w:bCs/>
          <w:rtl/>
        </w:rPr>
        <w:t>اضطراب ما بعد الصدمة الانفصالي</w:t>
      </w:r>
      <w:r w:rsidRPr="00903C92">
        <w:rPr>
          <w:b/>
          <w:bCs/>
        </w:rPr>
        <w:t xml:space="preserve"> (D-PTSD)</w:t>
      </w:r>
    </w:p>
    <w:p w:rsidR="00903C92" w:rsidRPr="00903C92" w:rsidRDefault="00903C92" w:rsidP="00903C92">
      <w:r w:rsidRPr="00903C92">
        <w:rPr>
          <w:rtl/>
        </w:rPr>
        <w:lastRenderedPageBreak/>
        <w:t>ينطوي ذلك الاضطراب الانفصالي</w:t>
      </w:r>
      <w:r w:rsidRPr="00903C92">
        <w:t xml:space="preserve"> D-PTSD </w:t>
      </w:r>
      <w:r w:rsidRPr="00903C92">
        <w:rPr>
          <w:rtl/>
        </w:rPr>
        <w:t>على نوبات متكررة وشديدة من الانفصال، مشابهة لتلك الموجودة في الاضطرابات الانفصالية، والتي تشمل إزالة الشخصية وإزالة الواقع</w:t>
      </w:r>
      <w:r w:rsidRPr="00903C92">
        <w:t>.</w:t>
      </w:r>
    </w:p>
    <w:p w:rsidR="00903C92" w:rsidRPr="00903C92" w:rsidRDefault="00903C92" w:rsidP="00903C92">
      <w:pPr>
        <w:numPr>
          <w:ilvl w:val="0"/>
          <w:numId w:val="6"/>
        </w:numPr>
        <w:rPr>
          <w:b/>
          <w:bCs/>
        </w:rPr>
      </w:pPr>
      <w:r w:rsidRPr="00903C92">
        <w:rPr>
          <w:b/>
          <w:bCs/>
          <w:rtl/>
        </w:rPr>
        <w:t>اضطراب ما بعد الصدمة المتأخر</w:t>
      </w:r>
    </w:p>
    <w:p w:rsidR="00903C92" w:rsidRPr="00903C92" w:rsidRDefault="00903C92" w:rsidP="00903C92">
      <w:r w:rsidRPr="00903C92">
        <w:rPr>
          <w:rtl/>
        </w:rPr>
        <w:t>تظهر علامات ذلك النوع المتأخر بعد مرور ستة أشهر على الأقل من حدوث حدث صادم</w:t>
      </w:r>
      <w:r w:rsidRPr="00903C92">
        <w:t>.</w:t>
      </w:r>
    </w:p>
    <w:p w:rsidR="00903C92" w:rsidRPr="00903C92" w:rsidRDefault="00903C92" w:rsidP="00903C92">
      <w:r w:rsidRPr="00903C92">
        <w:rPr>
          <w:rtl/>
        </w:rPr>
        <w:t>أما اضطراب ما بعد الصدمة المصاحب؛ يشير ذلك النوع إلى وجود اضطرابات صحية عقلية أخرى تتزامن مع اضطراب ما بعد الصدمة، مثل الاكتئاب، واضطرابات القلق، ومشكلات تعاطي المخدرات، أو اضطرابات الأعراض الجسدية</w:t>
      </w:r>
      <w:r w:rsidRPr="00903C92">
        <w:t>.</w:t>
      </w:r>
    </w:p>
    <w:p w:rsidR="00903C92" w:rsidRPr="00903C92" w:rsidRDefault="00903C92" w:rsidP="00903C92">
      <w:pPr>
        <w:rPr>
          <w:b/>
          <w:bCs/>
        </w:rPr>
      </w:pPr>
      <w:r w:rsidRPr="00903C92">
        <w:rPr>
          <w:b/>
          <w:bCs/>
          <w:rtl/>
        </w:rPr>
        <w:t>اسباب اضطراب ما بعد الصدمة: أبرز الجذور والمحفزات</w:t>
      </w:r>
    </w:p>
    <w:p w:rsidR="00903C92" w:rsidRPr="00903C92" w:rsidRDefault="00903C92" w:rsidP="00903C92">
      <w:r w:rsidRPr="00903C92">
        <w:rPr>
          <w:rtl/>
        </w:rPr>
        <w:t>ليس كل شخص يتعرض لصدمة سيعاني من اضطراب ما بعد الصدمة</w:t>
      </w:r>
      <w:r w:rsidRPr="00903C92">
        <w:t xml:space="preserve"> PTSD. </w:t>
      </w:r>
      <w:r w:rsidRPr="00903C92">
        <w:rPr>
          <w:rtl/>
        </w:rPr>
        <w:t>لذلك، من المهم أن نتعرف على العوامل الخارجية التي تؤثر علينا، والنقاط الضعيفة في شخصيتنا، ومن أبرز الأسباب الشائعة لهذا الاضطراب</w:t>
      </w:r>
      <w:r w:rsidRPr="00903C92">
        <w:t>:</w:t>
      </w:r>
    </w:p>
    <w:p w:rsidR="00903C92" w:rsidRPr="00903C92" w:rsidRDefault="00903C92" w:rsidP="00903C92">
      <w:pPr>
        <w:numPr>
          <w:ilvl w:val="0"/>
          <w:numId w:val="7"/>
        </w:numPr>
      </w:pPr>
      <w:r w:rsidRPr="00903C92">
        <w:rPr>
          <w:b/>
          <w:bCs/>
          <w:rtl/>
        </w:rPr>
        <w:t>الأحداث المؤلمة</w:t>
      </w:r>
      <w:r w:rsidRPr="00903C92">
        <w:t xml:space="preserve">: </w:t>
      </w:r>
      <w:r w:rsidRPr="00903C92">
        <w:rPr>
          <w:rtl/>
        </w:rPr>
        <w:t>التي تشمل، الاعتداء الجسدي أو الجنسي، والحوادث الخطيرة مثل حوادث السيارات، والكوارث الطبيعية كالهزات الأرضية والفيضانات والأعاصير، بالإضافة إلى التعرض للقتال العسكري أو الهجمات الإرهابية ورؤية العنف</w:t>
      </w:r>
      <w:r w:rsidRPr="00903C92">
        <w:t>.</w:t>
      </w:r>
    </w:p>
    <w:p w:rsidR="00903C92" w:rsidRPr="00903C92" w:rsidRDefault="00903C92" w:rsidP="00903C92">
      <w:pPr>
        <w:numPr>
          <w:ilvl w:val="0"/>
          <w:numId w:val="7"/>
        </w:numPr>
      </w:pPr>
      <w:r w:rsidRPr="00903C92">
        <w:rPr>
          <w:b/>
          <w:bCs/>
          <w:rtl/>
        </w:rPr>
        <w:t>صدمة الطفولة</w:t>
      </w:r>
      <w:r w:rsidRPr="00903C92">
        <w:t xml:space="preserve">: </w:t>
      </w:r>
      <w:r w:rsidRPr="00903C92">
        <w:rPr>
          <w:rtl/>
        </w:rPr>
        <w:t>إن الإساءة أو الإهمال لفترات طويلة خلال هذه المرحلة يمكن أن يزيد من احتمال التعرض لاضطرابات ما بعد الصدمة في مراحل لاحقة من الحياة</w:t>
      </w:r>
      <w:r w:rsidRPr="00903C92">
        <w:t>.</w:t>
      </w:r>
    </w:p>
    <w:p w:rsidR="00903C92" w:rsidRPr="00903C92" w:rsidRDefault="00903C92" w:rsidP="00903C92">
      <w:pPr>
        <w:numPr>
          <w:ilvl w:val="0"/>
          <w:numId w:val="7"/>
        </w:numPr>
      </w:pPr>
      <w:r w:rsidRPr="00903C92">
        <w:rPr>
          <w:b/>
          <w:bCs/>
          <w:rtl/>
        </w:rPr>
        <w:t>الخسارة المفاجئة</w:t>
      </w:r>
      <w:r w:rsidRPr="00903C92">
        <w:t xml:space="preserve">: </w:t>
      </w:r>
      <w:r w:rsidRPr="00903C92">
        <w:rPr>
          <w:rtl/>
        </w:rPr>
        <w:t>إن الوفاة غير المتوقعة لأحد الأحباء قد تثير اضطراب ما بعد الصدمة، خاصةً إذا كانت تلك الخسارة مؤلمة أو تتسم بالعنف</w:t>
      </w:r>
      <w:r w:rsidRPr="00903C92">
        <w:t>.</w:t>
      </w:r>
    </w:p>
    <w:p w:rsidR="00903C92" w:rsidRPr="00903C92" w:rsidRDefault="00903C92" w:rsidP="00903C92">
      <w:pPr>
        <w:numPr>
          <w:ilvl w:val="0"/>
          <w:numId w:val="7"/>
        </w:numPr>
      </w:pPr>
      <w:r w:rsidRPr="00903C92">
        <w:rPr>
          <w:b/>
          <w:bCs/>
          <w:rtl/>
        </w:rPr>
        <w:t>الصدمة الطبية</w:t>
      </w:r>
      <w:r w:rsidRPr="00903C92">
        <w:t xml:space="preserve">: </w:t>
      </w:r>
      <w:r w:rsidRPr="00903C92">
        <w:rPr>
          <w:rtl/>
        </w:rPr>
        <w:t>إن الإصابة بأمراض تهدد الحياة أو الخضوع لإجراءات طبية توغلية قد تؤدي أيضًا إلى الإصابة بذلك الاضطراب</w:t>
      </w:r>
      <w:r w:rsidRPr="00903C92">
        <w:t>.</w:t>
      </w:r>
    </w:p>
    <w:p w:rsidR="00903C92" w:rsidRPr="00903C92" w:rsidRDefault="00903C92" w:rsidP="00903C92">
      <w:r w:rsidRPr="00903C92">
        <w:rPr>
          <w:rtl/>
        </w:rPr>
        <w:t>أما بالنسبة لعوامل الخطر التي تؤدي إلى اضطراب ما بعد الصدمة</w:t>
      </w:r>
      <w:r w:rsidRPr="00903C92">
        <w:t xml:space="preserve"> PTSD</w:t>
      </w:r>
      <w:r w:rsidRPr="00903C92">
        <w:rPr>
          <w:rtl/>
        </w:rPr>
        <w:t>، تشمل</w:t>
      </w:r>
      <w:r w:rsidRPr="00903C92">
        <w:t>:</w:t>
      </w:r>
    </w:p>
    <w:p w:rsidR="00903C92" w:rsidRPr="00903C92" w:rsidRDefault="00903C92" w:rsidP="00903C92">
      <w:pPr>
        <w:numPr>
          <w:ilvl w:val="0"/>
          <w:numId w:val="8"/>
        </w:numPr>
      </w:pPr>
      <w:r w:rsidRPr="00903C92">
        <w:rPr>
          <w:b/>
          <w:bCs/>
          <w:rtl/>
        </w:rPr>
        <w:t>العوامل الوراثية والبيولوجية</w:t>
      </w:r>
      <w:r w:rsidRPr="00903C92">
        <w:t xml:space="preserve">: </w:t>
      </w:r>
      <w:r w:rsidRPr="00903C92">
        <w:rPr>
          <w:rtl/>
        </w:rPr>
        <w:t>إن وجود تاريخ عائلي للقلق، أو اضطرابات الصحة النفسية يمكن أن يزيد من احتمالية الإصابة</w:t>
      </w:r>
      <w:r w:rsidRPr="00903C92">
        <w:t>.</w:t>
      </w:r>
    </w:p>
    <w:p w:rsidR="00903C92" w:rsidRPr="00903C92" w:rsidRDefault="00903C92" w:rsidP="00903C92">
      <w:pPr>
        <w:numPr>
          <w:ilvl w:val="0"/>
          <w:numId w:val="8"/>
        </w:numPr>
      </w:pPr>
      <w:r w:rsidRPr="00903C92">
        <w:rPr>
          <w:b/>
          <w:bCs/>
          <w:rtl/>
        </w:rPr>
        <w:t>نقص أنظمة الدعم</w:t>
      </w:r>
      <w:r w:rsidRPr="00903C92">
        <w:t xml:space="preserve">: </w:t>
      </w:r>
      <w:r w:rsidRPr="00903C92">
        <w:rPr>
          <w:rtl/>
        </w:rPr>
        <w:t>الأفراد الذين يفتقرون إلى الدعم القوي من الأسرة، أو المجتمع يكونون أكثر عرضة للخطر</w:t>
      </w:r>
      <w:r w:rsidRPr="00903C92">
        <w:t>.</w:t>
      </w:r>
    </w:p>
    <w:p w:rsidR="00903C92" w:rsidRPr="00903C92" w:rsidRDefault="00903C92" w:rsidP="00903C92">
      <w:pPr>
        <w:numPr>
          <w:ilvl w:val="0"/>
          <w:numId w:val="8"/>
        </w:numPr>
      </w:pPr>
      <w:r w:rsidRPr="00903C92">
        <w:rPr>
          <w:b/>
          <w:bCs/>
          <w:rtl/>
        </w:rPr>
        <w:t>التعرض المتكرر للصدمات</w:t>
      </w:r>
      <w:r w:rsidRPr="00903C92">
        <w:t xml:space="preserve">: </w:t>
      </w:r>
      <w:r w:rsidRPr="00903C92">
        <w:rPr>
          <w:rtl/>
        </w:rPr>
        <w:t>الأشخاص الذين واجهوا أحداث صادمة متعددة على مدى الزمن هم في وضعية خطر أكبر</w:t>
      </w:r>
      <w:r w:rsidRPr="00903C92">
        <w:t>.</w:t>
      </w:r>
    </w:p>
    <w:p w:rsidR="00903C92" w:rsidRPr="00903C92" w:rsidRDefault="00903C92" w:rsidP="00903C92">
      <w:pPr>
        <w:numPr>
          <w:ilvl w:val="0"/>
          <w:numId w:val="8"/>
        </w:numPr>
      </w:pPr>
      <w:r w:rsidRPr="00903C92">
        <w:rPr>
          <w:b/>
          <w:bCs/>
          <w:rtl/>
        </w:rPr>
        <w:t>الحالات النفسية السابقة</w:t>
      </w:r>
      <w:r w:rsidRPr="00903C92">
        <w:t xml:space="preserve">: </w:t>
      </w:r>
      <w:r w:rsidRPr="00903C92">
        <w:rPr>
          <w:rtl/>
        </w:rPr>
        <w:t>قد تسهم مشكلات، مثل القلق والاكتئاب وغيرها من التحديات النفسية في ظهور اضطرابات ما بعد الصدمة</w:t>
      </w:r>
      <w:r w:rsidRPr="00903C92">
        <w:t>.</w:t>
      </w:r>
    </w:p>
    <w:p w:rsidR="00903C92" w:rsidRPr="00903C92" w:rsidRDefault="00903C92" w:rsidP="00903C92">
      <w:pPr>
        <w:rPr>
          <w:b/>
          <w:bCs/>
        </w:rPr>
      </w:pPr>
      <w:r w:rsidRPr="00903C92">
        <w:rPr>
          <w:b/>
          <w:bCs/>
          <w:rtl/>
        </w:rPr>
        <w:t>اعراض اضطراب ما بعد الصدمة: أهم 5 علامات التي تتطلب اهتمامًا</w:t>
      </w:r>
    </w:p>
    <w:p w:rsidR="00903C92" w:rsidRPr="00903C92" w:rsidRDefault="00903C92" w:rsidP="00903C92">
      <w:r w:rsidRPr="00903C92">
        <w:rPr>
          <w:rtl/>
        </w:rPr>
        <w:t>على الرغم من تنوع أنواع اضطرابات ما بعد الصدمة، إلا أن هناك بعض الأعراض المشتركة التي تظهر في جميع هذه الأنواع، تتمثل في</w:t>
      </w:r>
      <w:r w:rsidRPr="00903C92">
        <w:t>:</w:t>
      </w:r>
    </w:p>
    <w:p w:rsidR="00903C92" w:rsidRPr="00903C92" w:rsidRDefault="00903C92" w:rsidP="00903C92">
      <w:pPr>
        <w:numPr>
          <w:ilvl w:val="0"/>
          <w:numId w:val="9"/>
        </w:numPr>
      </w:pPr>
      <w:r w:rsidRPr="00903C92">
        <w:rPr>
          <w:b/>
          <w:bCs/>
          <w:rtl/>
        </w:rPr>
        <w:t>الأعراض التدخلية</w:t>
      </w:r>
      <w:r w:rsidRPr="00903C92">
        <w:t xml:space="preserve">: </w:t>
      </w:r>
      <w:r w:rsidRPr="00903C92">
        <w:rPr>
          <w:rtl/>
        </w:rPr>
        <w:t>تتضمن ذكريات مفاجئة أو كوابيس، أو استرجاع مؤلم للحدث، مما يجعل الأفراد يشعرون وكأنهم يعيشون تلك اللحظة الصادمة مجددًا</w:t>
      </w:r>
      <w:r w:rsidRPr="00903C92">
        <w:t>. </w:t>
      </w:r>
    </w:p>
    <w:p w:rsidR="00903C92" w:rsidRPr="00903C92" w:rsidRDefault="00903C92" w:rsidP="00903C92">
      <w:pPr>
        <w:numPr>
          <w:ilvl w:val="0"/>
          <w:numId w:val="9"/>
        </w:numPr>
      </w:pPr>
      <w:r w:rsidRPr="00903C92">
        <w:rPr>
          <w:b/>
          <w:bCs/>
          <w:rtl/>
        </w:rPr>
        <w:t>سلوكيات التجنب</w:t>
      </w:r>
      <w:r w:rsidRPr="00903C92">
        <w:t xml:space="preserve">: </w:t>
      </w:r>
      <w:r w:rsidRPr="00903C92">
        <w:rPr>
          <w:rtl/>
        </w:rPr>
        <w:t>يسعى الأفراد الذين يعانون من هذا الاضطراب جاهدين لتفادي المواقف، أو الأماكن، أو الأشخاص، أو الأنشطة، أو المحادثات التي تثير هذه الذكريات المؤلمة، مما يؤثر على حياتهم اليومية</w:t>
      </w:r>
      <w:r w:rsidRPr="00903C92">
        <w:t>. </w:t>
      </w:r>
    </w:p>
    <w:p w:rsidR="00903C92" w:rsidRPr="00903C92" w:rsidRDefault="00903C92" w:rsidP="00903C92">
      <w:pPr>
        <w:numPr>
          <w:ilvl w:val="0"/>
          <w:numId w:val="9"/>
        </w:numPr>
      </w:pPr>
      <w:r w:rsidRPr="00903C92">
        <w:rPr>
          <w:b/>
          <w:bCs/>
          <w:rtl/>
        </w:rPr>
        <w:t>تغيرات سلبية في الإدراك والمزاج</w:t>
      </w:r>
      <w:r w:rsidRPr="00903C92">
        <w:t xml:space="preserve">: </w:t>
      </w:r>
      <w:r w:rsidRPr="00903C92">
        <w:rPr>
          <w:rtl/>
        </w:rPr>
        <w:t>مثل مشاعر الذنب أو اللوم، أو الخجل المرتبطة بالصدمة، وصعوبة في استرجاع التفاصيل المهمة للحدث</w:t>
      </w:r>
      <w:r w:rsidRPr="00903C92">
        <w:t>. </w:t>
      </w:r>
    </w:p>
    <w:p w:rsidR="00903C92" w:rsidRPr="00903C92" w:rsidRDefault="00903C92" w:rsidP="00903C92">
      <w:pPr>
        <w:numPr>
          <w:ilvl w:val="0"/>
          <w:numId w:val="9"/>
        </w:numPr>
      </w:pPr>
      <w:r w:rsidRPr="00903C92">
        <w:rPr>
          <w:b/>
          <w:bCs/>
          <w:rtl/>
        </w:rPr>
        <w:lastRenderedPageBreak/>
        <w:t>زيادة في الإثارة وردود الفعل</w:t>
      </w:r>
      <w:r w:rsidRPr="00903C92">
        <w:t xml:space="preserve">: </w:t>
      </w:r>
      <w:r w:rsidRPr="00903C92">
        <w:rPr>
          <w:rtl/>
        </w:rPr>
        <w:t>غالبًا ما يُؤدي ذلك الاضطراب إلى زيادة في الإثارة وردود الفعل  والتي تتمثل في سهولة الفزع، والتوتر المستمر، وصعوبات النوم، والشعور بالانزعاج، والانخراط في سلوكيات محفوفة بالمخاطر</w:t>
      </w:r>
      <w:r w:rsidRPr="00903C92">
        <w:t>.</w:t>
      </w:r>
    </w:p>
    <w:p w:rsidR="00903C92" w:rsidRPr="00903C92" w:rsidRDefault="00903C92" w:rsidP="00903C92">
      <w:pPr>
        <w:numPr>
          <w:ilvl w:val="0"/>
          <w:numId w:val="9"/>
        </w:numPr>
      </w:pPr>
      <w:r w:rsidRPr="00903C92">
        <w:rPr>
          <w:b/>
          <w:bCs/>
          <w:rtl/>
        </w:rPr>
        <w:t>الانفصال</w:t>
      </w:r>
      <w:r w:rsidRPr="00903C92">
        <w:t xml:space="preserve">: </w:t>
      </w:r>
      <w:r w:rsidRPr="00903C92">
        <w:rPr>
          <w:rtl/>
        </w:rPr>
        <w:t>هو آلية للتكيف، وقد يظهر في شكل شعور بالانفصال عن الذات (إزالة الشخصية) أو في إدراك العالم كأنه غير حقيقي أو كحلم (إزالة الواقع</w:t>
      </w:r>
      <w:r w:rsidRPr="00903C92">
        <w:t>).</w:t>
      </w:r>
    </w:p>
    <w:p w:rsidR="00903C92" w:rsidRPr="00903C92" w:rsidRDefault="00903C92" w:rsidP="00903C92">
      <w:pPr>
        <w:rPr>
          <w:b/>
          <w:bCs/>
        </w:rPr>
      </w:pPr>
      <w:r w:rsidRPr="00903C92">
        <w:rPr>
          <w:b/>
          <w:bCs/>
          <w:rtl/>
        </w:rPr>
        <w:t>اعراض اضطراب ما بعد الصدمة الجسدية</w:t>
      </w:r>
    </w:p>
    <w:p w:rsidR="00903C92" w:rsidRPr="00903C92" w:rsidRDefault="00903C92" w:rsidP="00903C92">
      <w:pPr>
        <w:numPr>
          <w:ilvl w:val="0"/>
          <w:numId w:val="10"/>
        </w:numPr>
      </w:pPr>
      <w:r w:rsidRPr="00903C92">
        <w:rPr>
          <w:rtl/>
        </w:rPr>
        <w:t>إسهالٌ مستمر</w:t>
      </w:r>
      <w:r w:rsidRPr="00903C92">
        <w:t>.</w:t>
      </w:r>
    </w:p>
    <w:p w:rsidR="00903C92" w:rsidRPr="00903C92" w:rsidRDefault="00903C92" w:rsidP="00903C92">
      <w:pPr>
        <w:numPr>
          <w:ilvl w:val="0"/>
          <w:numId w:val="10"/>
        </w:numPr>
      </w:pPr>
      <w:r w:rsidRPr="00903C92">
        <w:rPr>
          <w:rtl/>
        </w:rPr>
        <w:t>حرقةٌ لاذعةٌ في جدار المعدة</w:t>
      </w:r>
      <w:r w:rsidRPr="00903C92">
        <w:t>.  </w:t>
      </w:r>
    </w:p>
    <w:p w:rsidR="00903C92" w:rsidRPr="00903C92" w:rsidRDefault="00903C92" w:rsidP="00903C92">
      <w:pPr>
        <w:numPr>
          <w:ilvl w:val="0"/>
          <w:numId w:val="10"/>
        </w:numPr>
      </w:pPr>
      <w:r w:rsidRPr="00903C92">
        <w:rPr>
          <w:rtl/>
        </w:rPr>
        <w:t>آلامٌ في الأحشاء</w:t>
      </w:r>
      <w:r w:rsidRPr="00903C92">
        <w:t>. </w:t>
      </w:r>
    </w:p>
    <w:p w:rsidR="00903C92" w:rsidRPr="00903C92" w:rsidRDefault="00903C92" w:rsidP="00903C92">
      <w:pPr>
        <w:numPr>
          <w:ilvl w:val="0"/>
          <w:numId w:val="10"/>
        </w:numPr>
      </w:pPr>
      <w:r w:rsidRPr="00903C92">
        <w:rPr>
          <w:rtl/>
        </w:rPr>
        <w:t>فقدانٌ ملحوظٌ في الوزن</w:t>
      </w:r>
      <w:r w:rsidRPr="00903C92">
        <w:t>.  </w:t>
      </w:r>
    </w:p>
    <w:p w:rsidR="00903C92" w:rsidRPr="00903C92" w:rsidRDefault="00903C92" w:rsidP="00903C92">
      <w:pPr>
        <w:numPr>
          <w:ilvl w:val="0"/>
          <w:numId w:val="10"/>
        </w:numPr>
      </w:pPr>
      <w:r w:rsidRPr="00903C92">
        <w:rPr>
          <w:rtl/>
        </w:rPr>
        <w:t>صداعٌ نصفيٌ مُنهك</w:t>
      </w:r>
      <w:r w:rsidRPr="00903C92">
        <w:t>. </w:t>
      </w:r>
    </w:p>
    <w:p w:rsidR="00903C92" w:rsidRPr="00903C92" w:rsidRDefault="00903C92" w:rsidP="00903C92">
      <w:pPr>
        <w:numPr>
          <w:ilvl w:val="0"/>
          <w:numId w:val="10"/>
        </w:numPr>
      </w:pPr>
      <w:r w:rsidRPr="00903C92">
        <w:rPr>
          <w:rtl/>
        </w:rPr>
        <w:t>ألمٌ مزمنٌ يؤرق السكون</w:t>
      </w:r>
      <w:r w:rsidRPr="00903C92">
        <w:t>.  </w:t>
      </w:r>
    </w:p>
    <w:p w:rsidR="00903C92" w:rsidRPr="00903C92" w:rsidRDefault="00903C92" w:rsidP="00903C92">
      <w:pPr>
        <w:numPr>
          <w:ilvl w:val="0"/>
          <w:numId w:val="10"/>
        </w:numPr>
      </w:pPr>
      <w:r w:rsidRPr="00903C92">
        <w:rPr>
          <w:rtl/>
        </w:rPr>
        <w:t>تقلصاتٌ مؤلمةٌ في العضلات</w:t>
      </w:r>
      <w:r w:rsidRPr="00903C92">
        <w:t>.  </w:t>
      </w:r>
    </w:p>
    <w:p w:rsidR="00903C92" w:rsidRPr="00903C92" w:rsidRDefault="00903C92" w:rsidP="00903C92">
      <w:pPr>
        <w:numPr>
          <w:ilvl w:val="0"/>
          <w:numId w:val="10"/>
        </w:numPr>
      </w:pPr>
      <w:r w:rsidRPr="00903C92">
        <w:rPr>
          <w:rtl/>
        </w:rPr>
        <w:t>آلامٌ مُبرحةٌ في أسفل الظهر</w:t>
      </w:r>
      <w:r w:rsidRPr="00903C92">
        <w:t>.</w:t>
      </w:r>
    </w:p>
    <w:p w:rsidR="00903C92" w:rsidRPr="00903C92" w:rsidRDefault="00903C92" w:rsidP="00903C92">
      <w:pPr>
        <w:rPr>
          <w:b/>
          <w:bCs/>
        </w:rPr>
      </w:pPr>
      <w:r w:rsidRPr="00903C92">
        <w:rPr>
          <w:b/>
          <w:bCs/>
          <w:rtl/>
        </w:rPr>
        <w:t>اضطراب ما بعد الصدمة وعلاقته بالاكتئاب</w:t>
      </w:r>
    </w:p>
    <w:p w:rsidR="00903C92" w:rsidRPr="00903C92" w:rsidRDefault="00903C92" w:rsidP="00903C92">
      <w:r w:rsidRPr="00903C92">
        <w:rPr>
          <w:rtl/>
        </w:rPr>
        <w:t>على الرغم من أن اضطراب ما بعد الصدمة والاكتئاب هما حالتان مختلفتان، إلا أنهما غالبًا ما يحدثان معًا، مما يجعل تجربة المريض أكثر تعقيدًا، ويحتاج إلى تقييم شامل من قبل متخصصين</w:t>
      </w:r>
      <w:r w:rsidRPr="00903C92">
        <w:t>. </w:t>
      </w:r>
    </w:p>
    <w:p w:rsidR="00903C92" w:rsidRPr="00903C92" w:rsidRDefault="00903C92" w:rsidP="00903C92">
      <w:r w:rsidRPr="00903C92">
        <w:rPr>
          <w:rtl/>
        </w:rPr>
        <w:t>تشترك الحالتان في عدة أعراض رئيسية، مثل</w:t>
      </w:r>
      <w:r w:rsidRPr="00903C92">
        <w:t>:</w:t>
      </w:r>
    </w:p>
    <w:p w:rsidR="00903C92" w:rsidRPr="00903C92" w:rsidRDefault="00903C92" w:rsidP="00903C92">
      <w:pPr>
        <w:numPr>
          <w:ilvl w:val="0"/>
          <w:numId w:val="11"/>
        </w:numPr>
      </w:pPr>
      <w:r w:rsidRPr="00903C92">
        <w:rPr>
          <w:b/>
          <w:bCs/>
          <w:rtl/>
        </w:rPr>
        <w:t>فقدان المتعة والشعور باليأس</w:t>
      </w:r>
      <w:r w:rsidRPr="00903C92">
        <w:t xml:space="preserve">: </w:t>
      </w:r>
      <w:r w:rsidRPr="00903C92">
        <w:rPr>
          <w:rtl/>
        </w:rPr>
        <w:t>الإحساس المستمر بالحزن وفقدان الاهتمام بالأشياء التي كانت ممتعة سابقًا</w:t>
      </w:r>
      <w:r w:rsidRPr="00903C92">
        <w:t>.</w:t>
      </w:r>
    </w:p>
    <w:p w:rsidR="00903C92" w:rsidRPr="00903C92" w:rsidRDefault="00903C92" w:rsidP="00903C92">
      <w:pPr>
        <w:numPr>
          <w:ilvl w:val="0"/>
          <w:numId w:val="11"/>
        </w:numPr>
      </w:pPr>
      <w:r w:rsidRPr="00903C92">
        <w:rPr>
          <w:b/>
          <w:bCs/>
          <w:rtl/>
        </w:rPr>
        <w:t>مشاكل في النوم</w:t>
      </w:r>
      <w:r w:rsidRPr="00903C92">
        <w:rPr>
          <w:b/>
          <w:bCs/>
        </w:rPr>
        <w:t>:</w:t>
      </w:r>
      <w:r w:rsidRPr="00903C92">
        <w:t> </w:t>
      </w:r>
      <w:r w:rsidRPr="00903C92">
        <w:rPr>
          <w:rtl/>
        </w:rPr>
        <w:t>مثل الأرق أو الكوابيس التي تزيد من المعاناة النفسية</w:t>
      </w:r>
      <w:r w:rsidRPr="00903C92">
        <w:t>.</w:t>
      </w:r>
    </w:p>
    <w:p w:rsidR="00903C92" w:rsidRPr="00903C92" w:rsidRDefault="00903C92" w:rsidP="00903C92">
      <w:pPr>
        <w:numPr>
          <w:ilvl w:val="0"/>
          <w:numId w:val="11"/>
        </w:numPr>
      </w:pPr>
      <w:r w:rsidRPr="00903C92">
        <w:rPr>
          <w:b/>
          <w:bCs/>
          <w:rtl/>
        </w:rPr>
        <w:t>صعوبات في التفكير</w:t>
      </w:r>
      <w:r w:rsidRPr="00903C92">
        <w:t xml:space="preserve">: </w:t>
      </w:r>
      <w:r w:rsidRPr="00903C92">
        <w:rPr>
          <w:rtl/>
        </w:rPr>
        <w:t>مثل ضعف التركيز وضعف الذاكرة</w:t>
      </w:r>
      <w:r w:rsidRPr="00903C92">
        <w:t>.</w:t>
      </w:r>
    </w:p>
    <w:p w:rsidR="00903C92" w:rsidRPr="00903C92" w:rsidRDefault="00903C92" w:rsidP="00903C92">
      <w:r w:rsidRPr="00903C92">
        <w:rPr>
          <w:rtl/>
        </w:rPr>
        <w:t>كذلك، تساهم العوامل النفسية والبيولوجية في هذا الارتباط بين الحالتين، حيث أن</w:t>
      </w:r>
      <w:r w:rsidRPr="00903C92">
        <w:t>:</w:t>
      </w:r>
    </w:p>
    <w:p w:rsidR="00903C92" w:rsidRPr="00903C92" w:rsidRDefault="00903C92" w:rsidP="00903C92">
      <w:pPr>
        <w:numPr>
          <w:ilvl w:val="0"/>
          <w:numId w:val="12"/>
        </w:numPr>
      </w:pPr>
      <w:r w:rsidRPr="00903C92">
        <w:rPr>
          <w:b/>
          <w:bCs/>
          <w:rtl/>
        </w:rPr>
        <w:t>الحدث الصادم</w:t>
      </w:r>
      <w:r w:rsidRPr="00903C92">
        <w:t xml:space="preserve">: </w:t>
      </w:r>
      <w:r w:rsidRPr="00903C92">
        <w:rPr>
          <w:rtl/>
        </w:rPr>
        <w:t>هو السبب الرئيسي لاضطراب ما بعد الصدمة، ولكنه أيضًا يعتبر عاملاً مؤديًا لتطور الاكتئاب، لأنه يحطم شعور الشخص بالأمان</w:t>
      </w:r>
      <w:r w:rsidRPr="00903C92">
        <w:t>.</w:t>
      </w:r>
    </w:p>
    <w:p w:rsidR="00903C92" w:rsidRPr="00903C92" w:rsidRDefault="00903C92" w:rsidP="00903C92">
      <w:pPr>
        <w:numPr>
          <w:ilvl w:val="0"/>
          <w:numId w:val="12"/>
        </w:numPr>
      </w:pPr>
      <w:r w:rsidRPr="00903C92">
        <w:rPr>
          <w:b/>
          <w:bCs/>
          <w:rtl/>
        </w:rPr>
        <w:t>اختلال كيمياء الدماغ</w:t>
      </w:r>
      <w:r w:rsidRPr="00903C92">
        <w:t xml:space="preserve">: </w:t>
      </w:r>
      <w:r w:rsidRPr="00903C92">
        <w:rPr>
          <w:rtl/>
        </w:rPr>
        <w:t>تظهر الدراسات وجود مشاكل مشتركة في المواد الكيميائية في الدماغ، مثل السيروتونين والدوبامين لدى الأشخاص الذين يعانون من الحالتين</w:t>
      </w:r>
      <w:r w:rsidRPr="00903C92">
        <w:t>.</w:t>
      </w:r>
    </w:p>
    <w:p w:rsidR="00903C92" w:rsidRPr="00903C92" w:rsidRDefault="00903C92" w:rsidP="00903C92">
      <w:pPr>
        <w:numPr>
          <w:ilvl w:val="0"/>
          <w:numId w:val="12"/>
        </w:numPr>
      </w:pPr>
      <w:r w:rsidRPr="00903C92">
        <w:rPr>
          <w:b/>
          <w:bCs/>
          <w:rtl/>
        </w:rPr>
        <w:t>هرمونات التوتر</w:t>
      </w:r>
      <w:r w:rsidRPr="00903C92">
        <w:t xml:space="preserve">: </w:t>
      </w:r>
      <w:r w:rsidRPr="00903C92">
        <w:rPr>
          <w:rtl/>
        </w:rPr>
        <w:t>يتأثر نظام الجسم في الاستجابة للتوتر، مما يؤدي إلى زيادة إفراز هرمون الكورتيزول، وهذا يعزز مشاعر اليأس والقلق في الحالتين</w:t>
      </w:r>
      <w:r w:rsidRPr="00903C92">
        <w:t>.</w:t>
      </w:r>
    </w:p>
    <w:p w:rsidR="00903C92" w:rsidRPr="00903C92" w:rsidRDefault="00903C92" w:rsidP="00903C92">
      <w:pPr>
        <w:rPr>
          <w:b/>
          <w:bCs/>
        </w:rPr>
      </w:pPr>
      <w:r w:rsidRPr="00903C92">
        <w:rPr>
          <w:b/>
          <w:bCs/>
          <w:rtl/>
        </w:rPr>
        <w:t>علاج اضطراب ما بعد الصدمة</w:t>
      </w:r>
      <w:r w:rsidRPr="00903C92">
        <w:rPr>
          <w:b/>
          <w:bCs/>
        </w:rPr>
        <w:t xml:space="preserve"> PTSD: </w:t>
      </w:r>
      <w:r w:rsidRPr="00903C92">
        <w:rPr>
          <w:b/>
          <w:bCs/>
          <w:rtl/>
        </w:rPr>
        <w:t>مسارات الشفاء</w:t>
      </w:r>
    </w:p>
    <w:p w:rsidR="00903C92" w:rsidRPr="00903C92" w:rsidRDefault="00903C92" w:rsidP="00903C92">
      <w:r w:rsidRPr="00903C92">
        <w:rPr>
          <w:rtl/>
        </w:rPr>
        <w:t>يتطلب التعافي من اضطرابات ما بعد الصدمة خطة علاجية شاملة تتناسب مع احتياجات كل شخص بشكل فردي  ولحسن الحظ، أثبتت العديد من العلاجات المدعومة بالأدلة فعاليتها في مساعدة الأفراد على التحكم في والتغلب عليها</w:t>
      </w:r>
      <w:r w:rsidRPr="00903C92">
        <w:t>.</w:t>
      </w:r>
    </w:p>
    <w:p w:rsidR="00903C92" w:rsidRPr="00903C92" w:rsidRDefault="00903C92" w:rsidP="00903C92">
      <w:r w:rsidRPr="00903C92">
        <w:rPr>
          <w:rtl/>
        </w:rPr>
        <w:t>كما أن التدخل المبكر والمناسب يمكن أن يُحدث فرقًا كبيرًا في تحسين جودة حياة المتأثرين، ومن أفضل العلاجات المستخدمة</w:t>
      </w:r>
      <w:r w:rsidRPr="00903C92">
        <w:t>:</w:t>
      </w:r>
    </w:p>
    <w:p w:rsidR="00903C92" w:rsidRPr="00903C92" w:rsidRDefault="00903C92" w:rsidP="00903C92">
      <w:pPr>
        <w:rPr>
          <w:b/>
          <w:bCs/>
        </w:rPr>
      </w:pPr>
      <w:r w:rsidRPr="00903C92">
        <w:rPr>
          <w:b/>
          <w:bCs/>
          <w:rtl/>
        </w:rPr>
        <w:t>العلاج النفسي: الأساس لعلاج اضطراب ما بعد الصدمة</w:t>
      </w:r>
      <w:r w:rsidRPr="00903C92">
        <w:rPr>
          <w:b/>
          <w:bCs/>
        </w:rPr>
        <w:t xml:space="preserve"> PTSD</w:t>
      </w:r>
    </w:p>
    <w:p w:rsidR="00903C92" w:rsidRPr="00903C92" w:rsidRDefault="00903C92" w:rsidP="00903C92">
      <w:pPr>
        <w:numPr>
          <w:ilvl w:val="0"/>
          <w:numId w:val="13"/>
        </w:numPr>
      </w:pPr>
      <w:r w:rsidRPr="00903C92">
        <w:rPr>
          <w:rtl/>
        </w:rPr>
        <w:lastRenderedPageBreak/>
        <w:t>العلاج السلوكي المعرفي</w:t>
      </w:r>
      <w:r w:rsidRPr="00903C92">
        <w:t xml:space="preserve"> (CBT): </w:t>
      </w:r>
      <w:r w:rsidRPr="00903C92">
        <w:rPr>
          <w:rtl/>
        </w:rPr>
        <w:t>يعتبر العلاج السلوكي المعرفي من أكثر العلاجات فعالية في معالجة الاضطراب، إذ يساعد هذا العلاج الأفراد على التعرف على أنماط التفكير السلبية التي تؤثر على معاناتهم وتغييرها</w:t>
      </w:r>
      <w:r w:rsidRPr="00903C92">
        <w:t>.</w:t>
      </w:r>
    </w:p>
    <w:p w:rsidR="00903C92" w:rsidRPr="00903C92" w:rsidRDefault="00903C92" w:rsidP="00903C92">
      <w:r w:rsidRPr="00903C92">
        <w:rPr>
          <w:rtl/>
        </w:rPr>
        <w:t>عادةً ما يتضمن هذا العلاج تقنيات التعرض، مما يتيح للمرضى مواجهة ذكريات الصدمة في بيئة آمنة وتحت إشراف</w:t>
      </w:r>
      <w:r w:rsidRPr="00903C92">
        <w:t>.</w:t>
      </w:r>
    </w:p>
    <w:p w:rsidR="00903C92" w:rsidRPr="00903C92" w:rsidRDefault="00903C92" w:rsidP="00903C92">
      <w:pPr>
        <w:numPr>
          <w:ilvl w:val="0"/>
          <w:numId w:val="14"/>
        </w:numPr>
      </w:pPr>
      <w:r w:rsidRPr="00903C92">
        <w:rPr>
          <w:rtl/>
        </w:rPr>
        <w:t>إزالة حساسية حركة العين وإعادة المعالجة</w:t>
      </w:r>
      <w:r w:rsidRPr="00903C92">
        <w:t xml:space="preserve"> (EMDR): </w:t>
      </w:r>
      <w:r w:rsidRPr="00903C92">
        <w:rPr>
          <w:rtl/>
        </w:rPr>
        <w:t>علاج</w:t>
      </w:r>
      <w:r w:rsidRPr="00903C92">
        <w:t xml:space="preserve"> EMDR </w:t>
      </w:r>
      <w:r w:rsidRPr="00903C92">
        <w:rPr>
          <w:rtl/>
        </w:rPr>
        <w:t>هو علاج متخصص يهدف إلى تخفيف الأثر العاطفي للذكريات المؤلمة، من خلال استخدام حركات العين الموجهة، يساعد</w:t>
      </w:r>
      <w:r w:rsidRPr="00903C92">
        <w:t xml:space="preserve"> EMDR </w:t>
      </w:r>
      <w:r w:rsidRPr="00903C92">
        <w:rPr>
          <w:rtl/>
        </w:rPr>
        <w:t>المرضى على معالجة التجارب المؤلمة وإعادة تفسيرها</w:t>
      </w:r>
      <w:r w:rsidRPr="00903C92">
        <w:t>.</w:t>
      </w:r>
    </w:p>
    <w:p w:rsidR="00903C92" w:rsidRPr="00903C92" w:rsidRDefault="00903C92" w:rsidP="00903C92">
      <w:pPr>
        <w:numPr>
          <w:ilvl w:val="0"/>
          <w:numId w:val="14"/>
        </w:numPr>
      </w:pPr>
      <w:r w:rsidRPr="00903C92">
        <w:rPr>
          <w:b/>
          <w:bCs/>
          <w:rtl/>
        </w:rPr>
        <w:t>العلاج بالتعرض المديد</w:t>
      </w:r>
      <w:r w:rsidRPr="00903C92">
        <w:t xml:space="preserve">: </w:t>
      </w:r>
      <w:r w:rsidRPr="00903C92">
        <w:rPr>
          <w:rtl/>
        </w:rPr>
        <w:t>يعمل هذا النوع من العلاج على تعريض الأفراد بشكل تدريجي لأفكار ومشاعر ومواقف مرتبطة بالصدمات النفسية، بهدف تقليل سلوكيات التجنب، كما يُساهم في تقليل حساسية الدماغ تجاه المحفزات المرتبطة بالصدمات</w:t>
      </w:r>
      <w:r w:rsidRPr="00903C92">
        <w:t>.</w:t>
      </w:r>
    </w:p>
    <w:p w:rsidR="00903C92" w:rsidRPr="00903C92" w:rsidRDefault="00903C92" w:rsidP="00903C92">
      <w:pPr>
        <w:rPr>
          <w:b/>
          <w:bCs/>
        </w:rPr>
      </w:pPr>
      <w:r w:rsidRPr="00903C92">
        <w:rPr>
          <w:b/>
          <w:bCs/>
          <w:rtl/>
        </w:rPr>
        <w:t>العلاجات الشاملة والبديلة</w:t>
      </w:r>
    </w:p>
    <w:p w:rsidR="00903C92" w:rsidRPr="00903C92" w:rsidRDefault="00903C92" w:rsidP="00903C92">
      <w:pPr>
        <w:numPr>
          <w:ilvl w:val="0"/>
          <w:numId w:val="15"/>
        </w:numPr>
      </w:pPr>
      <w:r w:rsidRPr="00903C92">
        <w:rPr>
          <w:b/>
          <w:bCs/>
          <w:rtl/>
        </w:rPr>
        <w:t>اليقظة والتأمل</w:t>
      </w:r>
      <w:r w:rsidRPr="00903C92">
        <w:t xml:space="preserve">: </w:t>
      </w:r>
      <w:r w:rsidRPr="00903C92">
        <w:rPr>
          <w:rtl/>
        </w:rPr>
        <w:t>تساعد تقنيات مثل التنفس العميق، التأمل، واليوغا في تنظيم المشاعر وتقليل التوتر لدى الأفراد الذين يعانون من اضطراب ما بعد الصدمة</w:t>
      </w:r>
      <w:r w:rsidRPr="00903C92">
        <w:t>.</w:t>
      </w:r>
    </w:p>
    <w:p w:rsidR="00903C92" w:rsidRPr="00903C92" w:rsidRDefault="00903C92" w:rsidP="00903C92">
      <w:pPr>
        <w:numPr>
          <w:ilvl w:val="0"/>
          <w:numId w:val="15"/>
        </w:numPr>
      </w:pPr>
      <w:r w:rsidRPr="00903C92">
        <w:rPr>
          <w:b/>
          <w:bCs/>
          <w:rtl/>
        </w:rPr>
        <w:t>العلاج بالفن والموسيقى</w:t>
      </w:r>
      <w:r w:rsidRPr="00903C92">
        <w:t xml:space="preserve">: </w:t>
      </w:r>
      <w:r w:rsidRPr="00903C92">
        <w:rPr>
          <w:rtl/>
        </w:rPr>
        <w:t>تتيح العلاجات الإبداعية وسيلة آمنة للتعبير عن المشاعر والتعامل مع الصدمات</w:t>
      </w:r>
      <w:r w:rsidRPr="00903C92">
        <w:t>.</w:t>
      </w:r>
    </w:p>
    <w:p w:rsidR="00903C92" w:rsidRPr="00903C92" w:rsidRDefault="00903C92" w:rsidP="00903C92">
      <w:pPr>
        <w:rPr>
          <w:b/>
          <w:bCs/>
        </w:rPr>
      </w:pPr>
      <w:r w:rsidRPr="00903C92">
        <w:rPr>
          <w:b/>
          <w:bCs/>
          <w:rtl/>
        </w:rPr>
        <w:t>تجربتي مع اضطراب ما بعد الصدمة: استراتيجيات للحياة اليومية</w:t>
      </w:r>
    </w:p>
    <w:p w:rsidR="00903C92" w:rsidRPr="00903C92" w:rsidRDefault="00903C92" w:rsidP="00903C92">
      <w:r w:rsidRPr="00903C92">
        <w:rPr>
          <w:rtl/>
        </w:rPr>
        <w:t>يقول أحد المصابين بذلك الاضطراب؛ “يمكن أن يكون العيش مع اضطراب ما بعد الصدمة</w:t>
      </w:r>
      <w:r w:rsidRPr="00903C92">
        <w:t xml:space="preserve"> PTSD </w:t>
      </w:r>
      <w:r w:rsidRPr="00903C92">
        <w:rPr>
          <w:rtl/>
        </w:rPr>
        <w:t>تجربة صعبة، ولكن اعتماد استراتيجيات فعالة للتكيف يساعد الأفراد في استعادة زمام الأمور في حياتهم</w:t>
      </w:r>
      <w:r w:rsidRPr="00903C92">
        <w:t>”.</w:t>
      </w:r>
    </w:p>
    <w:p w:rsidR="00903C92" w:rsidRPr="00903C92" w:rsidRDefault="00903C92" w:rsidP="00903C92">
      <w:r w:rsidRPr="00903C92">
        <w:rPr>
          <w:rtl/>
        </w:rPr>
        <w:t>يعد فهم كيفية مواجهة التحديات اليومية أمرًا ضروريًا لتحقيق التعافي المستدام، والصحة النفسية الجيدة، وفيما يلي أهم النصائح التي تُسهم في التعافي</w:t>
      </w:r>
      <w:r w:rsidRPr="00903C92">
        <w:t>:</w:t>
      </w:r>
    </w:p>
    <w:p w:rsidR="00903C92" w:rsidRPr="00903C92" w:rsidRDefault="00903C92" w:rsidP="00903C92">
      <w:pPr>
        <w:numPr>
          <w:ilvl w:val="0"/>
          <w:numId w:val="16"/>
        </w:numPr>
        <w:rPr>
          <w:b/>
          <w:bCs/>
        </w:rPr>
      </w:pPr>
      <w:r w:rsidRPr="00903C92">
        <w:rPr>
          <w:b/>
          <w:bCs/>
          <w:rtl/>
        </w:rPr>
        <w:t>العناية الذاتية وإدارة التوتر</w:t>
      </w:r>
    </w:p>
    <w:p w:rsidR="00903C92" w:rsidRPr="00903C92" w:rsidRDefault="00903C92" w:rsidP="00903C92">
      <w:pPr>
        <w:numPr>
          <w:ilvl w:val="0"/>
          <w:numId w:val="17"/>
        </w:numPr>
      </w:pPr>
      <w:r w:rsidRPr="00903C92">
        <w:rPr>
          <w:b/>
          <w:bCs/>
          <w:rtl/>
        </w:rPr>
        <w:t>إنشاء روتين</w:t>
      </w:r>
      <w:r w:rsidRPr="00903C92">
        <w:t xml:space="preserve">: </w:t>
      </w:r>
      <w:r w:rsidRPr="00903C92">
        <w:rPr>
          <w:rtl/>
        </w:rPr>
        <w:t>يساهم وجود روتين يومي منظم في توفير الاستقرار والتنبؤ، مما يساعد على تقليل القلق الناتج عن التغيرات المفاجئة</w:t>
      </w:r>
      <w:r w:rsidRPr="00903C92">
        <w:t>.</w:t>
      </w:r>
    </w:p>
    <w:p w:rsidR="00903C92" w:rsidRPr="00903C92" w:rsidRDefault="00903C92" w:rsidP="00903C92">
      <w:pPr>
        <w:numPr>
          <w:ilvl w:val="0"/>
          <w:numId w:val="17"/>
        </w:numPr>
      </w:pPr>
      <w:r w:rsidRPr="00903C92">
        <w:rPr>
          <w:b/>
          <w:bCs/>
          <w:rtl/>
        </w:rPr>
        <w:t>مارس تقنيات اليقظة والاسترخاء</w:t>
      </w:r>
      <w:r w:rsidRPr="00903C92">
        <w:t xml:space="preserve">: </w:t>
      </w:r>
      <w:r w:rsidRPr="00903C92">
        <w:rPr>
          <w:rtl/>
        </w:rPr>
        <w:t>يمكن أن تساهم تقنيات، مثل التأمل الذهني واليوغا وتمارين التنفس العميق في تخفيف التوتر، وتحسين إدارة أعراض اضطراب ما بعد الصدمة، تشجع هذه الممارسات على التركيز على اللحظة الراهنة، ويمكن دمجها بسهولة في الحياة اليومية</w:t>
      </w:r>
      <w:r w:rsidRPr="00903C92">
        <w:t>.</w:t>
      </w:r>
    </w:p>
    <w:p w:rsidR="00903C92" w:rsidRPr="00903C92" w:rsidRDefault="00903C92" w:rsidP="00903C92">
      <w:pPr>
        <w:numPr>
          <w:ilvl w:val="0"/>
          <w:numId w:val="17"/>
        </w:numPr>
      </w:pPr>
      <w:r w:rsidRPr="00903C92">
        <w:rPr>
          <w:b/>
          <w:bCs/>
          <w:rtl/>
        </w:rPr>
        <w:t>تدوين اليوميات</w:t>
      </w:r>
      <w:r w:rsidRPr="00903C92">
        <w:t xml:space="preserve">: </w:t>
      </w:r>
      <w:r w:rsidRPr="00903C92">
        <w:rPr>
          <w:rtl/>
        </w:rPr>
        <w:t>يساعد كتابة الأفكار والمشاعر في تحقيق تحرير عاطفي ويعزز القدرة على التعرف على المحفزات التي تؤدي إلى تفاقم أعراض اضطرابات ما بعد الصدمة</w:t>
      </w:r>
      <w:r w:rsidRPr="00903C92">
        <w:t>.</w:t>
      </w:r>
    </w:p>
    <w:p w:rsidR="00903C92" w:rsidRPr="00903C92" w:rsidRDefault="00903C92" w:rsidP="00903C92">
      <w:pPr>
        <w:numPr>
          <w:ilvl w:val="0"/>
          <w:numId w:val="18"/>
        </w:numPr>
        <w:rPr>
          <w:b/>
          <w:bCs/>
        </w:rPr>
      </w:pPr>
      <w:r w:rsidRPr="00903C92">
        <w:rPr>
          <w:b/>
          <w:bCs/>
          <w:rtl/>
        </w:rPr>
        <w:t>تعزيز المرونة العاطفية</w:t>
      </w:r>
    </w:p>
    <w:p w:rsidR="00903C92" w:rsidRPr="00903C92" w:rsidRDefault="00903C92" w:rsidP="00903C92">
      <w:pPr>
        <w:numPr>
          <w:ilvl w:val="0"/>
          <w:numId w:val="19"/>
        </w:numPr>
      </w:pPr>
      <w:r w:rsidRPr="00903C92">
        <w:rPr>
          <w:b/>
          <w:bCs/>
          <w:rtl/>
        </w:rPr>
        <w:t>ممارسة الرياضة</w:t>
      </w:r>
      <w:r w:rsidRPr="00903C92">
        <w:t xml:space="preserve">: </w:t>
      </w:r>
      <w:r w:rsidRPr="00903C92">
        <w:rPr>
          <w:rtl/>
        </w:rPr>
        <w:t>القيام بالتمارين بشكل منتظم يساهم في إفراز الإندورفين، مما يساعد على تحسين المزاج، وتقليل مستويات القلق</w:t>
      </w:r>
      <w:r w:rsidRPr="00903C92">
        <w:t>.</w:t>
      </w:r>
    </w:p>
    <w:p w:rsidR="00903C92" w:rsidRPr="00903C92" w:rsidRDefault="00903C92" w:rsidP="00903C92">
      <w:pPr>
        <w:numPr>
          <w:ilvl w:val="0"/>
          <w:numId w:val="19"/>
        </w:numPr>
      </w:pPr>
      <w:r w:rsidRPr="00903C92">
        <w:rPr>
          <w:b/>
          <w:bCs/>
          <w:rtl/>
        </w:rPr>
        <w:t>التواصل مع الأفراد الداعمين</w:t>
      </w:r>
      <w:r w:rsidRPr="00903C92">
        <w:t xml:space="preserve">: </w:t>
      </w:r>
      <w:r w:rsidRPr="00903C92">
        <w:rPr>
          <w:rtl/>
        </w:rPr>
        <w:t>الحفاظ على علاقات قوية مع الأهل والأصدقاء يوفر الدعم العاطفي، ويخفف من مشاعر الوحدة</w:t>
      </w:r>
      <w:r w:rsidRPr="00903C92">
        <w:t>.</w:t>
      </w:r>
    </w:p>
    <w:p w:rsidR="00903C92" w:rsidRPr="00903C92" w:rsidRDefault="00903C92" w:rsidP="00903C92">
      <w:pPr>
        <w:numPr>
          <w:ilvl w:val="0"/>
          <w:numId w:val="19"/>
        </w:numPr>
      </w:pPr>
      <w:r w:rsidRPr="00903C92">
        <w:rPr>
          <w:b/>
          <w:bCs/>
          <w:rtl/>
        </w:rPr>
        <w:t>تقليل التعرض للمحفزات</w:t>
      </w:r>
      <w:r w:rsidRPr="00903C92">
        <w:t xml:space="preserve">: </w:t>
      </w:r>
      <w:r w:rsidRPr="00903C92">
        <w:rPr>
          <w:rtl/>
        </w:rPr>
        <w:t>من المهم تحديد وتجنب الأماكن أو الأشخاص، أو الأنشطة التي قد تثير أعراض اضطرابات ما بعد الصدمة</w:t>
      </w:r>
      <w:r w:rsidRPr="00903C92">
        <w:t>.</w:t>
      </w:r>
    </w:p>
    <w:p w:rsidR="00903C92" w:rsidRPr="00903C92" w:rsidRDefault="00903C92" w:rsidP="00903C92">
      <w:pPr>
        <w:numPr>
          <w:ilvl w:val="0"/>
          <w:numId w:val="20"/>
        </w:numPr>
        <w:rPr>
          <w:b/>
          <w:bCs/>
        </w:rPr>
      </w:pPr>
      <w:r w:rsidRPr="00903C92">
        <w:rPr>
          <w:b/>
          <w:bCs/>
          <w:rtl/>
        </w:rPr>
        <w:t>طلب المساعدة المهنية</w:t>
      </w:r>
    </w:p>
    <w:p w:rsidR="00903C92" w:rsidRPr="00903C92" w:rsidRDefault="00903C92" w:rsidP="00903C92">
      <w:pPr>
        <w:numPr>
          <w:ilvl w:val="0"/>
          <w:numId w:val="21"/>
        </w:numPr>
      </w:pPr>
      <w:r w:rsidRPr="00903C92">
        <w:rPr>
          <w:rtl/>
        </w:rPr>
        <w:t>يمكن أن يكون من الصعب مواجهة اضطراب ما بعد الصدمة</w:t>
      </w:r>
      <w:r w:rsidRPr="00903C92">
        <w:t xml:space="preserve"> PTSD </w:t>
      </w:r>
      <w:r w:rsidRPr="00903C92">
        <w:rPr>
          <w:rtl/>
        </w:rPr>
        <w:t>وحدك. لذلك، يعتبر الحصول على الدعم من مختصين، مثل علماء النفس والمعالجين النفسيين أمرًا ضروريًا لتحقيق الشفاء على المدى الطويل</w:t>
      </w:r>
      <w:r w:rsidRPr="00903C92">
        <w:t>.</w:t>
      </w:r>
    </w:p>
    <w:p w:rsidR="00903C92" w:rsidRPr="00903C92" w:rsidRDefault="00903C92" w:rsidP="00903C92">
      <w:bookmarkStart w:id="0" w:name="_GoBack"/>
      <w:r w:rsidRPr="00903C92">
        <w:rPr>
          <w:rtl/>
        </w:rPr>
        <w:lastRenderedPageBreak/>
        <w:t>من خلال دمج استراتيجيات الرعاية الذاتية مع التوجيه المهني، يمكن للأفراد اتخاذ خطوات هامة نحو التغلب على الأعراض وتحسين صحتهم النفسية</w:t>
      </w:r>
      <w:r w:rsidRPr="00903C92">
        <w:t>.</w:t>
      </w:r>
    </w:p>
    <w:p w:rsidR="00903C92" w:rsidRPr="00903C92" w:rsidRDefault="00903C92" w:rsidP="00903C92">
      <w:pPr>
        <w:rPr>
          <w:b/>
          <w:bCs/>
        </w:rPr>
      </w:pPr>
      <w:r w:rsidRPr="00903C92">
        <w:rPr>
          <w:b/>
          <w:bCs/>
          <w:rtl/>
        </w:rPr>
        <w:t>الخلاصة</w:t>
      </w:r>
    </w:p>
    <w:p w:rsidR="00903C92" w:rsidRPr="00903C92" w:rsidRDefault="00903C92" w:rsidP="00903C92">
      <w:r w:rsidRPr="00903C92">
        <w:rPr>
          <w:rtl/>
        </w:rPr>
        <w:t>في الختام، يُعتبر اضطراب ما بعد الصدمة</w:t>
      </w:r>
      <w:r w:rsidRPr="00903C92">
        <w:t xml:space="preserve"> PTSD </w:t>
      </w:r>
      <w:r w:rsidRPr="00903C92">
        <w:rPr>
          <w:rtl/>
        </w:rPr>
        <w:t>الحالات الخطيرة التي يمكن أن تؤثر على مختلف جوانب الحياة، من الضروري فهم أعراضه وأسبابه وأنواعه من أجل علاجه، وإدارته بشكل فعال</w:t>
      </w:r>
      <w:r w:rsidRPr="00903C92">
        <w:t>.</w:t>
      </w:r>
    </w:p>
    <w:p w:rsidR="00903C92" w:rsidRPr="00903C92" w:rsidRDefault="00903C92" w:rsidP="00903C92">
      <w:r w:rsidRPr="00903C92">
        <w:rPr>
          <w:rtl/>
        </w:rPr>
        <w:t>تتوفر علاجات، مثل العلاج السلوكي المعرفي</w:t>
      </w:r>
      <w:r w:rsidRPr="00903C92">
        <w:t xml:space="preserve"> (CBT)</w:t>
      </w:r>
      <w:r w:rsidRPr="00903C92">
        <w:rPr>
          <w:rtl/>
        </w:rPr>
        <w:t>، وعلاج إعادة معالجة حركة العين</w:t>
      </w:r>
      <w:r w:rsidRPr="00903C92">
        <w:t xml:space="preserve"> (EMDR) </w:t>
      </w:r>
      <w:r w:rsidRPr="00903C92">
        <w:rPr>
          <w:rtl/>
        </w:rPr>
        <w:t>بالإضافة إلى الأدوية، كما يُعتبر طلب المساعدة خطوة أولى مهمة نحو التعافي وتحسين جودة حياتك، سواء كنت تعاني من توتر أو اكتئاب أو قلق</w:t>
      </w:r>
      <w:r w:rsidRPr="00903C92">
        <w:t>.</w:t>
      </w:r>
    </w:p>
    <w:bookmarkEnd w:id="0"/>
    <w:p w:rsidR="000824B4" w:rsidRPr="00903C92" w:rsidRDefault="000824B4"/>
    <w:sectPr w:rsidR="000824B4" w:rsidRPr="00903C92" w:rsidSect="009B03C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127"/>
    <w:multiLevelType w:val="multilevel"/>
    <w:tmpl w:val="75F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B0146"/>
    <w:multiLevelType w:val="multilevel"/>
    <w:tmpl w:val="0BE4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63745"/>
    <w:multiLevelType w:val="multilevel"/>
    <w:tmpl w:val="35D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255CC"/>
    <w:multiLevelType w:val="multilevel"/>
    <w:tmpl w:val="811E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31332"/>
    <w:multiLevelType w:val="multilevel"/>
    <w:tmpl w:val="57D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12540"/>
    <w:multiLevelType w:val="multilevel"/>
    <w:tmpl w:val="5F5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B4623"/>
    <w:multiLevelType w:val="multilevel"/>
    <w:tmpl w:val="FF24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62001"/>
    <w:multiLevelType w:val="multilevel"/>
    <w:tmpl w:val="1EAE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367810"/>
    <w:multiLevelType w:val="multilevel"/>
    <w:tmpl w:val="8770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5B633C"/>
    <w:multiLevelType w:val="multilevel"/>
    <w:tmpl w:val="98A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A2A40"/>
    <w:multiLevelType w:val="multilevel"/>
    <w:tmpl w:val="4E78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22F30"/>
    <w:multiLevelType w:val="multilevel"/>
    <w:tmpl w:val="23E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4470E"/>
    <w:multiLevelType w:val="multilevel"/>
    <w:tmpl w:val="2990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D213F1"/>
    <w:multiLevelType w:val="multilevel"/>
    <w:tmpl w:val="516C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248D5"/>
    <w:multiLevelType w:val="multilevel"/>
    <w:tmpl w:val="9278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B24AB"/>
    <w:multiLevelType w:val="multilevel"/>
    <w:tmpl w:val="DB10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2346AA"/>
    <w:multiLevelType w:val="multilevel"/>
    <w:tmpl w:val="78C2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5A01DA"/>
    <w:multiLevelType w:val="multilevel"/>
    <w:tmpl w:val="48E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3C7F1C"/>
    <w:multiLevelType w:val="multilevel"/>
    <w:tmpl w:val="51F0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D72CA7"/>
    <w:multiLevelType w:val="multilevel"/>
    <w:tmpl w:val="82B4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DE70F7"/>
    <w:multiLevelType w:val="multilevel"/>
    <w:tmpl w:val="293E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7"/>
  </w:num>
  <w:num w:numId="4">
    <w:abstractNumId w:val="6"/>
  </w:num>
  <w:num w:numId="5">
    <w:abstractNumId w:val="10"/>
  </w:num>
  <w:num w:numId="6">
    <w:abstractNumId w:val="2"/>
  </w:num>
  <w:num w:numId="7">
    <w:abstractNumId w:val="5"/>
  </w:num>
  <w:num w:numId="8">
    <w:abstractNumId w:val="15"/>
  </w:num>
  <w:num w:numId="9">
    <w:abstractNumId w:val="16"/>
  </w:num>
  <w:num w:numId="10">
    <w:abstractNumId w:val="9"/>
  </w:num>
  <w:num w:numId="11">
    <w:abstractNumId w:val="20"/>
  </w:num>
  <w:num w:numId="12">
    <w:abstractNumId w:val="7"/>
  </w:num>
  <w:num w:numId="13">
    <w:abstractNumId w:val="0"/>
  </w:num>
  <w:num w:numId="14">
    <w:abstractNumId w:val="11"/>
  </w:num>
  <w:num w:numId="15">
    <w:abstractNumId w:val="19"/>
  </w:num>
  <w:num w:numId="16">
    <w:abstractNumId w:val="14"/>
  </w:num>
  <w:num w:numId="17">
    <w:abstractNumId w:val="4"/>
  </w:num>
  <w:num w:numId="18">
    <w:abstractNumId w:val="1"/>
  </w:num>
  <w:num w:numId="19">
    <w:abstractNumId w:val="18"/>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92"/>
    <w:rsid w:val="000824B4"/>
    <w:rsid w:val="0065188B"/>
    <w:rsid w:val="00903C92"/>
    <w:rsid w:val="00982D6B"/>
    <w:rsid w:val="009B0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90587-9F73-4D32-9E71-EAB72B3A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6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2026-02-17T18:46:00Z</dcterms:created>
  <dcterms:modified xsi:type="dcterms:W3CDTF">2026-02-17T18:46:00Z</dcterms:modified>
</cp:coreProperties>
</file>