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B3" w:rsidRDefault="009D0AB3" w:rsidP="00B30A06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D0A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ورقتي البحثية بعنوان</w:t>
      </w:r>
    </w:p>
    <w:p w:rsidR="00603382" w:rsidRPr="009D0AB3" w:rsidRDefault="007C0C5B" w:rsidP="00B30A06">
      <w:pPr>
        <w:spacing w:after="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D0A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اضرار </w:t>
      </w:r>
      <w:r w:rsidR="00603382" w:rsidRPr="009D0A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المخدرات الرقمية</w:t>
      </w:r>
      <w:r w:rsidR="009D0AB3" w:rsidRPr="009D0AB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وطرق الوقاية منها</w:t>
      </w:r>
    </w:p>
    <w:p w:rsidR="009D0AB3" w:rsidRPr="00B30A06" w:rsidRDefault="009D0AB3" w:rsidP="00B30A06">
      <w:pPr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spellStart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أ.م.د</w:t>
      </w:r>
      <w:proofErr w:type="spellEnd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الاء شوقي عبد الباقي</w:t>
      </w:r>
    </w:p>
    <w:p w:rsidR="009D0AB3" w:rsidRPr="00B30A06" w:rsidRDefault="009D0AB3" w:rsidP="00B30A06">
      <w:pPr>
        <w:spacing w:after="0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</w:t>
      </w:r>
      <w:proofErr w:type="gramEnd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بغداد/كلية التربية للبنات/قسم علوم القران</w:t>
      </w:r>
    </w:p>
    <w:p w:rsidR="009D0AB3" w:rsidRPr="00B30A06" w:rsidRDefault="009D0AB3" w:rsidP="00B30A0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9D0AB3" w:rsidRPr="00B30A06" w:rsidRDefault="009D0AB3" w:rsidP="00B30A06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الحمد لله رب العلمين، والصلاة والسلام على سيدنا محمد </w:t>
      </w:r>
      <w:proofErr w:type="gramStart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وعلى</w:t>
      </w:r>
      <w:proofErr w:type="gramEnd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اله وصحبه وسلم.</w:t>
      </w:r>
    </w:p>
    <w:p w:rsidR="00603382" w:rsidRPr="00B30A06" w:rsidRDefault="009D0AB3" w:rsidP="00B30A06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proofErr w:type="gramStart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proofErr w:type="gramEnd"/>
      <w:r w:rsidRPr="00B30A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بعد:</w:t>
      </w:r>
    </w:p>
    <w:p w:rsidR="00920325" w:rsidRPr="007C0C5B" w:rsidRDefault="007C0C5B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لم تقتصر المخدرات على الكوكايين والحشيش وغيرها من المواد المخدرة الملموسة، بل أصبح هناك خطر أكبر منها، يتمثل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نوع آخر من المخدرات غير الملموسة، وهو ما يعرف بالمخدرات الإلكترونية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أو الرقمية</w:t>
      </w:r>
      <w:r w:rsidR="00920325" w:rsidRPr="007C0C5B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، وهى مقاطع موسيقية ذات ترددات صوتية غير مماثلة فما يتم الاستماع إليها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الأذن اليمنى يختلف عن الأذن اليسرى بعدد قليل من موجات التردد، ويقوم الدماغ بدمج الإشارتين، بإنتاج موجة تردد ثالثة تحدث تغييرات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نشاط الموجات الدماغية</w:t>
      </w:r>
      <w:r w:rsidR="00920325"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9D0AB3" w:rsidRPr="009D0AB3" w:rsidRDefault="007C0C5B" w:rsidP="009D0AB3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و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تكمن خطورة هذا النوع من “المخدرات”،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سهولة الحصول عليه، حيث بالإمكان انتقاء المقطوعات الموسيقية من ثم تحميلها من الإنترنت، وبثمن قليل، والاستماع إليها عبر سماعات الأذنين.</w:t>
      </w:r>
      <w:r w:rsidR="009D0AB3" w:rsidRPr="009D0AB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D0AB3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D0AB3" w:rsidRPr="009D0AB3">
        <w:rPr>
          <w:rFonts w:ascii="Simplified Arabic" w:hAnsi="Simplified Arabic" w:cs="Simplified Arabic"/>
          <w:sz w:val="28"/>
          <w:szCs w:val="28"/>
          <w:rtl/>
        </w:rPr>
        <w:t>حسب المنظمة العربية للمعلومات والاتصالات فإن تأثير المخدرات الرقمية عبارة عن ذبذبات صوتية تتراوح أمواجها ما بين (ألفا) ثم (بيتا) و (</w:t>
      </w:r>
      <w:proofErr w:type="spellStart"/>
      <w:r w:rsidR="009D0AB3" w:rsidRPr="009D0AB3">
        <w:rPr>
          <w:rFonts w:ascii="Simplified Arabic" w:hAnsi="Simplified Arabic" w:cs="Simplified Arabic"/>
          <w:sz w:val="28"/>
          <w:szCs w:val="28"/>
          <w:rtl/>
        </w:rPr>
        <w:t>ثيتا</w:t>
      </w:r>
      <w:proofErr w:type="spellEnd"/>
      <w:r w:rsidR="009D0AB3" w:rsidRPr="009D0AB3">
        <w:rPr>
          <w:rFonts w:ascii="Simplified Arabic" w:hAnsi="Simplified Arabic" w:cs="Simplified Arabic"/>
          <w:sz w:val="28"/>
          <w:szCs w:val="28"/>
          <w:rtl/>
        </w:rPr>
        <w:t>) وصولاً إلى (دلتا)، وهذا التوضيح يجيب بشكل أوسع عن ما هي المخدرات الرقمية وكيف تؤثر على الدماغ؟</w:t>
      </w:r>
    </w:p>
    <w:p w:rsidR="009D0AB3" w:rsidRPr="009D0AB3" w:rsidRDefault="009D0AB3" w:rsidP="009D0AB3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D0AB3">
        <w:rPr>
          <w:rFonts w:ascii="Simplified Arabic" w:hAnsi="Simplified Arabic" w:cs="Simplified Arabic"/>
          <w:sz w:val="28"/>
          <w:szCs w:val="28"/>
          <w:rtl/>
        </w:rPr>
        <w:t xml:space="preserve">ترددات دلتا: يؤدي </w:t>
      </w:r>
      <w:proofErr w:type="spellStart"/>
      <w:r w:rsidRPr="009D0AB3">
        <w:rPr>
          <w:rFonts w:ascii="Simplified Arabic" w:hAnsi="Simplified Arabic" w:cs="Simplified Arabic"/>
          <w:sz w:val="28"/>
          <w:szCs w:val="28"/>
          <w:rtl/>
        </w:rPr>
        <w:t>الإستماع</w:t>
      </w:r>
      <w:proofErr w:type="spellEnd"/>
      <w:r w:rsidRPr="009D0AB3">
        <w:rPr>
          <w:rFonts w:ascii="Simplified Arabic" w:hAnsi="Simplified Arabic" w:cs="Simplified Arabic"/>
          <w:sz w:val="28"/>
          <w:szCs w:val="28"/>
          <w:rtl/>
        </w:rPr>
        <w:t xml:space="preserve"> المطول إليها إلى شعور بالنعاس والحاجة للنوم العميق</w:t>
      </w:r>
      <w:r w:rsidRPr="009D0AB3">
        <w:rPr>
          <w:rFonts w:ascii="Simplified Arabic" w:hAnsi="Simplified Arabic" w:cs="Simplified Arabic"/>
          <w:sz w:val="28"/>
          <w:szCs w:val="28"/>
        </w:rPr>
        <w:t>.</w:t>
      </w:r>
    </w:p>
    <w:p w:rsidR="009D0AB3" w:rsidRPr="009D0AB3" w:rsidRDefault="009D0AB3" w:rsidP="009D0AB3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D0AB3">
        <w:rPr>
          <w:rFonts w:ascii="Simplified Arabic" w:hAnsi="Simplified Arabic" w:cs="Simplified Arabic"/>
          <w:sz w:val="28"/>
          <w:szCs w:val="28"/>
          <w:rtl/>
        </w:rPr>
        <w:t xml:space="preserve">ترددات </w:t>
      </w:r>
      <w:proofErr w:type="spellStart"/>
      <w:r w:rsidRPr="009D0AB3">
        <w:rPr>
          <w:rFonts w:ascii="Simplified Arabic" w:hAnsi="Simplified Arabic" w:cs="Simplified Arabic"/>
          <w:sz w:val="28"/>
          <w:szCs w:val="28"/>
          <w:rtl/>
        </w:rPr>
        <w:t>ثيتا</w:t>
      </w:r>
      <w:proofErr w:type="spellEnd"/>
      <w:r w:rsidRPr="009D0AB3">
        <w:rPr>
          <w:rFonts w:ascii="Simplified Arabic" w:hAnsi="Simplified Arabic" w:cs="Simplified Arabic"/>
          <w:sz w:val="28"/>
          <w:szCs w:val="28"/>
          <w:rtl/>
        </w:rPr>
        <w:t>: تحدث شعور بالارتخاء وبدء النعاس</w:t>
      </w:r>
      <w:r w:rsidRPr="009D0AB3">
        <w:rPr>
          <w:rFonts w:ascii="Simplified Arabic" w:hAnsi="Simplified Arabic" w:cs="Simplified Arabic"/>
          <w:sz w:val="28"/>
          <w:szCs w:val="28"/>
        </w:rPr>
        <w:t>.</w:t>
      </w:r>
    </w:p>
    <w:p w:rsidR="009D0AB3" w:rsidRPr="009D0AB3" w:rsidRDefault="009D0AB3" w:rsidP="009D0AB3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D0AB3">
        <w:rPr>
          <w:rFonts w:ascii="Simplified Arabic" w:hAnsi="Simplified Arabic" w:cs="Simplified Arabic"/>
          <w:sz w:val="28"/>
          <w:szCs w:val="28"/>
          <w:rtl/>
        </w:rPr>
        <w:t>ألفا: يشعر معها المستمع بالراحة مع التنبه</w:t>
      </w:r>
      <w:r w:rsidRPr="009D0AB3">
        <w:rPr>
          <w:rFonts w:ascii="Simplified Arabic" w:hAnsi="Simplified Arabic" w:cs="Simplified Arabic"/>
          <w:sz w:val="28"/>
          <w:szCs w:val="28"/>
        </w:rPr>
        <w:t>.</w:t>
      </w:r>
    </w:p>
    <w:p w:rsidR="009D0AB3" w:rsidRPr="009D0AB3" w:rsidRDefault="009D0AB3" w:rsidP="009D0AB3">
      <w:pPr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9D0AB3">
        <w:rPr>
          <w:rFonts w:ascii="Simplified Arabic" w:hAnsi="Simplified Arabic" w:cs="Simplified Arabic"/>
          <w:sz w:val="28"/>
          <w:szCs w:val="28"/>
          <w:rtl/>
        </w:rPr>
        <w:t xml:space="preserve">بيتا: تجعل المستمع في حالة </w:t>
      </w:r>
      <w:proofErr w:type="gramStart"/>
      <w:r w:rsidRPr="009D0AB3">
        <w:rPr>
          <w:rFonts w:ascii="Simplified Arabic" w:hAnsi="Simplified Arabic" w:cs="Simplified Arabic"/>
          <w:sz w:val="28"/>
          <w:szCs w:val="28"/>
          <w:rtl/>
        </w:rPr>
        <w:t>تنبه</w:t>
      </w:r>
      <w:proofErr w:type="gramEnd"/>
      <w:r w:rsidRPr="009D0AB3">
        <w:rPr>
          <w:rFonts w:ascii="Simplified Arabic" w:hAnsi="Simplified Arabic" w:cs="Simplified Arabic"/>
          <w:sz w:val="28"/>
          <w:szCs w:val="28"/>
          <w:rtl/>
        </w:rPr>
        <w:t xml:space="preserve"> شديد وتركيز</w:t>
      </w:r>
      <w:r w:rsidRPr="009D0AB3">
        <w:rPr>
          <w:rFonts w:ascii="Simplified Arabic" w:hAnsi="Simplified Arabic" w:cs="Simplified Arabic"/>
          <w:sz w:val="28"/>
          <w:szCs w:val="28"/>
        </w:rPr>
        <w:t>.</w:t>
      </w:r>
    </w:p>
    <w:p w:rsidR="009D0AB3" w:rsidRPr="009D0AB3" w:rsidRDefault="009D0AB3" w:rsidP="009D0AB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   </w:t>
      </w:r>
      <w:r w:rsidRPr="009D0AB3">
        <w:rPr>
          <w:rFonts w:ascii="Simplified Arabic" w:hAnsi="Simplified Arabic" w:cs="Simplified Arabic"/>
          <w:sz w:val="28"/>
          <w:szCs w:val="28"/>
          <w:rtl/>
        </w:rPr>
        <w:t>تصل المخدرات الرقمية بالشخص إلى الشعور بالخروج عن الوعي وفقدان السيطرة على الذات. كما يؤدي الاستماع إليها لفترات طويلة إلى الإحساس بـ(الدوخة أو التركيز، النعاس أو اليقظة، الارتخاء أو الصرع</w:t>
      </w:r>
      <w:r w:rsidRPr="009D0AB3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9D0AB3">
        <w:rPr>
          <w:rFonts w:ascii="Simplified Arabic" w:hAnsi="Simplified Arabic" w:cs="Simplified Arabic"/>
          <w:sz w:val="28"/>
          <w:szCs w:val="28"/>
        </w:rPr>
        <w:t>.</w:t>
      </w:r>
    </w:p>
    <w:p w:rsidR="00920325" w:rsidRPr="007C0C5B" w:rsidRDefault="00920325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ويسبب الاستماع للمخدرات الرقمية إلى الشعور برجفة بالجسم وتشنجات، وتؤثر عل</w:t>
      </w:r>
      <w:r w:rsidR="007C0C5B">
        <w:rPr>
          <w:rFonts w:ascii="Simplified Arabic" w:hAnsi="Simplified Arabic" w:cs="Simplified Arabic"/>
          <w:sz w:val="28"/>
          <w:szCs w:val="28"/>
          <w:rtl/>
        </w:rPr>
        <w:t>ى الحالة النفسية والجسدية، وتؤد</w:t>
      </w:r>
      <w:r w:rsidR="007C0C5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إلى انعزال المدمنين عليها عن العالم الخارجي. ويتطلب العلاج من هذا الإدمان، بالتركيز على الحالة النفسية للشخص المدمن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920325" w:rsidRPr="007C0C5B" w:rsidRDefault="007C0C5B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rtl/>
        </w:rPr>
        <w:t>ويؤكد أنها تنطو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على عدد من المحاذير، والمخاطر، فمن الممكن أن تصيب الفرد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بالهلاوس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، كما أنها من الممكن أن تخلق توترات نفسية، وقد يصل الأمر إلى حد الاضطرابات العقلية، وقد تؤثر أكثر على الأفراد الذين لديهم اضطرابات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القلب، أو يستخدمون أجهزة ضربات القلب</w:t>
      </w:r>
      <w:r w:rsidR="00920325"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920325" w:rsidRPr="007C0C5B" w:rsidRDefault="009D0AB3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وحول تأثير المخدرات الرقمية على العمليات المعرفية والانفعالية للإنسان توضح أن استخدام هذه المخدرات يؤثر على الأداء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الوظيفى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للذاكرة، ويسبب خفض كفاءة الذاكرة، كما تزيد من معدلات الاكتئاب بعد فترة من الوقت، إضافة إلى آثارها السلبية الخطيرة على الجهاز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السمعى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حيث يندفع المدمن لزيادة الترددات أحيانا للحصول على متعة ونشوة نفسية أكبر</w:t>
      </w:r>
      <w:r w:rsidR="00920325"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920325" w:rsidRPr="007C0C5B" w:rsidRDefault="007C0C5B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وفيما يتعلق بعلامات إدمان الشاب للمخدرات الرقمية توضح أنها تتمثل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ظهور علامات الوحدة مثل تجنب الوجود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أماكن التجمعات مع الأسرة أو الظهور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المواقف والمناسبات الاجتماعية، كما أن تأثير هذه المخدرات يتحقق على الجسم بعد مرور 15 دقيقة، وحاجة المدمن المستمرة الى زيادة ورفع صوت الموسيقى بصورة مبالغ فيها، والرغبة </w:t>
      </w:r>
      <w:proofErr w:type="spellStart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="00920325" w:rsidRPr="007C0C5B">
        <w:rPr>
          <w:rFonts w:ascii="Simplified Arabic" w:hAnsi="Simplified Arabic" w:cs="Simplified Arabic"/>
          <w:sz w:val="28"/>
          <w:szCs w:val="28"/>
          <w:rtl/>
        </w:rPr>
        <w:t xml:space="preserve"> تكرار نفس المقطع</w:t>
      </w:r>
      <w:r w:rsidR="00920325"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9D0AB3" w:rsidP="009D0AB3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أما</w:t>
      </w:r>
      <w:r w:rsidR="00603382" w:rsidRPr="007C0C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طرق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603382" w:rsidRPr="007C0C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علاج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منها:</w:t>
      </w:r>
    </w:p>
    <w:p w:rsidR="00603382" w:rsidRPr="007C0C5B" w:rsidRDefault="00603382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>تتعدد طرق علاج المخدرات الرقمية في شكل توصيات من بعض الجهات المنوطة والخبراء في بعض الدول، ونذكر منها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603382" w:rsidRPr="007C0C5B" w:rsidRDefault="00603382" w:rsidP="009D0AB3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خلصت دراسة طبية في السعودية، مؤخرًا إلى الحاجة الماسة إلى برنامج توعوي موجه للممارسين الطبيين والمجتمعات في </w:t>
      </w:r>
      <w:r w:rsidR="009D0AB3">
        <w:rPr>
          <w:rFonts w:ascii="Simplified Arabic" w:hAnsi="Simplified Arabic" w:cs="Simplified Arabic" w:hint="cs"/>
          <w:sz w:val="28"/>
          <w:szCs w:val="28"/>
          <w:rtl/>
        </w:rPr>
        <w:t>الدول العربية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7C0C5B">
        <w:rPr>
          <w:rFonts w:ascii="Simplified Arabic" w:hAnsi="Simplified Arabic" w:cs="Simplified Arabic"/>
          <w:sz w:val="28"/>
          <w:szCs w:val="28"/>
          <w:rtl/>
        </w:rPr>
        <w:lastRenderedPageBreak/>
        <w:t>ضرورة</w:t>
      </w:r>
      <w:proofErr w:type="gram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إجراء مراقبة مستمرة للمواقع الإلكترونية على الإنترنت التي تروج وتعرض المخدرات الرقمية وضرورة العمل على حجب هذه المواقع عن المستخدمين حماية لهم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7C0C5B">
        <w:rPr>
          <w:rFonts w:ascii="Simplified Arabic" w:hAnsi="Simplified Arabic" w:cs="Simplified Arabic"/>
          <w:sz w:val="28"/>
          <w:szCs w:val="28"/>
          <w:rtl/>
        </w:rPr>
        <w:t>ضرورة</w:t>
      </w:r>
      <w:proofErr w:type="gram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تكثيف الأبحاث العملية للتحقق من مدى تأثير ما يعرف بالمخدرات الرقمية وحجم </w:t>
      </w:r>
      <w:proofErr w:type="spellStart"/>
      <w:r w:rsidRPr="007C0C5B">
        <w:rPr>
          <w:rFonts w:ascii="Simplified Arabic" w:hAnsi="Simplified Arabic" w:cs="Simplified Arabic"/>
          <w:sz w:val="28"/>
          <w:szCs w:val="28"/>
          <w:rtl/>
        </w:rPr>
        <w:t>مضارها</w:t>
      </w:r>
      <w:proofErr w:type="spell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ومدى تأثيرها على الدماغ وتصرفات المستمعين وما إذا من الممكن الإدمان عليها أم لا</w:t>
      </w:r>
      <w:r w:rsidRPr="007C0C5B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دور الأهل مهم في مراقبة تصرفات أبنائهم والتحاور معهم حول مختلف جوانب الحياة وتقديم النصح والإرشادات إليهم وتعزيز الروابط الأسرية معهم، وتنبيههم إلى مساوئ </w:t>
      </w:r>
      <w:proofErr w:type="spellStart"/>
      <w:r w:rsidRPr="007C0C5B">
        <w:rPr>
          <w:rFonts w:ascii="Simplified Arabic" w:hAnsi="Simplified Arabic" w:cs="Simplified Arabic"/>
          <w:sz w:val="28"/>
          <w:szCs w:val="28"/>
          <w:rtl/>
        </w:rPr>
        <w:t>الإنغلاق</w:t>
      </w:r>
      <w:proofErr w:type="spell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ضمن حياة قائمة على متابعة الإنترنت وما يتم تنزيله عنها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العمل على إطلاق برامج توعية من مضار ما يُعرف بالمخدرات الرقمية أيًا </w:t>
      </w:r>
      <w:proofErr w:type="gramStart"/>
      <w:r w:rsidRPr="007C0C5B">
        <w:rPr>
          <w:rFonts w:ascii="Simplified Arabic" w:hAnsi="Simplified Arabic" w:cs="Simplified Arabic"/>
          <w:sz w:val="28"/>
          <w:szCs w:val="28"/>
          <w:rtl/>
        </w:rPr>
        <w:t>كانت</w:t>
      </w:r>
      <w:proofErr w:type="gram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طبيعة هذه المضار ومستواها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7C0C5B">
        <w:rPr>
          <w:rFonts w:ascii="Simplified Arabic" w:hAnsi="Simplified Arabic" w:cs="Simplified Arabic"/>
          <w:sz w:val="28"/>
          <w:szCs w:val="28"/>
          <w:rtl/>
        </w:rPr>
        <w:t>إستخراج</w:t>
      </w:r>
      <w:proofErr w:type="spell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تلك الملفات الصوتية من أجهزة الحاسب الآلي أو الهواتف النقالة وإثبات تحميلها، وإعداد قاعدة بيانات </w:t>
      </w:r>
      <w:proofErr w:type="spellStart"/>
      <w:r w:rsidRPr="007C0C5B">
        <w:rPr>
          <w:rFonts w:ascii="Simplified Arabic" w:hAnsi="Simplified Arabic" w:cs="Simplified Arabic"/>
          <w:sz w:val="28"/>
          <w:szCs w:val="28"/>
          <w:rtl/>
        </w:rPr>
        <w:t>لبصات</w:t>
      </w:r>
      <w:proofErr w:type="spell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الملفات بهدف حصرها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7C0C5B">
        <w:rPr>
          <w:rFonts w:ascii="Simplified Arabic" w:hAnsi="Simplified Arabic" w:cs="Simplified Arabic"/>
          <w:sz w:val="28"/>
          <w:szCs w:val="28"/>
          <w:rtl/>
        </w:rPr>
        <w:t>يقتضي</w:t>
      </w:r>
      <w:proofErr w:type="gramEnd"/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 تشجيع المستخدمين على الإنترنت على محاولة تفادي العزلة والانخراط في نشاطات اجتماعية للتواصل المباشر مع غيرها من البشر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 xml:space="preserve">مطالبة بعض الحكومات بالدول العربية معاملة الملفات الصوتية، مثل حبوب الهلوسة </w:t>
      </w:r>
      <w:proofErr w:type="gramStart"/>
      <w:r w:rsidRPr="007C0C5B">
        <w:rPr>
          <w:rFonts w:ascii="Simplified Arabic" w:hAnsi="Simplified Arabic" w:cs="Simplified Arabic"/>
          <w:sz w:val="28"/>
          <w:szCs w:val="28"/>
          <w:rtl/>
        </w:rPr>
        <w:t>والقنب</w:t>
      </w:r>
      <w:proofErr w:type="gramEnd"/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603382" w:rsidP="007C0C5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C0C5B">
        <w:rPr>
          <w:rFonts w:ascii="Simplified Arabic" w:hAnsi="Simplified Arabic" w:cs="Simplified Arabic"/>
          <w:sz w:val="28"/>
          <w:szCs w:val="28"/>
          <w:rtl/>
        </w:rPr>
        <w:t>لا بد من تعزيز الرادع القانوني ضد مروجيها والمتداولين عليها حتى لا تخرج من كونها مخدر افتراضي ذو تأثير نفسي وصحي إلى بديل مشروع للمواد المخدرة واعتبارها -محايدة- كما يرى البعض</w:t>
      </w:r>
      <w:r w:rsidRPr="007C0C5B">
        <w:rPr>
          <w:rFonts w:ascii="Simplified Arabic" w:hAnsi="Simplified Arabic" w:cs="Simplified Arabic"/>
          <w:sz w:val="28"/>
          <w:szCs w:val="28"/>
          <w:lang w:bidi="ar-IQ"/>
        </w:rPr>
        <w:t>.</w:t>
      </w:r>
    </w:p>
    <w:p w:rsidR="00603382" w:rsidRPr="007C0C5B" w:rsidRDefault="00B30A06" w:rsidP="00B30A06">
      <w:pPr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واخر دعوانا ان الحمد لله رب العالمين</w:t>
      </w:r>
      <w:bookmarkStart w:id="0" w:name="_GoBack"/>
      <w:bookmarkEnd w:id="0"/>
    </w:p>
    <w:p w:rsidR="00603382" w:rsidRPr="007C0C5B" w:rsidRDefault="00603382" w:rsidP="007C0C5B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4F3A4C" w:rsidRPr="00920325" w:rsidRDefault="004F3A4C">
      <w:pPr>
        <w:rPr>
          <w:rFonts w:ascii="Simplified Arabic" w:hAnsi="Simplified Arabic" w:cs="Simplified Arabic"/>
          <w:lang w:bidi="ar-IQ"/>
        </w:rPr>
      </w:pPr>
    </w:p>
    <w:sectPr w:rsidR="004F3A4C" w:rsidRPr="00920325" w:rsidSect="00537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618"/>
    <w:multiLevelType w:val="multilevel"/>
    <w:tmpl w:val="E5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67043"/>
    <w:multiLevelType w:val="multilevel"/>
    <w:tmpl w:val="229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6521"/>
    <w:multiLevelType w:val="multilevel"/>
    <w:tmpl w:val="D79A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477A0"/>
    <w:multiLevelType w:val="multilevel"/>
    <w:tmpl w:val="0808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25"/>
    <w:rsid w:val="004F3A4C"/>
    <w:rsid w:val="00537E2B"/>
    <w:rsid w:val="00603382"/>
    <w:rsid w:val="007C0C5B"/>
    <w:rsid w:val="00920325"/>
    <w:rsid w:val="009D0AB3"/>
    <w:rsid w:val="00B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2022-03-13T21:26:00Z</dcterms:created>
  <dcterms:modified xsi:type="dcterms:W3CDTF">2022-03-14T04:55:00Z</dcterms:modified>
</cp:coreProperties>
</file>