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spacing w:line="360" w:lineRule="auto"/>
        <w:contextualSpacing w:val="0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الاسرة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وتربية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الطفل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ظل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التكنولوجيا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الحديثة</w:t>
      </w:r>
    </w:p>
    <w:p w:rsidR="00000000" w:rsidDel="00000000" w:rsidP="00000000" w:rsidRDefault="00000000" w:rsidRPr="00000000" w14:paraId="00000001">
      <w:pPr>
        <w:bidi w:val="1"/>
        <w:spacing w:line="360" w:lineRule="auto"/>
        <w:contextualSpacing w:val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رحاب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حسين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علي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, *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رشا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حسين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علي</w:t>
      </w:r>
    </w:p>
    <w:p w:rsidR="00000000" w:rsidDel="00000000" w:rsidP="00000000" w:rsidRDefault="00000000" w:rsidRPr="00000000" w14:paraId="00000002">
      <w:pPr>
        <w:pStyle w:val="Heading3"/>
        <w:bidi w:val="1"/>
        <w:spacing w:line="276" w:lineRule="auto"/>
        <w:contextualSpacing w:val="0"/>
        <w:jc w:val="center"/>
        <w:rPr>
          <w:b w:val="0"/>
          <w:color w:val="000000"/>
          <w:sz w:val="28"/>
          <w:szCs w:val="28"/>
        </w:rPr>
      </w:pP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جامعة</w:t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بغداد</w:t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- </w:t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كلية</w:t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التربية</w:t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للبنات</w:t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- </w:t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قسم</w:t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رياض</w:t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الاطفال</w:t>
      </w:r>
    </w:p>
    <w:p w:rsidR="00000000" w:rsidDel="00000000" w:rsidP="00000000" w:rsidRDefault="00000000" w:rsidRPr="00000000" w14:paraId="00000003">
      <w:pPr>
        <w:pStyle w:val="Heading3"/>
        <w:bidi w:val="1"/>
        <w:spacing w:line="276" w:lineRule="auto"/>
        <w:contextualSpacing w:val="0"/>
        <w:jc w:val="center"/>
        <w:rPr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*</w:t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جامعة</w:t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بغداد</w:t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- </w:t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كلية</w:t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التربية</w:t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للبنات</w:t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- </w:t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قسم</w:t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علوم</w:t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8"/>
          <w:szCs w:val="28"/>
          <w:rtl w:val="1"/>
        </w:rPr>
        <w:t xml:space="preserve">الحاسبات</w:t>
      </w:r>
    </w:p>
    <w:p w:rsidR="00000000" w:rsidDel="00000000" w:rsidP="00000000" w:rsidRDefault="00000000" w:rsidRPr="00000000" w14:paraId="00000004">
      <w:pPr>
        <w:bidi w:val="1"/>
        <w:spacing w:line="36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360" w:lineRule="auto"/>
        <w:contextualSpacing w:val="0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1"/>
        </w:rPr>
        <w:t xml:space="preserve">المقدمة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spacing w:line="36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العشرين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العوامل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تؤثر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تنشئة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أطفالنا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محددة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معروفة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وواضحة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والمدرسة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الأصدقاء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والمجتمع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عموما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sz w:val="28"/>
          <w:szCs w:val="28"/>
          <w:rtl w:val="1"/>
        </w:rPr>
        <w:t xml:space="preserve">ولكن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التكنولوجي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والمتسارع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ظهرت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عوامل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تتميز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بقوة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تأثيرها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التلفزيون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والهواتف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الذكية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والإنترنت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ووسائل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الاتصال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والتواصل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المتعددة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وألعاب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الفيديو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فأصبحت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بمثابة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معلمين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ينشأ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أطفالنا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الواضح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المفاجئ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المتسارع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والمستمر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فجوة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تربينا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يتربى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أولادنا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فالحقيقة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طفل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تحتويه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سلبيات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وإيجابيات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للتكنولوجيا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والشخصية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باتت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العلاقات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الأسرية</w:t>
      </w:r>
      <w:r w:rsidDel="00000000" w:rsidR="00000000" w:rsidRPr="00000000">
        <w:rPr>
          <w:sz w:val="28"/>
          <w:szCs w:val="28"/>
          <w:rtl w:val="1"/>
        </w:rPr>
        <w:t xml:space="preserve">. -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يرتكز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المواضيع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تسلسلت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الأسرة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وباتت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تهددها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كيانها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أفرادها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معدوم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ينزوي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ويتواصل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الآخرين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الجهاز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الإلكتروني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يحمله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يعزز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أفراد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الواحدة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line="36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أهمية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الدراسة</w:t>
      </w:r>
    </w:p>
    <w:p w:rsidR="00000000" w:rsidDel="00000000" w:rsidP="00000000" w:rsidRDefault="00000000" w:rsidRPr="00000000" w14:paraId="00000008">
      <w:pPr>
        <w:bidi w:val="1"/>
        <w:spacing w:after="0" w:line="36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تنطلق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وأساسه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وترابط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أفرادها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وتماسكهم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تماسك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وتقدمه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بينما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انفصال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أفرادها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وتباعدهم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وتفكك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أسرهم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يؤدي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وانتشار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الأمراض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بالإضافة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رؤية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تسعى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الكشف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الآثار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والايجابية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الأسرة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وإرشاد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المسئولين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وتوجيههم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الآثار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والحلول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المقترحة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لمعالجتها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الحلول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وتقويم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القصور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تتخللها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after="0" w:line="36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after="0" w:line="24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تعريف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المصطلحات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كلمة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يوناني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الأصل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تتأل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مقطعين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وهما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تكنو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"،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تعني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أداء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أم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المقطع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الثاني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فهو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لوجيا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"،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دراسة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وبذلك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فإن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كلمة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تكنولوجيا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تعني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المقدرة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الأداء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التطبيق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عر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كذلك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بأن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مصدر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المعرفة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المكر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لصناعة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الأدوات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وإجراء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المعالجة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واستخراج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المواد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مصطلح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المصطلحات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الواسعة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تتباين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فهمها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الأفراد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ويت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استخدامها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لإنجاز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المهام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الحياة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اليومي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؛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لذا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مكن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وصفها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المنتجات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والمعالجات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الم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ستخدمة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لتبسيط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الحياة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اليومي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Ramey,2013 ).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1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الاسرية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طبيعة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التفاعلات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والاتصالات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أعضاء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والذين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يقيمون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منزل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الزوج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والزوجة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أنفسهم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عاطف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,1992).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1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التفكك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الاسري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التفكك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أفراد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الواحدة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البعض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ويمكن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تقسيم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التفكك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قسمين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أولهما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مباشر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يتعلق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بالأسر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تعرضت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للتفكك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المحسوس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بالطلاق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وفاة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الوالدين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وغيرهما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وثانيهما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التفكك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اللامباشر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ويطلق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تعيش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سقف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وتعاني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التفكك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المعنوي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بتباعد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أفرادها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البعض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واخرون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,2012).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36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الاثار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السلبية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للتكنولوجيا</w:t>
      </w:r>
    </w:p>
    <w:p w:rsidR="00000000" w:rsidDel="00000000" w:rsidP="00000000" w:rsidRDefault="00000000" w:rsidRPr="00000000" w14:paraId="00000010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بالإضافة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تؤثر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العلاقة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والأولاد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مباشرة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يخسر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الرابطة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نتيجة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الإنشغال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الدائم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بالأجهزة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الإلكترونية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يلهون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فيبتعدون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يمضون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معهم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الأجهزة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للإنفراد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فتتكو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الصغر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الشخصية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الإنعزالية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يجيدون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الآخرين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الأجهزة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تشك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خطرا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الأسرة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وخصوصا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العلاقة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الزوجين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تعزز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وتؤدي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الخلافات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تنتهي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بالإنفصال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والطلاق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العلاقات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تفككها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لافت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وتهدد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الحديثة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خصوصا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لجهة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العاطفي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والأولاد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فانشغال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خصوصا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عبر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الأجهزة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يمنحهم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الأطفال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وبالتالي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العلاقة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العاطفية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بينهم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الاولاد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عادوا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بحاجة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الاهل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إذ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يلهوا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الأجهزة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ينجزوا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وظائفهم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المدرسية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ً.</w:t>
      </w:r>
    </w:p>
    <w:p w:rsidR="00000000" w:rsidDel="00000000" w:rsidP="00000000" w:rsidRDefault="00000000" w:rsidRPr="00000000" w14:paraId="00000012">
      <w:pPr>
        <w:bidi w:val="1"/>
        <w:spacing w:line="36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والتكنولوجيا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الحديثة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ينجذب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الأطفال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التقنيات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الحديث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للاسباب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التالية</w:t>
      </w:r>
      <w:r w:rsidDel="00000000" w:rsidR="00000000" w:rsidRPr="00000000">
        <w:rPr>
          <w:sz w:val="28"/>
          <w:szCs w:val="28"/>
          <w:rtl w:val="1"/>
        </w:rPr>
        <w:t xml:space="preserve">:-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الوسائل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التكنولوجية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صممت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ملفتة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تصميم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منتج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تكنولوجي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الاعتبار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يعطى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لعناصر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الجاذبية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ولفت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المنتج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والهدف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تسهيل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تسويقه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وتشجيع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المستهلك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تجريبه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الوسائل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التكنولوجية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مليئة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بوسائل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التسلية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يلجأ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لاستخدام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الوسائل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التكنولوجية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بدافع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التسلية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فبعض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الأهالي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يمنعون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أولادهم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للعب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خارج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المنزل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يشجعون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فراغهم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باستخدام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الوسائل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سهولة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الوسائل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التكنولوجية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وسائل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سهلة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الاستخدام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ويجد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يتناسب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أفكاره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ورغباته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وخياله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وبالتالي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يؤدي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لاندماجه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واستمتاعه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تقدمه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وألعاب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الفراغ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لديهم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فراغ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كبير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يجدون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يفعلونه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ويشعرون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بالملل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يجدون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طريقة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للتسلية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وسائل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المتعددة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كألعاب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الفيديو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والإنترنت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التلفزيون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والهواتف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الذكية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line="36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الاثار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السلبية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للتكنولوجيا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19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مخاطر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وآثار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إدمان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الأطفال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التكنولوجية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الحديثة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تقتصر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آثار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إدمان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الأطفال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الطفل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الآثار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متعددة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أنواعها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والاجتماعي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النفسي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والصحي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والتربوي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لكن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تقسيم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المخاطر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والآثار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ثلاثة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أنواع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رئيسية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A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1-  </w:t>
      </w:r>
      <w:r w:rsidDel="00000000" w:rsidR="00000000" w:rsidRPr="00000000">
        <w:rPr>
          <w:sz w:val="28"/>
          <w:szCs w:val="28"/>
          <w:rtl w:val="1"/>
        </w:rPr>
        <w:t xml:space="preserve">الآثار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الصحية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التكنولوجية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الطفل</w:t>
      </w:r>
      <w:r w:rsidDel="00000000" w:rsidR="00000000" w:rsidRPr="00000000">
        <w:rPr>
          <w:sz w:val="28"/>
          <w:szCs w:val="28"/>
          <w:rtl w:val="1"/>
        </w:rPr>
        <w:t xml:space="preserve"> :- </w:t>
      </w:r>
      <w:r w:rsidDel="00000000" w:rsidR="00000000" w:rsidRPr="00000000">
        <w:rPr>
          <w:sz w:val="28"/>
          <w:szCs w:val="28"/>
          <w:rtl w:val="1"/>
        </w:rPr>
        <w:t xml:space="preserve">ومنها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9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معدلات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السمنة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أمريكية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جاءت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التوصيات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آثار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الإدمان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مشاهدة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التلفاز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والمراهقين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وضعته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الأكاديمية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الأمريكية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لطب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علاقة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إدمان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مشاهدة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التلفزيون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وإصابته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بالبدانة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وضعف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عضلاته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ومفاصله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ينعكس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نشاطه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ويسبب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كسله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9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تؤثر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التحديق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المركز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والمستمر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شاشات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التلفاز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الهاتف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الكمبيوتر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الأجهزة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وألوان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كثيرة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بمستويات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متباينة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والناصع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يؤدي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لإرهاق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وقصورها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9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تؤثر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مهارات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الحركية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للأدوات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والأجهزة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تحتوي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أزرار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الألعاب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وسائل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الدردشة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أصابعه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ومهاراته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الحركية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9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تسبب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ضعفا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التركيز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يؤدي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الجلوس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الطويل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شاشات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التلفزيون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الكمبيوتر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ضعف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التركيز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بالإضافة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لخلق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شخصية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عصبية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متوترة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تشعر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بالاكتئاب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يفسر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التعرض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لمشاكل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واضطرابات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1F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2- </w:t>
      </w:r>
      <w:r w:rsidDel="00000000" w:rsidR="00000000" w:rsidRPr="00000000">
        <w:rPr>
          <w:sz w:val="28"/>
          <w:szCs w:val="28"/>
          <w:rtl w:val="1"/>
        </w:rPr>
        <w:t xml:space="preserve">الآثار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التربوية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يتركها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المفرط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أطفالك</w:t>
      </w:r>
      <w:r w:rsidDel="00000000" w:rsidR="00000000" w:rsidRPr="00000000">
        <w:rPr>
          <w:sz w:val="28"/>
          <w:szCs w:val="28"/>
          <w:rtl w:val="1"/>
        </w:rPr>
        <w:t xml:space="preserve">:-</w:t>
      </w:r>
    </w:p>
    <w:p w:rsidR="00000000" w:rsidDel="00000000" w:rsidP="00000000" w:rsidRDefault="00000000" w:rsidRPr="00000000" w14:paraId="00000020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يعتبر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تقصير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الطفل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واجباته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المدرسية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رغبته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اللعب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مشاهدة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التلفزيون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الاطفال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للانترنت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المشاكل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الوالدين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التكنولوجي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السنوات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الأخيرة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المشاهد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العنيفة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يراها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الطفل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التلفزيون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الألعاب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تلقى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أعجابا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وبالتالي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يسعى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لتقليدها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يؤدي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شخصية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عنيفة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وعدوانية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وربما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يكبر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الأطفال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والأخلاقيات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الخاطئة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التلفزيونية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تتناسب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الأنترنيت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تخضع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رقابة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تعرضه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الأطفال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والمراهقين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السلوكيات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الخاطئة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تصرفات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بطولية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الطفل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وبالتالي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تقليدها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يخطط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للسرقة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رأى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شخصية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تلفزيونية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تتمتع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بالذكاء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والاحترام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اعتماد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الأطفال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الحديثة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للقيام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بواجباتهم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المدرسة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يضعف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مهاراتهم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الذهنية</w:t>
      </w:r>
      <w:r w:rsidDel="00000000" w:rsidR="00000000" w:rsidRPr="00000000">
        <w:rPr>
          <w:sz w:val="28"/>
          <w:szCs w:val="28"/>
          <w:rtl w:val="1"/>
        </w:rPr>
        <w:t xml:space="preserve">، (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الاعتماد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للقيام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الحسابية</w:t>
      </w:r>
      <w:r w:rsidDel="00000000" w:rsidR="00000000" w:rsidRPr="00000000">
        <w:rPr>
          <w:sz w:val="28"/>
          <w:szCs w:val="28"/>
          <w:rtl w:val="1"/>
        </w:rPr>
        <w:t xml:space="preserve">). </w:t>
      </w:r>
      <w:r w:rsidDel="00000000" w:rsidR="00000000" w:rsidRPr="00000000">
        <w:rPr>
          <w:sz w:val="28"/>
          <w:szCs w:val="28"/>
          <w:rtl w:val="1"/>
        </w:rPr>
        <w:t xml:space="preserve">سهولة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للمعلومة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يريدها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الطفل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الإنترنيت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يخلق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شخصية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اتكالية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والدراسة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والبحث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3- </w:t>
      </w:r>
      <w:r w:rsidDel="00000000" w:rsidR="00000000" w:rsidRPr="00000000">
        <w:rPr>
          <w:sz w:val="28"/>
          <w:szCs w:val="28"/>
          <w:rtl w:val="1"/>
        </w:rPr>
        <w:t xml:space="preserve">الآثار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الاجتماعية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تتركها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التكنولوجية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الطفل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الاجتماعية</w:t>
      </w:r>
    </w:p>
    <w:p w:rsidR="00000000" w:rsidDel="00000000" w:rsidP="00000000" w:rsidRDefault="00000000" w:rsidRPr="00000000" w14:paraId="00000022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الاعتماد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الحديثة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كوسيلة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الأطفال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يقلل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يقضيه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الطفل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باللعب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الأطفال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الآخرين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وبالتالي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ضعف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قدرته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علاقات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الصداقة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والمشاركة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إدمان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الطفل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ألعاب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الفيديو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مشاهدة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التلفاز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يقلل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يقضيه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طفلك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الأسرة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وبالتالي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يؤدي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لضعف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الروابط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مستقبلا</w:t>
      </w:r>
      <w:r w:rsidDel="00000000" w:rsidR="00000000" w:rsidRPr="00000000">
        <w:rPr>
          <w:sz w:val="28"/>
          <w:szCs w:val="28"/>
          <w:rtl w:val="1"/>
        </w:rPr>
        <w:t xml:space="preserve">ً. (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يفسر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التفكك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يرتفع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sz w:val="28"/>
          <w:szCs w:val="28"/>
          <w:rtl w:val="1"/>
        </w:rPr>
        <w:t xml:space="preserve">). </w:t>
      </w:r>
      <w:r w:rsidDel="00000000" w:rsidR="00000000" w:rsidRPr="00000000">
        <w:rPr>
          <w:sz w:val="28"/>
          <w:szCs w:val="28"/>
          <w:rtl w:val="1"/>
        </w:rPr>
        <w:t xml:space="preserve">العزلة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الاجتماعية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الرغبة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بالاختلاط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الآخرين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فالطفل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كمبيوتره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وألعابه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السيطرة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الأجهزة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وخيارات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أوسع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التسلية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يريدها</w:t>
      </w:r>
      <w:r w:rsidDel="00000000" w:rsidR="00000000" w:rsidRPr="00000000">
        <w:rPr>
          <w:sz w:val="28"/>
          <w:szCs w:val="28"/>
          <w:rtl w:val="1"/>
        </w:rPr>
        <w:t xml:space="preserve">.)</w:t>
      </w:r>
    </w:p>
    <w:p w:rsidR="00000000" w:rsidDel="00000000" w:rsidP="00000000" w:rsidRDefault="00000000" w:rsidRPr="00000000" w14:paraId="00000023">
      <w:pPr>
        <w:bidi w:val="1"/>
        <w:spacing w:line="36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تعامل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الاسرة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ظل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التكنولوجيا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الحديثة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يريدها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بنفسه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يحتاج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لمساعدة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يمكنه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لألعاب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ومفيدة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الالعاب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مواهب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توسيع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وثقافة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طفلك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الألعاب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تعتمد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فكرة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الأسئلة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والأجوبة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للانتقال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مراحلها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مستويات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لغات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وألعاب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فيديوهات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تساعد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تحتوي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حروف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والكثير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الحروف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وطريقة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لفظها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وترجمتها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فآثار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تقتصر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سلبيات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ومضار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تحتوي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الآثار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فوائد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ويعتمد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استخدامها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السلبي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الإيجابي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طريقة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تعاملنا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ككبار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spacing w:line="36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الوقاية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إدمان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الأطفال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استخدام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الوسائل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التكنولوجيا</w:t>
      </w:r>
    </w:p>
    <w:p w:rsidR="00000000" w:rsidDel="00000000" w:rsidP="00000000" w:rsidRDefault="00000000" w:rsidRPr="00000000" w14:paraId="00000029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الأجهزة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وتراقب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محتواها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فراغ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طفلك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بأنشطة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مفيدة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ممارسة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الرياضة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اللعب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أقرانه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يتناقص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يقضيه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طفلك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التلفزيون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الكمبيوتر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جهة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ويمارس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أنشطة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تعوض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الكسل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الناتج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استخدامها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جهة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تشجيع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طفلك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اللعب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أصدقاءه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المدرسة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بهدف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حفاظه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علاقاته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ومهاراته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تساعده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دروسه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وواجباته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المدرسية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يضطر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للجوء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التقنيات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لإتمامها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بتوجيه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طفلك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المواقع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والبرامج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يمكنه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والمعرفة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أوقات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ومواعيد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محددة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لمشاهدة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التلفزيون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ممارسة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ألعاب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الفيديو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الدخول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لشبكة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الإنترنيت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وعوده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الالتزام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الأوقات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والمواعيد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spacing w:line="36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التوصيات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قوانين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وأنظمة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رقابية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المنتجات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التكنولوجية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يراعى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للأطفال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التلفزيون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ومواقع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الإنترنيت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بالأطفال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سياسات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تمنع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لبعض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والمواقع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المحتوى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يناسب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spacing w:line="36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المصادر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3">
      <w:pPr>
        <w:bidi w:val="1"/>
        <w:spacing w:line="360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غیث</w:t>
      </w:r>
      <w:r w:rsidDel="00000000" w:rsidR="00000000" w:rsidRPr="00000000">
        <w:rPr>
          <w:sz w:val="21"/>
          <w:szCs w:val="21"/>
          <w:rtl w:val="1"/>
        </w:rPr>
        <w:t xml:space="preserve">، </w:t>
      </w:r>
      <w:r w:rsidDel="00000000" w:rsidR="00000000" w:rsidRPr="00000000">
        <w:rPr>
          <w:sz w:val="21"/>
          <w:szCs w:val="21"/>
          <w:rtl w:val="1"/>
        </w:rPr>
        <w:t xml:space="preserve">محمد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عاطف</w:t>
      </w:r>
      <w:r w:rsidDel="00000000" w:rsidR="00000000" w:rsidRPr="00000000">
        <w:rPr>
          <w:sz w:val="21"/>
          <w:szCs w:val="21"/>
          <w:rtl w:val="1"/>
        </w:rPr>
        <w:t xml:space="preserve"> ( 1992 ): </w:t>
      </w:r>
      <w:r w:rsidDel="00000000" w:rsidR="00000000" w:rsidRPr="00000000">
        <w:rPr>
          <w:b w:val="1"/>
          <w:sz w:val="21"/>
          <w:szCs w:val="21"/>
          <w:rtl w:val="1"/>
        </w:rPr>
        <w:t xml:space="preserve">قاموس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علم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الاجتماع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، (</w:t>
      </w:r>
      <w:r w:rsidDel="00000000" w:rsidR="00000000" w:rsidRPr="00000000">
        <w:rPr>
          <w:sz w:val="21"/>
          <w:szCs w:val="21"/>
          <w:rtl w:val="1"/>
        </w:rPr>
        <w:t xml:space="preserve">الإسكندریة</w:t>
      </w:r>
      <w:r w:rsidDel="00000000" w:rsidR="00000000" w:rsidRPr="00000000">
        <w:rPr>
          <w:sz w:val="21"/>
          <w:szCs w:val="21"/>
          <w:rtl w:val="1"/>
        </w:rPr>
        <w:t xml:space="preserve">، </w:t>
      </w:r>
      <w:r w:rsidDel="00000000" w:rsidR="00000000" w:rsidRPr="00000000">
        <w:rPr>
          <w:sz w:val="21"/>
          <w:szCs w:val="21"/>
          <w:rtl w:val="1"/>
        </w:rPr>
        <w:t xml:space="preserve">دار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المعرفة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الجامعیة</w:t>
      </w:r>
      <w:r w:rsidDel="00000000" w:rsidR="00000000" w:rsidRPr="00000000">
        <w:rPr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مسلم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ضمیاء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الإلھ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جعفر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وسعاد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حمود</w:t>
      </w:r>
      <w:r w:rsidDel="00000000" w:rsidR="00000000" w:rsidRPr="00000000">
        <w:rPr>
          <w:sz w:val="24"/>
          <w:szCs w:val="24"/>
          <w:rtl w:val="1"/>
        </w:rPr>
        <w:t xml:space="preserve"> ( 2012 ): </w:t>
      </w:r>
      <w:r w:rsidDel="00000000" w:rsidR="00000000" w:rsidRPr="00000000">
        <w:rPr>
          <w:sz w:val="24"/>
          <w:szCs w:val="24"/>
          <w:rtl w:val="1"/>
        </w:rPr>
        <w:t xml:space="preserve">أثر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استخدام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الإنترنت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التفكك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الأسري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والاجتماعي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دراسة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مسحیة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لطلبة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الجامعات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العراقیة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مجلة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المستنصریة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للدراسات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العربیة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والدولية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مركزالمستنصریة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للدراسات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العربیة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والدولیة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الجامعة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المستنصریة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العراق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ع</w:t>
      </w:r>
      <w:r w:rsidDel="00000000" w:rsidR="00000000" w:rsidRPr="00000000">
        <w:rPr>
          <w:sz w:val="24"/>
          <w:szCs w:val="24"/>
          <w:rtl w:val="1"/>
        </w:rPr>
        <w:t xml:space="preserve"> 39 ، </w:t>
      </w:r>
      <w:r w:rsidDel="00000000" w:rsidR="00000000" w:rsidRPr="00000000">
        <w:rPr>
          <w:sz w:val="24"/>
          <w:szCs w:val="24"/>
          <w:rtl w:val="1"/>
        </w:rPr>
        <w:t xml:space="preserve">ص</w:t>
      </w:r>
      <w:r w:rsidDel="00000000" w:rsidR="00000000" w:rsidRPr="00000000">
        <w:rPr>
          <w:sz w:val="24"/>
          <w:szCs w:val="24"/>
          <w:rtl w:val="1"/>
        </w:rPr>
        <w:t xml:space="preserve"> 214-236 .</w:t>
      </w:r>
    </w:p>
    <w:p w:rsidR="00000000" w:rsidDel="00000000" w:rsidP="00000000" w:rsidRDefault="00000000" w:rsidRPr="00000000" w14:paraId="00000035">
      <w:pPr>
        <w:bidi w:val="1"/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1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Karehka Ramey (12-12-2013), "WHAT IS TECHNOLOGY – MEANING OF TECHNOLOGY AND ITS USE"، www.useoftechnology.com, Retrieved 6-4-2019. Edite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Muna-Normal-Identity-H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24"/>
      <w:numFmt w:val="bullet"/>
      <w:lvlText w:val="-"/>
      <w:lvlJc w:val="left"/>
      <w:pPr>
        <w:ind w:left="720" w:hanging="360"/>
      </w:pPr>
      <w:rPr>
        <w:rFonts w:ascii="Muna-Normal-Identity-H" w:cs="Muna-Normal-Identity-H" w:eastAsia="Muna-Normal-Identity-H" w:hAnsi="Muna-Normal-Identity-H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link w:val="Heading3Char"/>
    <w:qFormat w:val="1"/>
    <w:rsid w:val="00090028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rsid w:val="00090028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ListParagraph">
    <w:name w:val="List Paragraph"/>
    <w:basedOn w:val="Normal"/>
    <w:uiPriority w:val="34"/>
    <w:qFormat w:val="1"/>
    <w:rsid w:val="003C0E4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9E5CA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