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7" w:rsidRDefault="00C85BCB" w:rsidP="00817329">
      <w:pPr>
        <w:rPr>
          <w:sz w:val="28"/>
          <w:szCs w:val="28"/>
          <w:rtl/>
        </w:rPr>
      </w:pPr>
    </w:p>
    <w:p w:rsidR="00817329" w:rsidRPr="00817329" w:rsidRDefault="00817329" w:rsidP="00817329">
      <w:pPr>
        <w:rPr>
          <w:sz w:val="36"/>
          <w:szCs w:val="36"/>
          <w:rtl/>
        </w:rPr>
      </w:pPr>
      <w:r w:rsidRPr="00817329">
        <w:rPr>
          <w:rFonts w:ascii="Segoe UI" w:hAnsi="Segoe UI" w:cs="Segoe UI"/>
          <w:color w:val="080809"/>
          <w:sz w:val="28"/>
          <w:szCs w:val="28"/>
          <w:shd w:val="clear" w:color="auto" w:fill="FFFFFF"/>
          <w:rtl/>
        </w:rPr>
        <w:t>الثقافة الانتخابية</w:t>
      </w:r>
      <w:r w:rsidR="00C85BCB">
        <w:rPr>
          <w:rFonts w:ascii="Segoe UI" w:hAnsi="Segoe UI" w:cs="Segoe UI" w:hint="cs"/>
          <w:color w:val="080809"/>
          <w:sz w:val="28"/>
          <w:szCs w:val="28"/>
          <w:shd w:val="clear" w:color="auto" w:fill="FFFFFF"/>
          <w:rtl/>
        </w:rPr>
        <w:t xml:space="preserve"> </w:t>
      </w:r>
      <w:bookmarkStart w:id="0" w:name="_GoBack"/>
      <w:bookmarkEnd w:id="0"/>
      <w:r w:rsidRPr="00817329">
        <w:rPr>
          <w:rFonts w:ascii="Segoe UI" w:hAnsi="Segoe UI" w:cs="Segoe UI"/>
          <w:color w:val="080809"/>
          <w:sz w:val="28"/>
          <w:szCs w:val="28"/>
          <w:shd w:val="clear" w:color="auto" w:fill="FFFFFF"/>
          <w:rtl/>
        </w:rPr>
        <w:t>لمشاركة النساء في الانتخابات البرلمانية</w:t>
      </w:r>
    </w:p>
    <w:p w:rsidR="00817329" w:rsidRPr="00817329" w:rsidRDefault="00817329" w:rsidP="00817329">
      <w:pPr>
        <w:rPr>
          <w:sz w:val="28"/>
          <w:szCs w:val="28"/>
          <w:rtl/>
        </w:rPr>
      </w:pPr>
    </w:p>
    <w:p w:rsidR="00817329" w:rsidRPr="00817329" w:rsidRDefault="00817329" w:rsidP="008173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817329">
        <w:rPr>
          <w:rFonts w:ascii="Segoe UI" w:eastAsia="Times New Roman" w:hAnsi="Segoe UI" w:cs="Segoe UI"/>
          <w:color w:val="080809"/>
          <w:sz w:val="28"/>
          <w:szCs w:val="28"/>
          <w:rtl/>
        </w:rPr>
        <w:t>التوصيات</w:t>
      </w:r>
      <w:r w:rsidRPr="00817329">
        <w:rPr>
          <w:rFonts w:ascii="Segoe UI" w:eastAsia="Times New Roman" w:hAnsi="Segoe UI" w:cs="Segoe UI"/>
          <w:color w:val="080809"/>
          <w:sz w:val="28"/>
          <w:szCs w:val="28"/>
        </w:rPr>
        <w:t xml:space="preserve"> …</w:t>
      </w:r>
    </w:p>
    <w:p w:rsidR="00817329" w:rsidRPr="00817329" w:rsidRDefault="00817329" w:rsidP="008173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817329">
        <w:rPr>
          <w:rFonts w:ascii="Segoe UI" w:eastAsia="Times New Roman" w:hAnsi="Segoe UI" w:cs="Segoe UI"/>
          <w:color w:val="080809"/>
          <w:sz w:val="28"/>
          <w:szCs w:val="28"/>
          <w:rtl/>
        </w:rPr>
        <w:t>١</w:t>
      </w:r>
      <w:r w:rsidRPr="00817329">
        <w:rPr>
          <w:rFonts w:ascii="Segoe UI" w:eastAsia="Times New Roman" w:hAnsi="Segoe UI" w:cs="Segoe UI"/>
          <w:color w:val="080809"/>
          <w:sz w:val="28"/>
          <w:szCs w:val="28"/>
        </w:rPr>
        <w:t xml:space="preserve">. </w:t>
      </w:r>
      <w:r w:rsidRPr="00817329">
        <w:rPr>
          <w:rFonts w:ascii="Segoe UI" w:eastAsia="Times New Roman" w:hAnsi="Segoe UI" w:cs="Segoe UI"/>
          <w:color w:val="080809"/>
          <w:sz w:val="28"/>
          <w:szCs w:val="28"/>
          <w:rtl/>
        </w:rPr>
        <w:t>ضرورة تدريب وتأهيل المرشحات على المهارات الانتخابية والسياسية</w:t>
      </w:r>
      <w:r w:rsidRPr="00817329">
        <w:rPr>
          <w:rFonts w:ascii="Segoe UI" w:eastAsia="Times New Roman" w:hAnsi="Segoe UI" w:cs="Segoe UI"/>
          <w:color w:val="080809"/>
          <w:sz w:val="28"/>
          <w:szCs w:val="28"/>
        </w:rPr>
        <w:t>.</w:t>
      </w:r>
    </w:p>
    <w:p w:rsidR="00817329" w:rsidRPr="00817329" w:rsidRDefault="00817329" w:rsidP="008173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817329">
        <w:rPr>
          <w:rFonts w:ascii="Segoe UI" w:eastAsia="Times New Roman" w:hAnsi="Segoe UI" w:cs="Segoe UI"/>
          <w:color w:val="080809"/>
          <w:sz w:val="28"/>
          <w:szCs w:val="28"/>
          <w:rtl/>
        </w:rPr>
        <w:t>٢</w:t>
      </w:r>
      <w:r w:rsidRPr="00817329">
        <w:rPr>
          <w:rFonts w:ascii="Segoe UI" w:eastAsia="Times New Roman" w:hAnsi="Segoe UI" w:cs="Segoe UI"/>
          <w:color w:val="080809"/>
          <w:sz w:val="28"/>
          <w:szCs w:val="28"/>
        </w:rPr>
        <w:t xml:space="preserve">. </w:t>
      </w:r>
      <w:r w:rsidRPr="00817329">
        <w:rPr>
          <w:rFonts w:ascii="Segoe UI" w:eastAsia="Times New Roman" w:hAnsi="Segoe UI" w:cs="Segoe UI"/>
          <w:color w:val="080809"/>
          <w:sz w:val="28"/>
          <w:szCs w:val="28"/>
          <w:rtl/>
        </w:rPr>
        <w:t>أهمية دعم الأحزاب السياسية لمشاركة النساء في القوائم الانتخابية وبرامجها</w:t>
      </w:r>
    </w:p>
    <w:p w:rsidR="00817329" w:rsidRPr="00817329" w:rsidRDefault="00817329" w:rsidP="008173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817329">
        <w:rPr>
          <w:rFonts w:ascii="Segoe UI" w:eastAsia="Times New Roman" w:hAnsi="Segoe UI" w:cs="Segoe UI"/>
          <w:color w:val="080809"/>
          <w:sz w:val="28"/>
          <w:szCs w:val="28"/>
          <w:rtl/>
        </w:rPr>
        <w:t>٣</w:t>
      </w:r>
      <w:r w:rsidRPr="00817329">
        <w:rPr>
          <w:rFonts w:ascii="Segoe UI" w:eastAsia="Times New Roman" w:hAnsi="Segoe UI" w:cs="Segoe UI"/>
          <w:color w:val="080809"/>
          <w:sz w:val="28"/>
          <w:szCs w:val="28"/>
        </w:rPr>
        <w:t xml:space="preserve">. </w:t>
      </w:r>
      <w:r w:rsidRPr="00817329">
        <w:rPr>
          <w:rFonts w:ascii="Segoe UI" w:eastAsia="Times New Roman" w:hAnsi="Segoe UI" w:cs="Segoe UI"/>
          <w:color w:val="080809"/>
          <w:sz w:val="28"/>
          <w:szCs w:val="28"/>
          <w:rtl/>
        </w:rPr>
        <w:t>العمل على رفع وعي الناخبين بأهمية التصويت للمرأة المؤهلة ودورها في صناعة القرار</w:t>
      </w:r>
    </w:p>
    <w:p w:rsidR="00817329" w:rsidRPr="00817329" w:rsidRDefault="00817329" w:rsidP="00817329">
      <w:pPr>
        <w:rPr>
          <w:sz w:val="28"/>
          <w:szCs w:val="28"/>
        </w:rPr>
      </w:pPr>
    </w:p>
    <w:sectPr w:rsidR="00817329" w:rsidRPr="00817329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29"/>
    <w:rsid w:val="00721918"/>
    <w:rsid w:val="00817329"/>
    <w:rsid w:val="00C85BCB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C53D58-7C46-43E9-A9EA-D2F35262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2</cp:revision>
  <dcterms:created xsi:type="dcterms:W3CDTF">2025-12-28T05:51:00Z</dcterms:created>
  <dcterms:modified xsi:type="dcterms:W3CDTF">2025-12-28T05:53:00Z</dcterms:modified>
</cp:coreProperties>
</file>