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BC" w:rsidRPr="00D33C18" w:rsidRDefault="00B7414A" w:rsidP="00B7414A">
      <w:pPr>
        <w:jc w:val="right"/>
        <w:rPr>
          <w:rFonts w:asciiTheme="majorBidi" w:hAnsiTheme="majorBidi" w:cstheme="majorBidi"/>
          <w:sz w:val="36"/>
          <w:szCs w:val="36"/>
          <w:rtl/>
          <w:lang w:bidi="ar-IQ"/>
        </w:rPr>
      </w:pPr>
      <w:r w:rsidRPr="00D33C18">
        <w:rPr>
          <w:rFonts w:asciiTheme="majorBidi" w:hAnsiTheme="majorBidi" w:cstheme="majorBidi"/>
          <w:sz w:val="36"/>
          <w:szCs w:val="36"/>
          <w:rtl/>
          <w:lang w:bidi="ar-IQ"/>
        </w:rPr>
        <w:t xml:space="preserve">تتسبب التقلبات المناخية في تفاقم ازمة المياه من خلال تعطيل انماط هطول الامطار مما يؤدي الى الجفاف والفيضانات الشديدة كما تزيد من حدة المنافسة على المياه المتاحة وتؤدي الى تدهور جودة المياه بسبب ارتفاع درجات الحرارة وتملح المياه الساحلية بسبب ارتفاع </w:t>
      </w:r>
      <w:r w:rsidR="00EC51C3" w:rsidRPr="00D33C18">
        <w:rPr>
          <w:rFonts w:asciiTheme="majorBidi" w:hAnsiTheme="majorBidi" w:cstheme="majorBidi"/>
          <w:sz w:val="36"/>
          <w:szCs w:val="36"/>
          <w:rtl/>
          <w:lang w:bidi="ar-IQ"/>
        </w:rPr>
        <w:t>منسوب البحر .</w:t>
      </w:r>
    </w:p>
    <w:p w:rsidR="00EC51C3" w:rsidRPr="00D33C18" w:rsidRDefault="00EC51C3" w:rsidP="00B7414A">
      <w:pPr>
        <w:jc w:val="right"/>
        <w:rPr>
          <w:rFonts w:asciiTheme="majorBidi" w:hAnsiTheme="majorBidi" w:cstheme="majorBidi"/>
          <w:sz w:val="36"/>
          <w:szCs w:val="36"/>
          <w:rtl/>
          <w:lang w:bidi="ar-IQ"/>
        </w:rPr>
      </w:pPr>
      <w:r w:rsidRPr="00D33C18">
        <w:rPr>
          <w:rFonts w:asciiTheme="majorBidi" w:hAnsiTheme="majorBidi" w:cstheme="majorBidi"/>
          <w:sz w:val="36"/>
          <w:szCs w:val="36"/>
          <w:rtl/>
          <w:lang w:bidi="ar-IQ"/>
        </w:rPr>
        <w:t>والحلول المتاحة لمواجهة الازمة هو تحسين كفاءة استخدام المياه من خلال تبني تقنيات ري حديثة مثل الري بالتنقيط وتقليل الفاقد في شبكات المياه</w:t>
      </w:r>
    </w:p>
    <w:p w:rsidR="00EC51C3" w:rsidRPr="00D33C18" w:rsidRDefault="00EC51C3" w:rsidP="00B7414A">
      <w:pPr>
        <w:jc w:val="right"/>
        <w:rPr>
          <w:rFonts w:asciiTheme="majorBidi" w:hAnsiTheme="majorBidi" w:cstheme="majorBidi"/>
          <w:sz w:val="36"/>
          <w:szCs w:val="36"/>
          <w:rtl/>
          <w:lang w:bidi="ar-IQ"/>
        </w:rPr>
      </w:pPr>
      <w:r w:rsidRPr="00D33C18">
        <w:rPr>
          <w:rFonts w:asciiTheme="majorBidi" w:hAnsiTheme="majorBidi" w:cstheme="majorBidi"/>
          <w:sz w:val="36"/>
          <w:szCs w:val="36"/>
          <w:rtl/>
          <w:lang w:bidi="ar-IQ"/>
        </w:rPr>
        <w:t xml:space="preserve">اضافة الى الاستثمار في البنية التحتية المائية </w:t>
      </w:r>
      <w:r w:rsidR="00C740E4" w:rsidRPr="00D33C18">
        <w:rPr>
          <w:rFonts w:asciiTheme="majorBidi" w:hAnsiTheme="majorBidi" w:cstheme="majorBidi"/>
          <w:sz w:val="36"/>
          <w:szCs w:val="36"/>
          <w:rtl/>
          <w:lang w:bidi="ar-IQ"/>
        </w:rPr>
        <w:t>عن طر</w:t>
      </w:r>
      <w:bookmarkStart w:id="0" w:name="_GoBack"/>
      <w:bookmarkEnd w:id="0"/>
      <w:r w:rsidR="00C740E4" w:rsidRPr="00D33C18">
        <w:rPr>
          <w:rFonts w:asciiTheme="majorBidi" w:hAnsiTheme="majorBidi" w:cstheme="majorBidi"/>
          <w:sz w:val="36"/>
          <w:szCs w:val="36"/>
          <w:rtl/>
          <w:lang w:bidi="ar-IQ"/>
        </w:rPr>
        <w:t xml:space="preserve">يق انشاء محطات معالجة وتنقية مياه الصرف الصحي وتطوير تقنيات تحلية المياه واعادة استخدامها كذلك وضع تشريعات فعالة لادارة </w:t>
      </w:r>
      <w:r w:rsidR="00D33C18" w:rsidRPr="00D33C18">
        <w:rPr>
          <w:rFonts w:asciiTheme="majorBidi" w:hAnsiTheme="majorBidi" w:cstheme="majorBidi"/>
          <w:sz w:val="36"/>
          <w:szCs w:val="36"/>
          <w:rtl/>
          <w:lang w:bidi="ar-IQ"/>
        </w:rPr>
        <w:t>الموارد المائية بشكل مستدام وضمان تمويل كاف لقطاع المياه</w:t>
      </w:r>
    </w:p>
    <w:p w:rsidR="00D33C18" w:rsidRPr="00D33C18" w:rsidRDefault="00D33C18" w:rsidP="00B7414A">
      <w:pPr>
        <w:jc w:val="right"/>
        <w:rPr>
          <w:rFonts w:asciiTheme="majorBidi" w:hAnsiTheme="majorBidi" w:cstheme="majorBidi"/>
          <w:sz w:val="36"/>
          <w:szCs w:val="36"/>
          <w:rtl/>
          <w:lang w:bidi="ar-IQ"/>
        </w:rPr>
      </w:pPr>
    </w:p>
    <w:p w:rsidR="00EC51C3" w:rsidRPr="00D33C18" w:rsidRDefault="00EC51C3" w:rsidP="00B7414A">
      <w:pPr>
        <w:jc w:val="right"/>
        <w:rPr>
          <w:rFonts w:asciiTheme="majorBidi" w:hAnsiTheme="majorBidi" w:cstheme="majorBidi"/>
          <w:sz w:val="36"/>
          <w:szCs w:val="36"/>
          <w:rtl/>
          <w:lang w:bidi="ar-IQ"/>
        </w:rPr>
      </w:pPr>
    </w:p>
    <w:sectPr w:rsidR="00EC51C3" w:rsidRPr="00D33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BC"/>
    <w:rsid w:val="002D3646"/>
    <w:rsid w:val="008928BC"/>
    <w:rsid w:val="00B7414A"/>
    <w:rsid w:val="00C740E4"/>
    <w:rsid w:val="00C8125C"/>
    <w:rsid w:val="00D33C18"/>
    <w:rsid w:val="00EC51C3"/>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5AB0A-B35E-4C17-A34B-7C23B5FE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2025-12-01T05:32:00Z</dcterms:created>
  <dcterms:modified xsi:type="dcterms:W3CDTF">2025-12-01T07:50:00Z</dcterms:modified>
</cp:coreProperties>
</file>