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B80A" w14:textId="01AB4FB3" w:rsidR="00CB3445" w:rsidRPr="00CB3445" w:rsidRDefault="005270BF" w:rsidP="00CB3445">
      <w:pPr>
        <w:jc w:val="right"/>
        <w:rPr>
          <w:b/>
          <w:bCs/>
          <w:sz w:val="36"/>
          <w:szCs w:val="36"/>
        </w:rPr>
      </w:pPr>
      <w:r w:rsidRPr="005270BF">
        <w:rPr>
          <w:sz w:val="36"/>
          <w:szCs w:val="36"/>
        </w:rPr>
        <w:t>.</w:t>
      </w:r>
      <w:r w:rsidR="00CB3445" w:rsidRPr="00CB3445">
        <w:rPr>
          <w:rFonts w:ascii="Times New Roman" w:eastAsia="Times New Roman" w:hAnsi="Times New Roman" w:cs="Times New Roman"/>
          <w:b/>
          <w:bCs/>
          <w:kern w:val="36"/>
          <w:sz w:val="36"/>
          <w:szCs w:val="36"/>
          <w:rtl/>
          <w14:ligatures w14:val="none"/>
        </w:rPr>
        <w:t xml:space="preserve"> </w:t>
      </w:r>
      <w:r w:rsidR="00CB3445" w:rsidRPr="00CB3445">
        <w:rPr>
          <w:b/>
          <w:bCs/>
          <w:sz w:val="36"/>
          <w:szCs w:val="36"/>
          <w:rtl/>
        </w:rPr>
        <w:t>الفرق بين كرة التدريب ونوعية التدريب</w:t>
      </w:r>
    </w:p>
    <w:p w14:paraId="3D8C5716" w14:textId="77777777" w:rsidR="00CB3445" w:rsidRPr="00CB3445" w:rsidRDefault="00CB3445" w:rsidP="00CB3445">
      <w:pPr>
        <w:jc w:val="right"/>
        <w:rPr>
          <w:sz w:val="36"/>
          <w:szCs w:val="36"/>
        </w:rPr>
      </w:pPr>
      <w:r w:rsidRPr="00CB3445">
        <w:rPr>
          <w:b/>
          <w:bCs/>
          <w:sz w:val="36"/>
          <w:szCs w:val="36"/>
          <w:rtl/>
        </w:rPr>
        <w:t>محاضرة أكاديمية</w:t>
      </w:r>
    </w:p>
    <w:p w14:paraId="4BF5BFC8" w14:textId="77777777" w:rsidR="00CB3445" w:rsidRPr="00CB3445" w:rsidRDefault="00CB3445" w:rsidP="00CB3445">
      <w:pPr>
        <w:jc w:val="right"/>
        <w:rPr>
          <w:b/>
          <w:bCs/>
          <w:sz w:val="36"/>
          <w:szCs w:val="36"/>
        </w:rPr>
      </w:pPr>
      <w:r w:rsidRPr="00CB3445">
        <w:rPr>
          <w:b/>
          <w:bCs/>
          <w:sz w:val="36"/>
          <w:szCs w:val="36"/>
          <w:rtl/>
        </w:rPr>
        <w:t>مقدمة</w:t>
      </w:r>
    </w:p>
    <w:p w14:paraId="2DCB3EDD" w14:textId="77777777" w:rsidR="00CB3445" w:rsidRPr="00CB3445" w:rsidRDefault="00CB3445" w:rsidP="00CB3445">
      <w:pPr>
        <w:jc w:val="right"/>
        <w:rPr>
          <w:sz w:val="36"/>
          <w:szCs w:val="36"/>
        </w:rPr>
      </w:pPr>
      <w:r w:rsidRPr="00CB3445">
        <w:rPr>
          <w:sz w:val="36"/>
          <w:szCs w:val="36"/>
          <w:rtl/>
        </w:rPr>
        <w:t>تُعد العملية التدريبية في المجال الرياضي عملية متكاملة تعتمد على عدة عناصر أساسية، من بينها الأدوات المستخدمة ونوعية البرامج التدريبية. وتُعتبر الكرة من أهم الأدوات في الألعاب الجماعية، حيث يختلف تأثيرها باختلاف نوعها وخصائصها. كما تلعب نوعية التدريب دورًا محوريًا في تطوير أداء اللاعبين وتحقيق الأهداف التدريبية المرجوة</w:t>
      </w:r>
      <w:r w:rsidRPr="00CB3445">
        <w:rPr>
          <w:sz w:val="36"/>
          <w:szCs w:val="36"/>
        </w:rPr>
        <w:t>.</w:t>
      </w:r>
    </w:p>
    <w:p w14:paraId="69376AA4" w14:textId="77777777" w:rsidR="00CB3445" w:rsidRPr="00CB3445" w:rsidRDefault="00CB3445" w:rsidP="00CB3445">
      <w:pPr>
        <w:jc w:val="right"/>
        <w:rPr>
          <w:b/>
          <w:bCs/>
          <w:sz w:val="36"/>
          <w:szCs w:val="36"/>
        </w:rPr>
      </w:pPr>
      <w:r w:rsidRPr="00CB3445">
        <w:rPr>
          <w:b/>
          <w:bCs/>
          <w:sz w:val="36"/>
          <w:szCs w:val="36"/>
          <w:rtl/>
        </w:rPr>
        <w:t>مفهوم كرة التدريب</w:t>
      </w:r>
    </w:p>
    <w:p w14:paraId="0E0304ED" w14:textId="77777777" w:rsidR="00CB3445" w:rsidRPr="00CB3445" w:rsidRDefault="00CB3445" w:rsidP="00CB3445">
      <w:pPr>
        <w:jc w:val="right"/>
        <w:rPr>
          <w:sz w:val="36"/>
          <w:szCs w:val="36"/>
        </w:rPr>
      </w:pPr>
      <w:r w:rsidRPr="00CB3445">
        <w:rPr>
          <w:sz w:val="36"/>
          <w:szCs w:val="36"/>
          <w:rtl/>
        </w:rPr>
        <w:t>كرة التدريب هي الكرة التي تُستخدم أثناء الوحدات التدريبية، وقد تختلف عن كرة المباراة الرسمية من حيث الوزن، الحجم، الضغط، أو مادة التصنيع. ويهدف استخدام كرة التدريب إلى تسهيل تعلم المهارات الأساسية أو زيادة صعوبة الأداء بما يتناسب مع مستوى اللاعبين ومرحلة الإعداد</w:t>
      </w:r>
      <w:r w:rsidRPr="00CB3445">
        <w:rPr>
          <w:sz w:val="36"/>
          <w:szCs w:val="36"/>
        </w:rPr>
        <w:t>.</w:t>
      </w:r>
    </w:p>
    <w:p w14:paraId="24E0A86E" w14:textId="77777777" w:rsidR="00CB3445" w:rsidRPr="00CB3445" w:rsidRDefault="00CB3445" w:rsidP="00CB3445">
      <w:pPr>
        <w:jc w:val="right"/>
        <w:rPr>
          <w:b/>
          <w:bCs/>
          <w:sz w:val="36"/>
          <w:szCs w:val="36"/>
        </w:rPr>
      </w:pPr>
      <w:r w:rsidRPr="00CB3445">
        <w:rPr>
          <w:b/>
          <w:bCs/>
          <w:sz w:val="36"/>
          <w:szCs w:val="36"/>
          <w:rtl/>
        </w:rPr>
        <w:t>مفهوم نوعية التدريب</w:t>
      </w:r>
    </w:p>
    <w:p w14:paraId="59AA3D81" w14:textId="77777777" w:rsidR="00CB3445" w:rsidRPr="00CB3445" w:rsidRDefault="00CB3445" w:rsidP="00CB3445">
      <w:pPr>
        <w:jc w:val="right"/>
        <w:rPr>
          <w:sz w:val="36"/>
          <w:szCs w:val="36"/>
        </w:rPr>
      </w:pPr>
      <w:r w:rsidRPr="00CB3445">
        <w:rPr>
          <w:sz w:val="36"/>
          <w:szCs w:val="36"/>
          <w:rtl/>
        </w:rPr>
        <w:t>نوعية التدريب تعني جودة البرنامج التدريبي من حيث اختيار التمارين، تنظيم الحمل التدريبي، الشدة، الحجم، التكرار، وفترات الراحة. كما تعكس مدى ملاءمة التدريب لأعمار اللاعبين ومستوياتهم وقدراتهم البدنية والمهارية</w:t>
      </w:r>
      <w:r w:rsidRPr="00CB3445">
        <w:rPr>
          <w:sz w:val="36"/>
          <w:szCs w:val="36"/>
        </w:rPr>
        <w:t>.</w:t>
      </w:r>
    </w:p>
    <w:p w14:paraId="73066AE2" w14:textId="77777777" w:rsidR="00CB3445" w:rsidRPr="00CB3445" w:rsidRDefault="00CB3445" w:rsidP="00CB3445">
      <w:pPr>
        <w:jc w:val="right"/>
        <w:rPr>
          <w:b/>
          <w:bCs/>
          <w:sz w:val="36"/>
          <w:szCs w:val="36"/>
        </w:rPr>
      </w:pPr>
      <w:r w:rsidRPr="00CB3445">
        <w:rPr>
          <w:b/>
          <w:bCs/>
          <w:sz w:val="36"/>
          <w:szCs w:val="36"/>
          <w:rtl/>
        </w:rPr>
        <w:t>الفرق بين كرة التدريب ونوعية التدريب من حيث الهدف</w:t>
      </w:r>
    </w:p>
    <w:p w14:paraId="583F44F4" w14:textId="77777777" w:rsidR="00CB3445" w:rsidRPr="00CB3445" w:rsidRDefault="00CB3445" w:rsidP="00CB3445">
      <w:pPr>
        <w:jc w:val="right"/>
        <w:rPr>
          <w:sz w:val="36"/>
          <w:szCs w:val="36"/>
        </w:rPr>
      </w:pPr>
      <w:r w:rsidRPr="00CB3445">
        <w:rPr>
          <w:sz w:val="36"/>
          <w:szCs w:val="36"/>
          <w:rtl/>
        </w:rPr>
        <w:t>يهدف استخدام كرة التدريب إلى</w:t>
      </w:r>
      <w:r w:rsidRPr="00CB3445">
        <w:rPr>
          <w:sz w:val="36"/>
          <w:szCs w:val="36"/>
        </w:rPr>
        <w:t>:</w:t>
      </w:r>
    </w:p>
    <w:p w14:paraId="0E45315D" w14:textId="77777777" w:rsidR="00CB3445" w:rsidRPr="00CB3445" w:rsidRDefault="00CB3445" w:rsidP="00CB3445">
      <w:pPr>
        <w:numPr>
          <w:ilvl w:val="0"/>
          <w:numId w:val="16"/>
        </w:numPr>
        <w:jc w:val="right"/>
        <w:rPr>
          <w:sz w:val="36"/>
          <w:szCs w:val="36"/>
        </w:rPr>
      </w:pPr>
      <w:r w:rsidRPr="00CB3445">
        <w:rPr>
          <w:sz w:val="36"/>
          <w:szCs w:val="36"/>
          <w:rtl/>
        </w:rPr>
        <w:t>تطوير الإحساس بالكرة</w:t>
      </w:r>
    </w:p>
    <w:p w14:paraId="0F8385C5" w14:textId="77777777" w:rsidR="00CB3445" w:rsidRPr="00CB3445" w:rsidRDefault="00CB3445" w:rsidP="00CB3445">
      <w:pPr>
        <w:numPr>
          <w:ilvl w:val="0"/>
          <w:numId w:val="16"/>
        </w:numPr>
        <w:jc w:val="right"/>
        <w:rPr>
          <w:sz w:val="36"/>
          <w:szCs w:val="36"/>
        </w:rPr>
      </w:pPr>
      <w:r w:rsidRPr="00CB3445">
        <w:rPr>
          <w:sz w:val="36"/>
          <w:szCs w:val="36"/>
          <w:rtl/>
        </w:rPr>
        <w:t>تحسين السيطرة والدقة</w:t>
      </w:r>
    </w:p>
    <w:p w14:paraId="43AF86E5" w14:textId="77777777" w:rsidR="00CB3445" w:rsidRPr="00CB3445" w:rsidRDefault="00CB3445" w:rsidP="00CB3445">
      <w:pPr>
        <w:numPr>
          <w:ilvl w:val="0"/>
          <w:numId w:val="16"/>
        </w:numPr>
        <w:jc w:val="right"/>
        <w:rPr>
          <w:sz w:val="36"/>
          <w:szCs w:val="36"/>
        </w:rPr>
      </w:pPr>
      <w:r w:rsidRPr="00CB3445">
        <w:rPr>
          <w:sz w:val="36"/>
          <w:szCs w:val="36"/>
          <w:rtl/>
        </w:rPr>
        <w:lastRenderedPageBreak/>
        <w:t>التدرج في تعلم المهارات</w:t>
      </w:r>
    </w:p>
    <w:p w14:paraId="3FD6DF1A" w14:textId="77777777" w:rsidR="00CB3445" w:rsidRPr="00CB3445" w:rsidRDefault="00CB3445" w:rsidP="00CB3445">
      <w:pPr>
        <w:jc w:val="right"/>
        <w:rPr>
          <w:sz w:val="36"/>
          <w:szCs w:val="36"/>
        </w:rPr>
      </w:pPr>
      <w:r w:rsidRPr="00CB3445">
        <w:rPr>
          <w:sz w:val="36"/>
          <w:szCs w:val="36"/>
          <w:rtl/>
        </w:rPr>
        <w:t>بينما تهدف نوعية التدريب إلى</w:t>
      </w:r>
      <w:r w:rsidRPr="00CB3445">
        <w:rPr>
          <w:sz w:val="36"/>
          <w:szCs w:val="36"/>
        </w:rPr>
        <w:t>:</w:t>
      </w:r>
    </w:p>
    <w:p w14:paraId="3139AF1B" w14:textId="77777777" w:rsidR="00CB3445" w:rsidRPr="00CB3445" w:rsidRDefault="00CB3445" w:rsidP="00CB3445">
      <w:pPr>
        <w:numPr>
          <w:ilvl w:val="0"/>
          <w:numId w:val="17"/>
        </w:numPr>
        <w:jc w:val="right"/>
        <w:rPr>
          <w:sz w:val="36"/>
          <w:szCs w:val="36"/>
        </w:rPr>
      </w:pPr>
      <w:r w:rsidRPr="00CB3445">
        <w:rPr>
          <w:sz w:val="36"/>
          <w:szCs w:val="36"/>
          <w:rtl/>
        </w:rPr>
        <w:t>تطوير القدرات البدنية</w:t>
      </w:r>
    </w:p>
    <w:p w14:paraId="0CFF5D4D" w14:textId="77777777" w:rsidR="00CB3445" w:rsidRPr="00CB3445" w:rsidRDefault="00CB3445" w:rsidP="00CB3445">
      <w:pPr>
        <w:numPr>
          <w:ilvl w:val="0"/>
          <w:numId w:val="17"/>
        </w:numPr>
        <w:jc w:val="right"/>
        <w:rPr>
          <w:sz w:val="36"/>
          <w:szCs w:val="36"/>
        </w:rPr>
      </w:pPr>
      <w:r w:rsidRPr="00CB3445">
        <w:rPr>
          <w:sz w:val="36"/>
          <w:szCs w:val="36"/>
          <w:rtl/>
        </w:rPr>
        <w:t xml:space="preserve">رفع المستوى المهاري </w:t>
      </w:r>
      <w:proofErr w:type="spellStart"/>
      <w:r w:rsidRPr="00CB3445">
        <w:rPr>
          <w:sz w:val="36"/>
          <w:szCs w:val="36"/>
          <w:rtl/>
        </w:rPr>
        <w:t>والخططي</w:t>
      </w:r>
      <w:proofErr w:type="spellEnd"/>
    </w:p>
    <w:p w14:paraId="3BAB192E" w14:textId="77777777" w:rsidR="00CB3445" w:rsidRPr="00CB3445" w:rsidRDefault="00CB3445" w:rsidP="00CB3445">
      <w:pPr>
        <w:numPr>
          <w:ilvl w:val="0"/>
          <w:numId w:val="17"/>
        </w:numPr>
        <w:jc w:val="right"/>
        <w:rPr>
          <w:sz w:val="36"/>
          <w:szCs w:val="36"/>
        </w:rPr>
      </w:pPr>
      <w:r w:rsidRPr="00CB3445">
        <w:rPr>
          <w:sz w:val="36"/>
          <w:szCs w:val="36"/>
          <w:rtl/>
        </w:rPr>
        <w:t>إعداد اللاعب للمنافسات</w:t>
      </w:r>
    </w:p>
    <w:p w14:paraId="2DF1DB1F" w14:textId="77777777" w:rsidR="00CB3445" w:rsidRPr="00CB3445" w:rsidRDefault="00CB3445" w:rsidP="00CB3445">
      <w:pPr>
        <w:jc w:val="right"/>
        <w:rPr>
          <w:b/>
          <w:bCs/>
          <w:sz w:val="36"/>
          <w:szCs w:val="36"/>
        </w:rPr>
      </w:pPr>
      <w:r w:rsidRPr="00CB3445">
        <w:rPr>
          <w:b/>
          <w:bCs/>
          <w:sz w:val="36"/>
          <w:szCs w:val="36"/>
          <w:rtl/>
        </w:rPr>
        <w:t>الفرق من حيث التأثير على الأداء</w:t>
      </w:r>
    </w:p>
    <w:p w14:paraId="326FECD5" w14:textId="77777777" w:rsidR="00CB3445" w:rsidRPr="00CB3445" w:rsidRDefault="00CB3445" w:rsidP="00CB3445">
      <w:pPr>
        <w:jc w:val="right"/>
        <w:rPr>
          <w:sz w:val="36"/>
          <w:szCs w:val="36"/>
        </w:rPr>
      </w:pPr>
      <w:r w:rsidRPr="00CB3445">
        <w:rPr>
          <w:sz w:val="36"/>
          <w:szCs w:val="36"/>
          <w:rtl/>
        </w:rPr>
        <w:t>تؤثر كرة التدريب بشكل مباشر على الأداء المهاري، مثل التحكم بالكرة والتمرير والتصويب</w:t>
      </w:r>
      <w:r w:rsidRPr="00CB3445">
        <w:rPr>
          <w:sz w:val="36"/>
          <w:szCs w:val="36"/>
        </w:rPr>
        <w:t>.</w:t>
      </w:r>
      <w:r w:rsidRPr="00CB3445">
        <w:rPr>
          <w:sz w:val="36"/>
          <w:szCs w:val="36"/>
        </w:rPr>
        <w:br/>
      </w:r>
      <w:r w:rsidRPr="00CB3445">
        <w:rPr>
          <w:sz w:val="36"/>
          <w:szCs w:val="36"/>
          <w:rtl/>
        </w:rPr>
        <w:t xml:space="preserve">أما نوعية التدريب فتؤثر على الأداء الشامل للاعب من حيث التحمل، القوة، السرعة، التوافق، والاستجابة </w:t>
      </w:r>
      <w:proofErr w:type="spellStart"/>
      <w:r w:rsidRPr="00CB3445">
        <w:rPr>
          <w:sz w:val="36"/>
          <w:szCs w:val="36"/>
          <w:rtl/>
        </w:rPr>
        <w:t>الخططية</w:t>
      </w:r>
      <w:proofErr w:type="spellEnd"/>
      <w:r w:rsidRPr="00CB3445">
        <w:rPr>
          <w:sz w:val="36"/>
          <w:szCs w:val="36"/>
        </w:rPr>
        <w:t>.</w:t>
      </w:r>
    </w:p>
    <w:p w14:paraId="0ADD868B" w14:textId="77777777" w:rsidR="00CB3445" w:rsidRPr="00CB3445" w:rsidRDefault="00CB3445" w:rsidP="00CB3445">
      <w:pPr>
        <w:jc w:val="right"/>
        <w:rPr>
          <w:b/>
          <w:bCs/>
          <w:sz w:val="36"/>
          <w:szCs w:val="36"/>
        </w:rPr>
      </w:pPr>
      <w:r w:rsidRPr="00CB3445">
        <w:rPr>
          <w:b/>
          <w:bCs/>
          <w:sz w:val="36"/>
          <w:szCs w:val="36"/>
          <w:rtl/>
        </w:rPr>
        <w:t>الفرق من حيث التدرج والتخطيط</w:t>
      </w:r>
    </w:p>
    <w:p w14:paraId="6F7F29D5" w14:textId="77777777" w:rsidR="00CB3445" w:rsidRPr="00CB3445" w:rsidRDefault="00CB3445" w:rsidP="00CB3445">
      <w:pPr>
        <w:jc w:val="right"/>
        <w:rPr>
          <w:sz w:val="36"/>
          <w:szCs w:val="36"/>
        </w:rPr>
      </w:pPr>
      <w:r w:rsidRPr="00CB3445">
        <w:rPr>
          <w:sz w:val="36"/>
          <w:szCs w:val="36"/>
          <w:rtl/>
        </w:rPr>
        <w:t>تُستخدم كرات تدريب مختلفة لتحقيق مبدأ التدرج من السهل إلى الصعب</w:t>
      </w:r>
      <w:r w:rsidRPr="00CB3445">
        <w:rPr>
          <w:sz w:val="36"/>
          <w:szCs w:val="36"/>
        </w:rPr>
        <w:t>.</w:t>
      </w:r>
      <w:r w:rsidRPr="00CB3445">
        <w:rPr>
          <w:sz w:val="36"/>
          <w:szCs w:val="36"/>
        </w:rPr>
        <w:br/>
      </w:r>
      <w:r w:rsidRPr="00CB3445">
        <w:rPr>
          <w:sz w:val="36"/>
          <w:szCs w:val="36"/>
          <w:rtl/>
        </w:rPr>
        <w:t>بينما تُبنى نوعية التدريب وفق مراحل الإعداد المختلفة (الإعداد العام، الإعداد الخاص، مرحلة المنافسات)</w:t>
      </w:r>
      <w:r w:rsidRPr="00CB3445">
        <w:rPr>
          <w:sz w:val="36"/>
          <w:szCs w:val="36"/>
        </w:rPr>
        <w:t>.</w:t>
      </w:r>
    </w:p>
    <w:p w14:paraId="7C74B814" w14:textId="77777777" w:rsidR="00CB3445" w:rsidRPr="00CB3445" w:rsidRDefault="00CB3445" w:rsidP="00CB3445">
      <w:pPr>
        <w:jc w:val="right"/>
        <w:rPr>
          <w:b/>
          <w:bCs/>
          <w:sz w:val="36"/>
          <w:szCs w:val="36"/>
        </w:rPr>
      </w:pPr>
      <w:r w:rsidRPr="00CB3445">
        <w:rPr>
          <w:b/>
          <w:bCs/>
          <w:sz w:val="36"/>
          <w:szCs w:val="36"/>
          <w:rtl/>
        </w:rPr>
        <w:t>أهمية اختيار كرة التدريب المناسبة</w:t>
      </w:r>
    </w:p>
    <w:p w14:paraId="24C6C018" w14:textId="77777777" w:rsidR="00CB3445" w:rsidRPr="00CB3445" w:rsidRDefault="00CB3445" w:rsidP="00CB3445">
      <w:pPr>
        <w:jc w:val="right"/>
        <w:rPr>
          <w:sz w:val="36"/>
          <w:szCs w:val="36"/>
        </w:rPr>
      </w:pPr>
      <w:r w:rsidRPr="00CB3445">
        <w:rPr>
          <w:sz w:val="36"/>
          <w:szCs w:val="36"/>
          <w:rtl/>
        </w:rPr>
        <w:t>يساعد اختيار كرة التدريب المناسبة على</w:t>
      </w:r>
      <w:r w:rsidRPr="00CB3445">
        <w:rPr>
          <w:sz w:val="36"/>
          <w:szCs w:val="36"/>
        </w:rPr>
        <w:t>:</w:t>
      </w:r>
    </w:p>
    <w:p w14:paraId="77C410B0" w14:textId="77777777" w:rsidR="00CB3445" w:rsidRPr="00CB3445" w:rsidRDefault="00CB3445" w:rsidP="00CB3445">
      <w:pPr>
        <w:numPr>
          <w:ilvl w:val="0"/>
          <w:numId w:val="18"/>
        </w:numPr>
        <w:jc w:val="right"/>
        <w:rPr>
          <w:sz w:val="36"/>
          <w:szCs w:val="36"/>
        </w:rPr>
      </w:pPr>
      <w:r w:rsidRPr="00CB3445">
        <w:rPr>
          <w:sz w:val="36"/>
          <w:szCs w:val="36"/>
          <w:rtl/>
        </w:rPr>
        <w:t>تسهيل تعلم المهارات</w:t>
      </w:r>
    </w:p>
    <w:p w14:paraId="37C12414" w14:textId="77777777" w:rsidR="00CB3445" w:rsidRPr="00CB3445" w:rsidRDefault="00CB3445" w:rsidP="00CB3445">
      <w:pPr>
        <w:numPr>
          <w:ilvl w:val="0"/>
          <w:numId w:val="18"/>
        </w:numPr>
        <w:jc w:val="right"/>
        <w:rPr>
          <w:sz w:val="36"/>
          <w:szCs w:val="36"/>
        </w:rPr>
      </w:pPr>
      <w:r w:rsidRPr="00CB3445">
        <w:rPr>
          <w:sz w:val="36"/>
          <w:szCs w:val="36"/>
          <w:rtl/>
        </w:rPr>
        <w:t>تقليل الأخطاء الفنية</w:t>
      </w:r>
    </w:p>
    <w:p w14:paraId="0791DBBA" w14:textId="77777777" w:rsidR="00CB3445" w:rsidRPr="00CB3445" w:rsidRDefault="00CB3445" w:rsidP="00CB3445">
      <w:pPr>
        <w:numPr>
          <w:ilvl w:val="0"/>
          <w:numId w:val="18"/>
        </w:numPr>
        <w:jc w:val="right"/>
        <w:rPr>
          <w:sz w:val="36"/>
          <w:szCs w:val="36"/>
        </w:rPr>
      </w:pPr>
      <w:r w:rsidRPr="00CB3445">
        <w:rPr>
          <w:sz w:val="36"/>
          <w:szCs w:val="36"/>
          <w:rtl/>
        </w:rPr>
        <w:t>الوقاية من الإصابات</w:t>
      </w:r>
    </w:p>
    <w:p w14:paraId="01A7147D" w14:textId="77777777" w:rsidR="00CB3445" w:rsidRPr="00CB3445" w:rsidRDefault="00CB3445" w:rsidP="00CB3445">
      <w:pPr>
        <w:numPr>
          <w:ilvl w:val="0"/>
          <w:numId w:val="18"/>
        </w:numPr>
        <w:jc w:val="right"/>
        <w:rPr>
          <w:sz w:val="36"/>
          <w:szCs w:val="36"/>
        </w:rPr>
      </w:pPr>
      <w:r w:rsidRPr="00CB3445">
        <w:rPr>
          <w:sz w:val="36"/>
          <w:szCs w:val="36"/>
          <w:rtl/>
        </w:rPr>
        <w:t>رفع كفاءة الوحدة التدريبية</w:t>
      </w:r>
    </w:p>
    <w:p w14:paraId="01C9AF71" w14:textId="77777777" w:rsidR="00CB3445" w:rsidRPr="00CB3445" w:rsidRDefault="00CB3445" w:rsidP="00CB3445">
      <w:pPr>
        <w:jc w:val="right"/>
        <w:rPr>
          <w:b/>
          <w:bCs/>
          <w:sz w:val="36"/>
          <w:szCs w:val="36"/>
        </w:rPr>
      </w:pPr>
      <w:r w:rsidRPr="00CB3445">
        <w:rPr>
          <w:b/>
          <w:bCs/>
          <w:sz w:val="36"/>
          <w:szCs w:val="36"/>
          <w:rtl/>
        </w:rPr>
        <w:t>أهمية تحسين نوعية التدريب</w:t>
      </w:r>
    </w:p>
    <w:p w14:paraId="315C4617" w14:textId="77777777" w:rsidR="00CB3445" w:rsidRPr="00CB3445" w:rsidRDefault="00CB3445" w:rsidP="00CB3445">
      <w:pPr>
        <w:jc w:val="right"/>
        <w:rPr>
          <w:sz w:val="36"/>
          <w:szCs w:val="36"/>
        </w:rPr>
      </w:pPr>
      <w:r w:rsidRPr="00CB3445">
        <w:rPr>
          <w:sz w:val="36"/>
          <w:szCs w:val="36"/>
          <w:rtl/>
        </w:rPr>
        <w:lastRenderedPageBreak/>
        <w:t>تؤدي نوعية التدريب الجيدة إلى</w:t>
      </w:r>
      <w:r w:rsidRPr="00CB3445">
        <w:rPr>
          <w:sz w:val="36"/>
          <w:szCs w:val="36"/>
        </w:rPr>
        <w:t>:</w:t>
      </w:r>
    </w:p>
    <w:p w14:paraId="3BF99CA2" w14:textId="77777777" w:rsidR="00CB3445" w:rsidRPr="00CB3445" w:rsidRDefault="00CB3445" w:rsidP="00CB3445">
      <w:pPr>
        <w:numPr>
          <w:ilvl w:val="0"/>
          <w:numId w:val="19"/>
        </w:numPr>
        <w:jc w:val="right"/>
        <w:rPr>
          <w:sz w:val="36"/>
          <w:szCs w:val="36"/>
        </w:rPr>
      </w:pPr>
      <w:r w:rsidRPr="00CB3445">
        <w:rPr>
          <w:sz w:val="36"/>
          <w:szCs w:val="36"/>
          <w:rtl/>
        </w:rPr>
        <w:t>تحقيق الأهداف التدريبية</w:t>
      </w:r>
    </w:p>
    <w:p w14:paraId="71FACDD9" w14:textId="77777777" w:rsidR="00CB3445" w:rsidRPr="00CB3445" w:rsidRDefault="00CB3445" w:rsidP="00CB3445">
      <w:pPr>
        <w:numPr>
          <w:ilvl w:val="0"/>
          <w:numId w:val="19"/>
        </w:numPr>
        <w:jc w:val="right"/>
        <w:rPr>
          <w:sz w:val="36"/>
          <w:szCs w:val="36"/>
        </w:rPr>
      </w:pPr>
      <w:r w:rsidRPr="00CB3445">
        <w:rPr>
          <w:sz w:val="36"/>
          <w:szCs w:val="36"/>
          <w:rtl/>
        </w:rPr>
        <w:t>تطوير المستوى البدني والمهاري</w:t>
      </w:r>
    </w:p>
    <w:p w14:paraId="3DB80202" w14:textId="77777777" w:rsidR="00CB3445" w:rsidRPr="00CB3445" w:rsidRDefault="00CB3445" w:rsidP="00CB3445">
      <w:pPr>
        <w:numPr>
          <w:ilvl w:val="0"/>
          <w:numId w:val="19"/>
        </w:numPr>
        <w:jc w:val="right"/>
        <w:rPr>
          <w:sz w:val="36"/>
          <w:szCs w:val="36"/>
        </w:rPr>
      </w:pPr>
      <w:r w:rsidRPr="00CB3445">
        <w:rPr>
          <w:sz w:val="36"/>
          <w:szCs w:val="36"/>
          <w:rtl/>
        </w:rPr>
        <w:t>زيادة دافعية اللاعبين</w:t>
      </w:r>
    </w:p>
    <w:p w14:paraId="5731CA16" w14:textId="77777777" w:rsidR="00CB3445" w:rsidRPr="00CB3445" w:rsidRDefault="00CB3445" w:rsidP="00CB3445">
      <w:pPr>
        <w:numPr>
          <w:ilvl w:val="0"/>
          <w:numId w:val="19"/>
        </w:numPr>
        <w:jc w:val="right"/>
        <w:rPr>
          <w:sz w:val="36"/>
          <w:szCs w:val="36"/>
        </w:rPr>
      </w:pPr>
      <w:r w:rsidRPr="00CB3445">
        <w:rPr>
          <w:sz w:val="36"/>
          <w:szCs w:val="36"/>
          <w:rtl/>
        </w:rPr>
        <w:t>تحسين الأداء أثناء المنافسات</w:t>
      </w:r>
    </w:p>
    <w:p w14:paraId="2C229326" w14:textId="77777777" w:rsidR="00CB3445" w:rsidRPr="00CB3445" w:rsidRDefault="00CB3445" w:rsidP="00CB3445">
      <w:pPr>
        <w:jc w:val="right"/>
        <w:rPr>
          <w:b/>
          <w:bCs/>
          <w:sz w:val="36"/>
          <w:szCs w:val="36"/>
        </w:rPr>
      </w:pPr>
      <w:r w:rsidRPr="00CB3445">
        <w:rPr>
          <w:b/>
          <w:bCs/>
          <w:sz w:val="36"/>
          <w:szCs w:val="36"/>
          <w:rtl/>
        </w:rPr>
        <w:t>العلاقة بين كرة التدريب ونوعية التدريب</w:t>
      </w:r>
    </w:p>
    <w:p w14:paraId="4573D486" w14:textId="77777777" w:rsidR="00CB3445" w:rsidRPr="00CB3445" w:rsidRDefault="00CB3445" w:rsidP="00CB3445">
      <w:pPr>
        <w:jc w:val="right"/>
        <w:rPr>
          <w:sz w:val="36"/>
          <w:szCs w:val="36"/>
        </w:rPr>
      </w:pPr>
      <w:r w:rsidRPr="00CB3445">
        <w:rPr>
          <w:sz w:val="36"/>
          <w:szCs w:val="36"/>
          <w:rtl/>
        </w:rPr>
        <w:t>توجد علاقة تكاملية بين كرة التدريب ونوعية التدريب، إذ إن نجاح البرنامج التدريبي يعتمد على حسن اختيار الأداة المناسبة مع التخطيط العلمي السليم لنوعية التدريب</w:t>
      </w:r>
      <w:r w:rsidRPr="00CB3445">
        <w:rPr>
          <w:sz w:val="36"/>
          <w:szCs w:val="36"/>
        </w:rPr>
        <w:t>.</w:t>
      </w:r>
    </w:p>
    <w:p w14:paraId="5DDA532E" w14:textId="07ACE99B" w:rsidR="005270BF" w:rsidRPr="005270BF" w:rsidRDefault="005270BF" w:rsidP="005270BF">
      <w:pPr>
        <w:jc w:val="right"/>
        <w:rPr>
          <w:sz w:val="36"/>
          <w:szCs w:val="36"/>
        </w:rPr>
      </w:pPr>
    </w:p>
    <w:p w14:paraId="12D93055" w14:textId="77777777" w:rsidR="007D22B5" w:rsidRDefault="007D22B5" w:rsidP="001F302A">
      <w:pPr>
        <w:jc w:val="right"/>
      </w:pPr>
    </w:p>
    <w:sectPr w:rsidR="007D22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0CF"/>
    <w:multiLevelType w:val="multilevel"/>
    <w:tmpl w:val="7DC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528C"/>
    <w:multiLevelType w:val="multilevel"/>
    <w:tmpl w:val="12B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C23D8"/>
    <w:multiLevelType w:val="multilevel"/>
    <w:tmpl w:val="C2D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77A14"/>
    <w:multiLevelType w:val="multilevel"/>
    <w:tmpl w:val="3F9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E1625"/>
    <w:multiLevelType w:val="multilevel"/>
    <w:tmpl w:val="919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51AA0"/>
    <w:multiLevelType w:val="multilevel"/>
    <w:tmpl w:val="2DD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04F7B"/>
    <w:multiLevelType w:val="multilevel"/>
    <w:tmpl w:val="C82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0292D"/>
    <w:multiLevelType w:val="multilevel"/>
    <w:tmpl w:val="964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54F89"/>
    <w:multiLevelType w:val="multilevel"/>
    <w:tmpl w:val="07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C58D5"/>
    <w:multiLevelType w:val="multilevel"/>
    <w:tmpl w:val="752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35FDA"/>
    <w:multiLevelType w:val="multilevel"/>
    <w:tmpl w:val="E85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447FC"/>
    <w:multiLevelType w:val="multilevel"/>
    <w:tmpl w:val="A9C2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D11FD5"/>
    <w:multiLevelType w:val="multilevel"/>
    <w:tmpl w:val="C09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2503D"/>
    <w:multiLevelType w:val="multilevel"/>
    <w:tmpl w:val="171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C5772"/>
    <w:multiLevelType w:val="multilevel"/>
    <w:tmpl w:val="D20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9393F"/>
    <w:multiLevelType w:val="multilevel"/>
    <w:tmpl w:val="AFA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52632"/>
    <w:multiLevelType w:val="multilevel"/>
    <w:tmpl w:val="EE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E2D04"/>
    <w:multiLevelType w:val="multilevel"/>
    <w:tmpl w:val="51A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847A1"/>
    <w:multiLevelType w:val="multilevel"/>
    <w:tmpl w:val="518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028557">
    <w:abstractNumId w:val="14"/>
  </w:num>
  <w:num w:numId="2" w16cid:durableId="924801828">
    <w:abstractNumId w:val="16"/>
  </w:num>
  <w:num w:numId="3" w16cid:durableId="633221390">
    <w:abstractNumId w:val="10"/>
  </w:num>
  <w:num w:numId="4" w16cid:durableId="460342806">
    <w:abstractNumId w:val="4"/>
  </w:num>
  <w:num w:numId="5" w16cid:durableId="1069885967">
    <w:abstractNumId w:val="0"/>
  </w:num>
  <w:num w:numId="6" w16cid:durableId="448941043">
    <w:abstractNumId w:val="8"/>
  </w:num>
  <w:num w:numId="7" w16cid:durableId="1465385663">
    <w:abstractNumId w:val="18"/>
  </w:num>
  <w:num w:numId="8" w16cid:durableId="1340739916">
    <w:abstractNumId w:val="15"/>
  </w:num>
  <w:num w:numId="9" w16cid:durableId="1743915054">
    <w:abstractNumId w:val="11"/>
  </w:num>
  <w:num w:numId="10" w16cid:durableId="1875271643">
    <w:abstractNumId w:val="17"/>
  </w:num>
  <w:num w:numId="11" w16cid:durableId="423262631">
    <w:abstractNumId w:val="2"/>
  </w:num>
  <w:num w:numId="12" w16cid:durableId="1689941107">
    <w:abstractNumId w:val="12"/>
  </w:num>
  <w:num w:numId="13" w16cid:durableId="32190623">
    <w:abstractNumId w:val="5"/>
  </w:num>
  <w:num w:numId="14" w16cid:durableId="1547598974">
    <w:abstractNumId w:val="3"/>
  </w:num>
  <w:num w:numId="15" w16cid:durableId="402408597">
    <w:abstractNumId w:val="9"/>
  </w:num>
  <w:num w:numId="16" w16cid:durableId="482936439">
    <w:abstractNumId w:val="13"/>
  </w:num>
  <w:num w:numId="17" w16cid:durableId="689181677">
    <w:abstractNumId w:val="7"/>
  </w:num>
  <w:num w:numId="18" w16cid:durableId="811795352">
    <w:abstractNumId w:val="6"/>
  </w:num>
  <w:num w:numId="19" w16cid:durableId="195555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5"/>
    <w:rsid w:val="001F302A"/>
    <w:rsid w:val="005270BF"/>
    <w:rsid w:val="007D22B5"/>
    <w:rsid w:val="00946E29"/>
    <w:rsid w:val="00A55694"/>
    <w:rsid w:val="00CB3445"/>
    <w:rsid w:val="00F0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A070"/>
  <w15:chartTrackingRefBased/>
  <w15:docId w15:val="{4C5C659F-13C5-438B-A1F6-29AE275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2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2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2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2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2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2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2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22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D22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D22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D22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D22B5"/>
    <w:rPr>
      <w:rFonts w:eastAsiaTheme="majorEastAsia" w:cstheme="majorBidi"/>
      <w:color w:val="2F5496" w:themeColor="accent1" w:themeShade="BF"/>
    </w:rPr>
  </w:style>
  <w:style w:type="character" w:customStyle="1" w:styleId="6Char">
    <w:name w:val="عنوان 6 Char"/>
    <w:basedOn w:val="a0"/>
    <w:link w:val="6"/>
    <w:uiPriority w:val="9"/>
    <w:semiHidden/>
    <w:rsid w:val="007D22B5"/>
    <w:rPr>
      <w:rFonts w:eastAsiaTheme="majorEastAsia" w:cstheme="majorBidi"/>
      <w:i/>
      <w:iCs/>
      <w:color w:val="595959" w:themeColor="text1" w:themeTint="A6"/>
    </w:rPr>
  </w:style>
  <w:style w:type="character" w:customStyle="1" w:styleId="7Char">
    <w:name w:val="عنوان 7 Char"/>
    <w:basedOn w:val="a0"/>
    <w:link w:val="7"/>
    <w:uiPriority w:val="9"/>
    <w:semiHidden/>
    <w:rsid w:val="007D22B5"/>
    <w:rPr>
      <w:rFonts w:eastAsiaTheme="majorEastAsia" w:cstheme="majorBidi"/>
      <w:color w:val="595959" w:themeColor="text1" w:themeTint="A6"/>
    </w:rPr>
  </w:style>
  <w:style w:type="character" w:customStyle="1" w:styleId="8Char">
    <w:name w:val="عنوان 8 Char"/>
    <w:basedOn w:val="a0"/>
    <w:link w:val="8"/>
    <w:uiPriority w:val="9"/>
    <w:semiHidden/>
    <w:rsid w:val="007D22B5"/>
    <w:rPr>
      <w:rFonts w:eastAsiaTheme="majorEastAsia" w:cstheme="majorBidi"/>
      <w:i/>
      <w:iCs/>
      <w:color w:val="272727" w:themeColor="text1" w:themeTint="D8"/>
    </w:rPr>
  </w:style>
  <w:style w:type="character" w:customStyle="1" w:styleId="9Char">
    <w:name w:val="عنوان 9 Char"/>
    <w:basedOn w:val="a0"/>
    <w:link w:val="9"/>
    <w:uiPriority w:val="9"/>
    <w:semiHidden/>
    <w:rsid w:val="007D22B5"/>
    <w:rPr>
      <w:rFonts w:eastAsiaTheme="majorEastAsia" w:cstheme="majorBidi"/>
      <w:color w:val="272727" w:themeColor="text1" w:themeTint="D8"/>
    </w:rPr>
  </w:style>
  <w:style w:type="paragraph" w:styleId="a3">
    <w:name w:val="Title"/>
    <w:basedOn w:val="a"/>
    <w:next w:val="a"/>
    <w:link w:val="Char"/>
    <w:uiPriority w:val="10"/>
    <w:qFormat/>
    <w:rsid w:val="007D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22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2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D22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22B5"/>
    <w:pPr>
      <w:spacing w:before="160"/>
      <w:jc w:val="center"/>
    </w:pPr>
    <w:rPr>
      <w:i/>
      <w:iCs/>
      <w:color w:val="404040" w:themeColor="text1" w:themeTint="BF"/>
    </w:rPr>
  </w:style>
  <w:style w:type="character" w:customStyle="1" w:styleId="Char1">
    <w:name w:val="اقتباس Char"/>
    <w:basedOn w:val="a0"/>
    <w:link w:val="a5"/>
    <w:uiPriority w:val="29"/>
    <w:rsid w:val="007D22B5"/>
    <w:rPr>
      <w:i/>
      <w:iCs/>
      <w:color w:val="404040" w:themeColor="text1" w:themeTint="BF"/>
    </w:rPr>
  </w:style>
  <w:style w:type="paragraph" w:styleId="a6">
    <w:name w:val="List Paragraph"/>
    <w:basedOn w:val="a"/>
    <w:uiPriority w:val="34"/>
    <w:qFormat/>
    <w:rsid w:val="007D22B5"/>
    <w:pPr>
      <w:ind w:left="720"/>
      <w:contextualSpacing/>
    </w:pPr>
  </w:style>
  <w:style w:type="character" w:styleId="a7">
    <w:name w:val="Intense Emphasis"/>
    <w:basedOn w:val="a0"/>
    <w:uiPriority w:val="21"/>
    <w:qFormat/>
    <w:rsid w:val="007D22B5"/>
    <w:rPr>
      <w:i/>
      <w:iCs/>
      <w:color w:val="2F5496" w:themeColor="accent1" w:themeShade="BF"/>
    </w:rPr>
  </w:style>
  <w:style w:type="paragraph" w:styleId="a8">
    <w:name w:val="Intense Quote"/>
    <w:basedOn w:val="a"/>
    <w:next w:val="a"/>
    <w:link w:val="Char2"/>
    <w:uiPriority w:val="30"/>
    <w:qFormat/>
    <w:rsid w:val="007D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D22B5"/>
    <w:rPr>
      <w:i/>
      <w:iCs/>
      <w:color w:val="2F5496" w:themeColor="accent1" w:themeShade="BF"/>
    </w:rPr>
  </w:style>
  <w:style w:type="character" w:styleId="a9">
    <w:name w:val="Intense Reference"/>
    <w:basedOn w:val="a0"/>
    <w:uiPriority w:val="32"/>
    <w:qFormat/>
    <w:rsid w:val="007D2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tariq</dc:creator>
  <cp:keywords/>
  <dc:description/>
  <cp:lastModifiedBy>ziad tariq</cp:lastModifiedBy>
  <cp:revision>2</cp:revision>
  <dcterms:created xsi:type="dcterms:W3CDTF">2025-12-21T08:39:00Z</dcterms:created>
  <dcterms:modified xsi:type="dcterms:W3CDTF">2025-12-21T08:39:00Z</dcterms:modified>
</cp:coreProperties>
</file>