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A8" w:rsidRPr="00A663EA" w:rsidRDefault="00A663EA" w:rsidP="00A663EA">
      <w:pPr>
        <w:bidi/>
        <w:jc w:val="center"/>
        <w:rPr>
          <w:rFonts w:cs="Arial"/>
          <w:b/>
          <w:bCs/>
          <w:sz w:val="36"/>
          <w:szCs w:val="36"/>
        </w:rPr>
      </w:pPr>
      <w:r w:rsidRPr="00A663EA">
        <w:rPr>
          <w:rFonts w:cs="Arial" w:hint="cs"/>
          <w:b/>
          <w:bCs/>
          <w:sz w:val="36"/>
          <w:szCs w:val="36"/>
          <w:rtl/>
          <w:lang w:bidi="ar-IQ"/>
        </w:rPr>
        <w:t>ت</w:t>
      </w:r>
      <w:r w:rsidRPr="00A663EA">
        <w:rPr>
          <w:rFonts w:cs="Arial" w:hint="cs"/>
          <w:b/>
          <w:bCs/>
          <w:sz w:val="36"/>
          <w:szCs w:val="36"/>
          <w:rtl/>
        </w:rPr>
        <w:t>نظيم</w:t>
      </w:r>
      <w:r w:rsidRPr="00A663EA">
        <w:rPr>
          <w:rFonts w:cs="Arial"/>
          <w:b/>
          <w:bCs/>
          <w:sz w:val="36"/>
          <w:szCs w:val="36"/>
          <w:rtl/>
        </w:rPr>
        <w:t xml:space="preserve"> </w:t>
      </w:r>
      <w:r w:rsidRPr="00A663EA">
        <w:rPr>
          <w:rFonts w:cs="Arial" w:hint="cs"/>
          <w:b/>
          <w:bCs/>
          <w:sz w:val="36"/>
          <w:szCs w:val="36"/>
          <w:rtl/>
        </w:rPr>
        <w:t>وترتيب</w:t>
      </w:r>
      <w:r w:rsidRPr="00A663EA">
        <w:rPr>
          <w:rFonts w:cs="Arial"/>
          <w:b/>
          <w:bCs/>
          <w:sz w:val="36"/>
          <w:szCs w:val="36"/>
          <w:rtl/>
        </w:rPr>
        <w:t xml:space="preserve"> </w:t>
      </w:r>
      <w:r w:rsidRPr="00A663EA">
        <w:rPr>
          <w:rFonts w:cs="Arial" w:hint="cs"/>
          <w:b/>
          <w:bCs/>
          <w:sz w:val="36"/>
          <w:szCs w:val="36"/>
          <w:rtl/>
        </w:rPr>
        <w:t>وتنضيد</w:t>
      </w:r>
      <w:r w:rsidRPr="00A663EA">
        <w:rPr>
          <w:rFonts w:cs="Arial"/>
          <w:b/>
          <w:bCs/>
          <w:sz w:val="36"/>
          <w:szCs w:val="36"/>
          <w:rtl/>
        </w:rPr>
        <w:t xml:space="preserve"> </w:t>
      </w:r>
      <w:r w:rsidRPr="00A663EA">
        <w:rPr>
          <w:rFonts w:cs="Arial" w:hint="cs"/>
          <w:b/>
          <w:bCs/>
          <w:sz w:val="36"/>
          <w:szCs w:val="36"/>
          <w:rtl/>
        </w:rPr>
        <w:t>فصول</w:t>
      </w:r>
      <w:r w:rsidRPr="00A663EA">
        <w:rPr>
          <w:rFonts w:cs="Arial"/>
          <w:b/>
          <w:bCs/>
          <w:sz w:val="36"/>
          <w:szCs w:val="36"/>
          <w:rtl/>
        </w:rPr>
        <w:t xml:space="preserve"> </w:t>
      </w:r>
      <w:r w:rsidRPr="00A663EA">
        <w:rPr>
          <w:rFonts w:cs="Arial" w:hint="cs"/>
          <w:b/>
          <w:bCs/>
          <w:sz w:val="36"/>
          <w:szCs w:val="36"/>
          <w:rtl/>
        </w:rPr>
        <w:t>الرسالة</w:t>
      </w:r>
      <w:r w:rsidRPr="00A663EA">
        <w:rPr>
          <w:rFonts w:cs="Arial"/>
          <w:b/>
          <w:bCs/>
          <w:sz w:val="36"/>
          <w:szCs w:val="36"/>
          <w:rtl/>
        </w:rPr>
        <w:t xml:space="preserve"> </w:t>
      </w:r>
      <w:r w:rsidRPr="00A663EA">
        <w:rPr>
          <w:rFonts w:cs="Arial" w:hint="cs"/>
          <w:b/>
          <w:bCs/>
          <w:sz w:val="36"/>
          <w:szCs w:val="36"/>
          <w:rtl/>
        </w:rPr>
        <w:t>والاطروحة</w:t>
      </w:r>
    </w:p>
    <w:p w:rsidR="00A663EA" w:rsidRDefault="00A663EA" w:rsidP="00A663EA">
      <w:pPr>
        <w:bidi/>
        <w:rPr>
          <w:rFonts w:cs="Arial"/>
          <w:b/>
          <w:bCs/>
          <w:sz w:val="32"/>
          <w:szCs w:val="32"/>
          <w:rtl/>
        </w:rPr>
      </w:pPr>
    </w:p>
    <w:p w:rsidR="00A663EA" w:rsidRPr="00A663EA" w:rsidRDefault="00A663EA" w:rsidP="00A663EA">
      <w:pPr>
        <w:bidi/>
        <w:rPr>
          <w:rFonts w:cs="Arial"/>
          <w:b/>
          <w:bCs/>
          <w:sz w:val="32"/>
          <w:szCs w:val="32"/>
          <w:rtl/>
        </w:rPr>
      </w:pPr>
      <w:proofErr w:type="spellStart"/>
      <w:r w:rsidRPr="00A663EA">
        <w:rPr>
          <w:rFonts w:cs="Arial" w:hint="cs"/>
          <w:b/>
          <w:bCs/>
          <w:sz w:val="32"/>
          <w:szCs w:val="32"/>
          <w:rtl/>
        </w:rPr>
        <w:t>أ</w:t>
      </w:r>
      <w:r w:rsidRPr="00A663EA">
        <w:rPr>
          <w:rFonts w:cs="Arial"/>
          <w:b/>
          <w:bCs/>
          <w:sz w:val="32"/>
          <w:szCs w:val="32"/>
          <w:rtl/>
        </w:rPr>
        <w:t>.</w:t>
      </w:r>
      <w:r w:rsidRPr="00A663EA">
        <w:rPr>
          <w:rFonts w:cs="Arial" w:hint="cs"/>
          <w:b/>
          <w:bCs/>
          <w:sz w:val="32"/>
          <w:szCs w:val="32"/>
          <w:rtl/>
        </w:rPr>
        <w:t>د</w:t>
      </w:r>
      <w:proofErr w:type="spellEnd"/>
      <w:r w:rsidRPr="00A663EA">
        <w:rPr>
          <w:rFonts w:cs="Arial"/>
          <w:b/>
          <w:bCs/>
          <w:sz w:val="32"/>
          <w:szCs w:val="32"/>
          <w:rtl/>
        </w:rPr>
        <w:t xml:space="preserve"> </w:t>
      </w:r>
      <w:r w:rsidRPr="00A663EA">
        <w:rPr>
          <w:rFonts w:cs="Arial" w:hint="cs"/>
          <w:b/>
          <w:bCs/>
          <w:sz w:val="32"/>
          <w:szCs w:val="32"/>
          <w:rtl/>
        </w:rPr>
        <w:t>محسن</w:t>
      </w:r>
      <w:r w:rsidRPr="00A663EA">
        <w:rPr>
          <w:rFonts w:cs="Arial"/>
          <w:b/>
          <w:bCs/>
          <w:sz w:val="32"/>
          <w:szCs w:val="32"/>
          <w:rtl/>
        </w:rPr>
        <w:t xml:space="preserve"> </w:t>
      </w:r>
      <w:r w:rsidRPr="00A663EA">
        <w:rPr>
          <w:rFonts w:cs="Arial" w:hint="cs"/>
          <w:b/>
          <w:bCs/>
          <w:sz w:val="32"/>
          <w:szCs w:val="32"/>
          <w:rtl/>
        </w:rPr>
        <w:t>جلوب</w:t>
      </w:r>
      <w:r w:rsidRPr="00A663EA">
        <w:rPr>
          <w:rFonts w:cs="Arial"/>
          <w:b/>
          <w:bCs/>
          <w:sz w:val="32"/>
          <w:szCs w:val="32"/>
          <w:rtl/>
        </w:rPr>
        <w:t xml:space="preserve"> </w:t>
      </w:r>
      <w:r w:rsidRPr="00A663EA">
        <w:rPr>
          <w:rFonts w:cs="Arial" w:hint="cs"/>
          <w:b/>
          <w:bCs/>
          <w:sz w:val="32"/>
          <w:szCs w:val="32"/>
          <w:rtl/>
        </w:rPr>
        <w:t>الكناني</w:t>
      </w:r>
    </w:p>
    <w:p w:rsidR="00A663EA" w:rsidRPr="00A663EA" w:rsidRDefault="00A663EA" w:rsidP="00A663EA">
      <w:pPr>
        <w:jc w:val="right"/>
        <w:rPr>
          <w:sz w:val="32"/>
          <w:szCs w:val="32"/>
          <w:rtl/>
        </w:rPr>
      </w:pPr>
      <w:r w:rsidRPr="00A663EA">
        <w:rPr>
          <w:rFonts w:cs="Arial" w:hint="cs"/>
          <w:sz w:val="32"/>
          <w:szCs w:val="32"/>
          <w:rtl/>
        </w:rPr>
        <w:t>تطرقت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الورشة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الى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المعايير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الحاكمة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في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اختيار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مشكلة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بحثية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سبق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وأن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تمت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دراستها</w:t>
      </w:r>
      <w:r w:rsidRPr="00A663EA">
        <w:rPr>
          <w:sz w:val="32"/>
          <w:szCs w:val="32"/>
        </w:rPr>
        <w:t xml:space="preserve"> </w:t>
      </w:r>
    </w:p>
    <w:p w:rsidR="00A663EA" w:rsidRPr="00A663EA" w:rsidRDefault="00A663EA" w:rsidP="00A663EA">
      <w:pPr>
        <w:jc w:val="right"/>
        <w:rPr>
          <w:sz w:val="32"/>
          <w:szCs w:val="32"/>
          <w:rtl/>
        </w:rPr>
      </w:pPr>
      <w:r w:rsidRPr="00A663EA">
        <w:rPr>
          <w:rFonts w:cs="Arial" w:hint="cs"/>
          <w:sz w:val="32"/>
          <w:szCs w:val="32"/>
          <w:rtl/>
        </w:rPr>
        <w:t>مع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امكانية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دراستها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مرة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أخرى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في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حال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توفر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فيها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واحداً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من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هذه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المعايير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والمتمثلة</w:t>
      </w:r>
      <w:r w:rsidRPr="00A663EA">
        <w:rPr>
          <w:sz w:val="32"/>
          <w:szCs w:val="32"/>
        </w:rPr>
        <w:t xml:space="preserve"> </w:t>
      </w:r>
    </w:p>
    <w:p w:rsidR="00A663EA" w:rsidRPr="00A663EA" w:rsidRDefault="00A663EA" w:rsidP="00A663EA">
      <w:pPr>
        <w:jc w:val="right"/>
        <w:rPr>
          <w:sz w:val="32"/>
          <w:szCs w:val="32"/>
          <w:rtl/>
        </w:rPr>
      </w:pPr>
      <w:r w:rsidRPr="00A663EA">
        <w:rPr>
          <w:rFonts w:cs="Arial"/>
          <w:sz w:val="32"/>
          <w:szCs w:val="32"/>
          <w:rtl/>
        </w:rPr>
        <w:t>1</w:t>
      </w:r>
      <w:r w:rsidRPr="00A663EA">
        <w:rPr>
          <w:sz w:val="32"/>
          <w:szCs w:val="32"/>
        </w:rPr>
        <w:t xml:space="preserve">- </w:t>
      </w:r>
      <w:proofErr w:type="spellStart"/>
      <w:r w:rsidRPr="00A663EA">
        <w:rPr>
          <w:rFonts w:cs="Arial" w:hint="cs"/>
          <w:sz w:val="32"/>
          <w:szCs w:val="32"/>
          <w:rtl/>
        </w:rPr>
        <w:t>أختلاف</w:t>
      </w:r>
      <w:proofErr w:type="spellEnd"/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مجتمع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الدراسة</w:t>
      </w:r>
    </w:p>
    <w:p w:rsidR="00A663EA" w:rsidRPr="00A663EA" w:rsidRDefault="00A663EA" w:rsidP="00A663EA">
      <w:pPr>
        <w:jc w:val="right"/>
        <w:rPr>
          <w:sz w:val="32"/>
          <w:szCs w:val="32"/>
          <w:rtl/>
        </w:rPr>
      </w:pPr>
      <w:r w:rsidRPr="00A663EA">
        <w:rPr>
          <w:rFonts w:cs="Arial"/>
          <w:sz w:val="32"/>
          <w:szCs w:val="32"/>
          <w:rtl/>
        </w:rPr>
        <w:t>2</w:t>
      </w:r>
      <w:r w:rsidRPr="00A663EA">
        <w:rPr>
          <w:sz w:val="32"/>
          <w:szCs w:val="32"/>
        </w:rPr>
        <w:t>-</w:t>
      </w:r>
      <w:r w:rsidRPr="00A663EA">
        <w:rPr>
          <w:rFonts w:cs="Arial" w:hint="cs"/>
          <w:sz w:val="32"/>
          <w:szCs w:val="32"/>
          <w:rtl/>
        </w:rPr>
        <w:t>دراسة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زاوية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أخرى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في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المشكلة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أو</w:t>
      </w:r>
      <w:r w:rsidRPr="00A663EA">
        <w:rPr>
          <w:rFonts w:cs="Arial"/>
          <w:sz w:val="32"/>
          <w:szCs w:val="32"/>
          <w:rtl/>
        </w:rPr>
        <w:t xml:space="preserve"> </w:t>
      </w:r>
      <w:proofErr w:type="spellStart"/>
      <w:r w:rsidRPr="00A663EA">
        <w:rPr>
          <w:rFonts w:cs="Arial" w:hint="cs"/>
          <w:sz w:val="32"/>
          <w:szCs w:val="32"/>
          <w:rtl/>
        </w:rPr>
        <w:t>ثيمة</w:t>
      </w:r>
      <w:proofErr w:type="spellEnd"/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في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نفس</w:t>
      </w:r>
      <w:r w:rsidRPr="00A663EA">
        <w:rPr>
          <w:rFonts w:cs="Arial"/>
          <w:sz w:val="32"/>
          <w:szCs w:val="32"/>
          <w:rtl/>
        </w:rPr>
        <w:t xml:space="preserve"> </w:t>
      </w:r>
      <w:proofErr w:type="spellStart"/>
      <w:r w:rsidRPr="00A663EA">
        <w:rPr>
          <w:rFonts w:cs="Arial" w:hint="cs"/>
          <w:sz w:val="32"/>
          <w:szCs w:val="32"/>
          <w:rtl/>
        </w:rPr>
        <w:t>الزواية</w:t>
      </w:r>
      <w:proofErr w:type="spellEnd"/>
    </w:p>
    <w:p w:rsidR="00A663EA" w:rsidRPr="00A663EA" w:rsidRDefault="00A663EA" w:rsidP="00A663EA">
      <w:pPr>
        <w:jc w:val="right"/>
        <w:rPr>
          <w:sz w:val="32"/>
          <w:szCs w:val="32"/>
          <w:rtl/>
        </w:rPr>
      </w:pPr>
      <w:r w:rsidRPr="00A663EA">
        <w:rPr>
          <w:rFonts w:cs="Arial"/>
          <w:sz w:val="32"/>
          <w:szCs w:val="32"/>
          <w:rtl/>
        </w:rPr>
        <w:t>3</w:t>
      </w:r>
      <w:r w:rsidRPr="00A663EA">
        <w:rPr>
          <w:sz w:val="32"/>
          <w:szCs w:val="32"/>
        </w:rPr>
        <w:t>-</w:t>
      </w:r>
      <w:r w:rsidRPr="00A663EA">
        <w:rPr>
          <w:rFonts w:cs="Arial" w:hint="cs"/>
          <w:sz w:val="32"/>
          <w:szCs w:val="32"/>
          <w:rtl/>
        </w:rPr>
        <w:t>مرور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مدة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وفاصلة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زمنية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طويلة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أدت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الى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احتمالية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كبيرة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في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الوصول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الى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نتائج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مختلفة</w:t>
      </w:r>
      <w:r w:rsidRPr="00A663EA">
        <w:rPr>
          <w:sz w:val="32"/>
          <w:szCs w:val="32"/>
        </w:rPr>
        <w:t xml:space="preserve"> </w:t>
      </w:r>
    </w:p>
    <w:p w:rsidR="00A663EA" w:rsidRPr="00A663EA" w:rsidRDefault="00A663EA" w:rsidP="00A663EA">
      <w:pPr>
        <w:jc w:val="right"/>
        <w:rPr>
          <w:sz w:val="32"/>
          <w:szCs w:val="32"/>
          <w:rtl/>
        </w:rPr>
      </w:pPr>
      <w:r w:rsidRPr="00A663EA">
        <w:rPr>
          <w:rFonts w:cs="Arial"/>
          <w:sz w:val="32"/>
          <w:szCs w:val="32"/>
          <w:rtl/>
        </w:rPr>
        <w:t>4</w:t>
      </w:r>
      <w:r w:rsidRPr="00A663EA">
        <w:rPr>
          <w:sz w:val="32"/>
          <w:szCs w:val="32"/>
        </w:rPr>
        <w:t>-</w:t>
      </w:r>
      <w:r w:rsidRPr="00A663EA">
        <w:rPr>
          <w:rFonts w:cs="Arial" w:hint="cs"/>
          <w:sz w:val="32"/>
          <w:szCs w:val="32"/>
          <w:rtl/>
        </w:rPr>
        <w:t>طرح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فرضيات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جديدة</w:t>
      </w:r>
    </w:p>
    <w:p w:rsidR="00A663EA" w:rsidRPr="00A663EA" w:rsidRDefault="00A663EA" w:rsidP="00A663EA">
      <w:pPr>
        <w:jc w:val="right"/>
        <w:rPr>
          <w:sz w:val="32"/>
          <w:szCs w:val="32"/>
          <w:rtl/>
        </w:rPr>
      </w:pPr>
    </w:p>
    <w:p w:rsidR="00A663EA" w:rsidRPr="00A663EA" w:rsidRDefault="00A663EA" w:rsidP="00A663EA">
      <w:pPr>
        <w:jc w:val="right"/>
        <w:rPr>
          <w:sz w:val="32"/>
          <w:szCs w:val="32"/>
          <w:rtl/>
        </w:rPr>
      </w:pPr>
      <w:r w:rsidRPr="00A663EA">
        <w:rPr>
          <w:rFonts w:cs="Arial" w:hint="cs"/>
          <w:sz w:val="32"/>
          <w:szCs w:val="32"/>
          <w:rtl/>
        </w:rPr>
        <w:t>كذلك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طرحت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الورشة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جملة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من</w:t>
      </w:r>
      <w:r w:rsidRPr="00A663EA">
        <w:rPr>
          <w:rFonts w:cs="Arial"/>
          <w:sz w:val="32"/>
          <w:szCs w:val="32"/>
          <w:rtl/>
        </w:rPr>
        <w:t xml:space="preserve"> </w:t>
      </w:r>
      <w:r w:rsidR="00D72917" w:rsidRPr="00A663EA">
        <w:rPr>
          <w:rFonts w:cs="Arial" w:hint="cs"/>
          <w:sz w:val="32"/>
          <w:szCs w:val="32"/>
          <w:rtl/>
        </w:rPr>
        <w:t>الإشكاليات</w:t>
      </w:r>
      <w:bookmarkStart w:id="0" w:name="_GoBack"/>
      <w:bookmarkEnd w:id="0"/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في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توصيف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العديد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من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مفاهيم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مناهج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البحث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العلمي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فيما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يخص</w:t>
      </w:r>
      <w:r w:rsidRPr="00A663EA">
        <w:rPr>
          <w:rFonts w:cs="Arial"/>
          <w:sz w:val="32"/>
          <w:szCs w:val="32"/>
          <w:rtl/>
        </w:rPr>
        <w:t xml:space="preserve"> </w:t>
      </w:r>
      <w:proofErr w:type="spellStart"/>
      <w:r w:rsidRPr="00A663EA">
        <w:rPr>
          <w:rFonts w:cs="Arial" w:hint="cs"/>
          <w:sz w:val="32"/>
          <w:szCs w:val="32"/>
          <w:rtl/>
        </w:rPr>
        <w:t>منهجة</w:t>
      </w:r>
      <w:proofErr w:type="spellEnd"/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مشكلة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البحث،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فضلاً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عن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العديد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من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الإجراءات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المنهجية،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علها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أهمها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فك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التشابك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في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الرؤى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حول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أدوات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البحث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وكيفية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اختيار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ما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هو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مناسب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للمشكلة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البحثية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قيد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الدرس،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تطرقت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الورشة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ايضاً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الى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ضرورة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تمتع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طالب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الدراسات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العليا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وتدريب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ذهنه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على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التمكن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في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تناوله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واستحصاله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للمعرفة،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مؤكدة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استحالة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الفهم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وتناول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المشكلة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البحثية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بشكل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صحيح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في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حال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طرأ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خلل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في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هذا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الاستحصال،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كذلك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تطرقت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الورشة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الى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ظاهرة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عدم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فهم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الهوية</w:t>
      </w:r>
      <w:r w:rsidRPr="00A663EA">
        <w:rPr>
          <w:rFonts w:cs="Arial"/>
          <w:sz w:val="32"/>
          <w:szCs w:val="32"/>
          <w:rtl/>
        </w:rPr>
        <w:t xml:space="preserve"> </w:t>
      </w:r>
      <w:proofErr w:type="spellStart"/>
      <w:r w:rsidRPr="00A663EA">
        <w:rPr>
          <w:rFonts w:cs="Arial" w:hint="cs"/>
          <w:sz w:val="32"/>
          <w:szCs w:val="32"/>
          <w:rtl/>
        </w:rPr>
        <w:t>والمودل</w:t>
      </w:r>
      <w:proofErr w:type="spellEnd"/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البحثي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لبحوث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الإعلام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في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ظل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صراع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وجهات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النظر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بخصوص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هذا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الموضوع،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ما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وصل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بالكثير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من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البحوث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والدراسات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الى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الابتعاد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عن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ميدان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الإعلام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والاقتراب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أكثر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بدراسة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مشكلات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بحثية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تنتمي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علمياً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وشرعياً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الى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ميادين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الاجتماع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وعلم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النفس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والسياسة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والقانون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والاقتصاد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والفنون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الجميلة</w:t>
      </w:r>
      <w:r w:rsidRPr="00A663EA">
        <w:rPr>
          <w:sz w:val="32"/>
          <w:szCs w:val="32"/>
        </w:rPr>
        <w:t>..</w:t>
      </w:r>
    </w:p>
    <w:p w:rsidR="00A663EA" w:rsidRPr="00A663EA" w:rsidRDefault="00A663EA" w:rsidP="00A663EA">
      <w:pPr>
        <w:bidi/>
        <w:jc w:val="both"/>
        <w:rPr>
          <w:sz w:val="32"/>
          <w:szCs w:val="32"/>
        </w:rPr>
      </w:pPr>
      <w:r w:rsidRPr="00A663EA">
        <w:rPr>
          <w:rFonts w:cs="Arial" w:hint="cs"/>
          <w:sz w:val="32"/>
          <w:szCs w:val="32"/>
          <w:rtl/>
        </w:rPr>
        <w:t>ختام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الورشة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الح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الحضور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على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تكرار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هذه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الورش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التي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تتناول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هماً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بحثياً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ومنهجياً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في</w:t>
      </w:r>
      <w:r w:rsidRPr="00A663EA">
        <w:rPr>
          <w:rFonts w:cs="Arial"/>
          <w:sz w:val="32"/>
          <w:szCs w:val="32"/>
          <w:rtl/>
        </w:rPr>
        <w:t xml:space="preserve"> </w:t>
      </w:r>
      <w:proofErr w:type="spellStart"/>
      <w:r w:rsidRPr="00A663EA">
        <w:rPr>
          <w:rFonts w:cs="Arial" w:hint="cs"/>
          <w:sz w:val="32"/>
          <w:szCs w:val="32"/>
          <w:rtl/>
        </w:rPr>
        <w:t>ثيمة</w:t>
      </w:r>
      <w:proofErr w:type="spellEnd"/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هي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الاصل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في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كتابة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الرسائل</w:t>
      </w:r>
      <w:r w:rsidRPr="00A663EA">
        <w:rPr>
          <w:rFonts w:cs="Arial"/>
          <w:sz w:val="32"/>
          <w:szCs w:val="32"/>
          <w:rtl/>
        </w:rPr>
        <w:t xml:space="preserve"> </w:t>
      </w:r>
      <w:proofErr w:type="spellStart"/>
      <w:r w:rsidRPr="00A663EA">
        <w:rPr>
          <w:rFonts w:cs="Arial" w:hint="cs"/>
          <w:sz w:val="32"/>
          <w:szCs w:val="32"/>
          <w:rtl/>
        </w:rPr>
        <w:t>والأطاريح</w:t>
      </w:r>
      <w:proofErr w:type="spellEnd"/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واعداً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الأستاذ</w:t>
      </w:r>
      <w:r w:rsidRPr="00A663EA">
        <w:rPr>
          <w:rFonts w:cs="Arial"/>
          <w:sz w:val="32"/>
          <w:szCs w:val="32"/>
          <w:rtl/>
        </w:rPr>
        <w:t xml:space="preserve"> </w:t>
      </w:r>
      <w:proofErr w:type="spellStart"/>
      <w:r w:rsidRPr="00A663EA">
        <w:rPr>
          <w:rFonts w:cs="Arial" w:hint="cs"/>
          <w:sz w:val="32"/>
          <w:szCs w:val="32"/>
          <w:rtl/>
        </w:rPr>
        <w:t>باقامة</w:t>
      </w:r>
      <w:proofErr w:type="spellEnd"/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ورش</w:t>
      </w:r>
      <w:r w:rsidRPr="00A663EA">
        <w:rPr>
          <w:rFonts w:cs="Arial"/>
          <w:sz w:val="32"/>
          <w:szCs w:val="32"/>
          <w:rtl/>
        </w:rPr>
        <w:t xml:space="preserve"> </w:t>
      </w:r>
      <w:r w:rsidRPr="00A663EA">
        <w:rPr>
          <w:rFonts w:cs="Arial" w:hint="cs"/>
          <w:sz w:val="32"/>
          <w:szCs w:val="32"/>
          <w:rtl/>
        </w:rPr>
        <w:t>مشابهة</w:t>
      </w:r>
    </w:p>
    <w:sectPr w:rsidR="00A663EA" w:rsidRPr="00A663E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EA"/>
    <w:rsid w:val="00A663EA"/>
    <w:rsid w:val="00B732A8"/>
    <w:rsid w:val="00D7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A6CF9"/>
  <w15:chartTrackingRefBased/>
  <w15:docId w15:val="{F83E01A8-94FD-440E-8952-68D9C8F2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Company>Microsoft (C)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2</cp:revision>
  <dcterms:created xsi:type="dcterms:W3CDTF">2025-04-29T05:41:00Z</dcterms:created>
  <dcterms:modified xsi:type="dcterms:W3CDTF">2025-04-29T05:43:00Z</dcterms:modified>
</cp:coreProperties>
</file>