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F9" w:rsidRDefault="001738F9" w:rsidP="001738F9">
      <w:r>
        <w:t>Green Education and Its Role in Sustainable Development:</w:t>
      </w:r>
    </w:p>
    <w:p w:rsidR="001738F9" w:rsidRDefault="001738F9" w:rsidP="001738F9">
      <w:r>
        <w:t xml:space="preserve"> 1. Developing curricula that incorporate environmental concepts and integrating green education across all educational levels.</w:t>
      </w:r>
    </w:p>
    <w:p w:rsidR="001738F9" w:rsidRDefault="001738F9" w:rsidP="001738F9">
      <w:r>
        <w:t xml:space="preserve"> 2. Training teachers and equipping them with modern environmental education skills.</w:t>
      </w:r>
    </w:p>
    <w:p w:rsidR="00180036" w:rsidRDefault="001738F9" w:rsidP="001738F9">
      <w:r>
        <w:t xml:space="preserve"> 3. Engaging students in practical and field-based environmental activities to enhance understanding and application.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738F9"/>
    <w:rsid w:val="00180036"/>
    <w:rsid w:val="002801A8"/>
    <w:rsid w:val="00610A85"/>
    <w:rsid w:val="006B4473"/>
    <w:rsid w:val="008F1F3C"/>
    <w:rsid w:val="00957F6A"/>
    <w:rsid w:val="00C952BA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>Enjoy My Fine Releases.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9</cp:revision>
  <dcterms:created xsi:type="dcterms:W3CDTF">2025-05-25T06:50:00Z</dcterms:created>
  <dcterms:modified xsi:type="dcterms:W3CDTF">2025-05-25T08:15:00Z</dcterms:modified>
</cp:coreProperties>
</file>