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04AF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2943E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2024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bidiVisual/>
        <w:tblW w:w="16471" w:type="dxa"/>
        <w:tblInd w:w="-1102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  <w:gridCol w:w="1854"/>
        <w:gridCol w:w="1854"/>
      </w:tblGrid>
      <w:tr w:rsidR="002943EA" w:rsidRPr="00237ED3" w:rsidTr="005827DB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2943EA" w:rsidRPr="00465E52" w:rsidRDefault="002943EA" w:rsidP="005827DB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الهاتف النقال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A60FEA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A60FEA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البريد الإلكتروني</w:t>
            </w:r>
          </w:p>
        </w:tc>
      </w:tr>
      <w:tr w:rsidR="00292DF8" w:rsidRPr="00F4768D" w:rsidTr="008F1E1E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292DF8" w:rsidRPr="00465E52" w:rsidRDefault="00292DF8" w:rsidP="005827D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:rsidR="00292DF8" w:rsidRPr="00D82E91" w:rsidRDefault="00292DF8" w:rsidP="00915DA2">
            <w:pPr>
              <w:tabs>
                <w:tab w:val="left" w:pos="-3261"/>
              </w:tabs>
              <w:jc w:val="lowKashida"/>
              <w:rPr>
                <w:rFonts w:ascii="Simplified Arabic" w:hAnsi="Simplified Arabic" w:cs="Simplified Arabic"/>
                <w:b/>
                <w:bCs/>
                <w:lang w:val="ru-RU" w:bidi="ar-IQ"/>
              </w:rPr>
            </w:pPr>
            <w:r w:rsidRPr="00D82E91"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  <w:t>حلقة نقاشية /التقنيات العسكرية الروسية والأمريكية: دراسة مقارنة</w:t>
            </w:r>
          </w:p>
        </w:tc>
        <w:tc>
          <w:tcPr>
            <w:tcW w:w="1283" w:type="dxa"/>
            <w:vAlign w:val="center"/>
          </w:tcPr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23/12/2024</w:t>
            </w:r>
          </w:p>
        </w:tc>
        <w:tc>
          <w:tcPr>
            <w:tcW w:w="998" w:type="dxa"/>
            <w:vAlign w:val="center"/>
          </w:tcPr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يوم واحد</w:t>
            </w:r>
          </w:p>
        </w:tc>
        <w:tc>
          <w:tcPr>
            <w:tcW w:w="1283" w:type="dxa"/>
            <w:vAlign w:val="center"/>
          </w:tcPr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اجتماعي</w:t>
            </w:r>
          </w:p>
        </w:tc>
        <w:tc>
          <w:tcPr>
            <w:tcW w:w="2993" w:type="dxa"/>
            <w:vAlign w:val="center"/>
          </w:tcPr>
          <w:p w:rsidR="00292DF8" w:rsidRPr="00BD22EC" w:rsidRDefault="00292DF8" w:rsidP="00915DA2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</w:rPr>
              <w:t>تتناول الحلقة النقاشية مسألة مهمة اليوم هي التقنيات العسكرية الروسية والأمريكية في دراسة مقارنة لكل منهما</w:t>
            </w:r>
          </w:p>
        </w:tc>
        <w:tc>
          <w:tcPr>
            <w:tcW w:w="1283" w:type="dxa"/>
            <w:vAlign w:val="center"/>
          </w:tcPr>
          <w:p w:rsidR="00292DF8" w:rsidRPr="00BD22EC" w:rsidRDefault="00292DF8" w:rsidP="00915DA2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  <w:t>مركز الدراسات الإستراتيجية والدولية</w:t>
            </w:r>
          </w:p>
        </w:tc>
        <w:tc>
          <w:tcPr>
            <w:tcW w:w="1141" w:type="dxa"/>
          </w:tcPr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قسم الدراسات الاقليمية والدولية</w:t>
            </w:r>
          </w:p>
        </w:tc>
        <w:tc>
          <w:tcPr>
            <w:tcW w:w="1283" w:type="dxa"/>
          </w:tcPr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292DF8" w:rsidRPr="00BD22EC" w:rsidRDefault="00292DF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لا يوجد</w:t>
            </w:r>
          </w:p>
        </w:tc>
        <w:tc>
          <w:tcPr>
            <w:tcW w:w="1854" w:type="dxa"/>
          </w:tcPr>
          <w:p w:rsidR="00292DF8" w:rsidRPr="00BD22EC" w:rsidRDefault="00292DF8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292DF8" w:rsidRPr="00BD22EC" w:rsidRDefault="00292DF8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</w:rPr>
              <w:t>07901835985</w:t>
            </w:r>
          </w:p>
        </w:tc>
        <w:tc>
          <w:tcPr>
            <w:tcW w:w="1854" w:type="dxa"/>
          </w:tcPr>
          <w:p w:rsidR="00292DF8" w:rsidRPr="00BD22EC" w:rsidRDefault="00292DF8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lang w:bidi="ar-IQ"/>
              </w:rPr>
              <w:t>Asaad.ridaa@copolicy.uodaghdad.edu.iq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493" w:rsidRDefault="00D44493" w:rsidP="002943EA">
      <w:pPr>
        <w:spacing w:after="0" w:line="240" w:lineRule="auto"/>
      </w:pPr>
      <w:r>
        <w:separator/>
      </w:r>
    </w:p>
  </w:endnote>
  <w:endnote w:type="continuationSeparator" w:id="1">
    <w:p w:rsidR="00D44493" w:rsidRDefault="00D44493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493" w:rsidRDefault="00D44493" w:rsidP="002943EA">
      <w:pPr>
        <w:spacing w:after="0" w:line="240" w:lineRule="auto"/>
      </w:pPr>
      <w:r>
        <w:separator/>
      </w:r>
    </w:p>
  </w:footnote>
  <w:footnote w:type="continuationSeparator" w:id="1">
    <w:p w:rsidR="00D44493" w:rsidRDefault="00D44493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541CC"/>
    <w:rsid w:val="00103A83"/>
    <w:rsid w:val="001275DA"/>
    <w:rsid w:val="001D0175"/>
    <w:rsid w:val="00204B3D"/>
    <w:rsid w:val="00292DF8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47F20"/>
    <w:rsid w:val="006E0EF8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04AFC"/>
    <w:rsid w:val="00D44493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2024-06-05T08:17:00Z</dcterms:created>
  <dcterms:modified xsi:type="dcterms:W3CDTF">2024-06-05T08:17:00Z</dcterms:modified>
</cp:coreProperties>
</file>