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EA2D" w14:textId="1A3D3E25" w:rsidR="00347300" w:rsidRPr="009204D4" w:rsidRDefault="00347300" w:rsidP="00347300">
      <w:pPr>
        <w:jc w:val="right"/>
      </w:pPr>
    </w:p>
    <w:p w14:paraId="4A07029A" w14:textId="77777777" w:rsidR="00D24619" w:rsidRPr="00D24619" w:rsidRDefault="00D24619" w:rsidP="00D24619">
      <w:pPr>
        <w:jc w:val="right"/>
        <w:rPr>
          <w:b/>
          <w:bCs/>
        </w:rPr>
      </w:pPr>
      <w:r w:rsidRPr="00D24619">
        <w:rPr>
          <w:b/>
          <w:bCs/>
          <w:rtl/>
        </w:rPr>
        <w:t>أهمية علم النفس في لعبة كرة الطائرة</w:t>
      </w:r>
    </w:p>
    <w:p w14:paraId="09FBA637" w14:textId="77777777" w:rsidR="00D24619" w:rsidRPr="00D24619" w:rsidRDefault="00D24619" w:rsidP="00D24619">
      <w:pPr>
        <w:jc w:val="right"/>
      </w:pPr>
      <w:r w:rsidRPr="00D24619">
        <w:rPr>
          <w:b/>
          <w:bCs/>
          <w:rtl/>
        </w:rPr>
        <w:t>محاضرة أكاديمية</w:t>
      </w:r>
    </w:p>
    <w:p w14:paraId="16243E69" w14:textId="77777777" w:rsidR="00D24619" w:rsidRPr="00D24619" w:rsidRDefault="00D24619" w:rsidP="00D24619">
      <w:pPr>
        <w:jc w:val="right"/>
        <w:rPr>
          <w:b/>
          <w:bCs/>
        </w:rPr>
      </w:pPr>
      <w:r w:rsidRPr="00D24619">
        <w:rPr>
          <w:b/>
          <w:bCs/>
          <w:rtl/>
        </w:rPr>
        <w:t>المقدمة</w:t>
      </w:r>
    </w:p>
    <w:p w14:paraId="077AFEFD" w14:textId="77777777" w:rsidR="00D24619" w:rsidRPr="00D24619" w:rsidRDefault="00D24619" w:rsidP="00D24619">
      <w:pPr>
        <w:jc w:val="right"/>
      </w:pPr>
      <w:r w:rsidRPr="00D24619">
        <w:rPr>
          <w:rtl/>
        </w:rPr>
        <w:t>تُعد كرة الطائرة من الألعاب الجماعية التي تتطلب مهارات بدنية وفنية عالية، ولكن الجانب النفسي يمثل أحد أهم العوامل التي تحدد مستوى الأداء الرياضي. فاللاعب لا يواجه التحديات البدنية فحسب، بل عليه مواجهة الضغوط النفسية، الانفعالات أثناء المباراة، والتفاعل الاجتماعي مع زملائه في الفريق. لذا أصبح علم النفس الرياضي ضرورة لتطوير الأداء الفردي والجماعي، وتحقيق التفوق في هذه اللعبة</w:t>
      </w:r>
      <w:r w:rsidRPr="00D24619">
        <w:t>.</w:t>
      </w:r>
    </w:p>
    <w:p w14:paraId="1494F645" w14:textId="77777777" w:rsidR="00D24619" w:rsidRPr="00D24619" w:rsidRDefault="00D24619" w:rsidP="00D24619">
      <w:pPr>
        <w:jc w:val="right"/>
      </w:pPr>
      <w:r w:rsidRPr="00D24619">
        <w:pict w14:anchorId="346D3B0C">
          <v:rect id="_x0000_i1112" style="width:0;height:1.5pt" o:hralign="center" o:hrstd="t" o:hr="t" fillcolor="#a0a0a0" stroked="f"/>
        </w:pict>
      </w:r>
    </w:p>
    <w:p w14:paraId="31B87E0C" w14:textId="77777777" w:rsidR="00D24619" w:rsidRPr="00D24619" w:rsidRDefault="00D24619" w:rsidP="00D24619">
      <w:pPr>
        <w:jc w:val="right"/>
        <w:rPr>
          <w:b/>
          <w:bCs/>
        </w:rPr>
      </w:pPr>
      <w:r w:rsidRPr="00D24619">
        <w:rPr>
          <w:b/>
          <w:bCs/>
          <w:rtl/>
        </w:rPr>
        <w:t>أولًا: علم النفس الرياضي</w:t>
      </w:r>
    </w:p>
    <w:p w14:paraId="0DC8690E" w14:textId="77777777" w:rsidR="00D24619" w:rsidRPr="00D24619" w:rsidRDefault="00D24619" w:rsidP="00D24619">
      <w:pPr>
        <w:jc w:val="right"/>
      </w:pPr>
      <w:r w:rsidRPr="00D24619">
        <w:rPr>
          <w:rtl/>
        </w:rPr>
        <w:t>علم النفس الرياضي هو فرع من فروع علم النفس يدرس السلوك البشري في الممارسة الرياضية، بما يشمل العوامل الانفعالية، الإدراكية، والتحفيزية التي تؤثر في الأداء الرياضي. ويهدف إلى فهم كيف يفكر اللاعب، كيف يشعر، وكيف يتصرف أثناء التدريب والمنافسة</w:t>
      </w:r>
      <w:r w:rsidRPr="00D24619">
        <w:t>.</w:t>
      </w:r>
    </w:p>
    <w:p w14:paraId="5C72F7A1" w14:textId="77777777" w:rsidR="00D24619" w:rsidRPr="00D24619" w:rsidRDefault="00D24619" w:rsidP="00D24619">
      <w:pPr>
        <w:jc w:val="right"/>
      </w:pPr>
      <w:r w:rsidRPr="00D24619">
        <w:pict w14:anchorId="5D7F0F81">
          <v:rect id="_x0000_i1113" style="width:0;height:1.5pt" o:hralign="center" o:hrstd="t" o:hr="t" fillcolor="#a0a0a0" stroked="f"/>
        </w:pict>
      </w:r>
    </w:p>
    <w:p w14:paraId="4192C882" w14:textId="77777777" w:rsidR="00D24619" w:rsidRPr="00D24619" w:rsidRDefault="00D24619" w:rsidP="00D24619">
      <w:pPr>
        <w:jc w:val="right"/>
        <w:rPr>
          <w:b/>
          <w:bCs/>
        </w:rPr>
      </w:pPr>
      <w:r w:rsidRPr="00D24619">
        <w:rPr>
          <w:b/>
          <w:bCs/>
          <w:rtl/>
        </w:rPr>
        <w:t>ثانيًا: أهمية الجانب النفسي في كرة الطائرة</w:t>
      </w:r>
    </w:p>
    <w:p w14:paraId="37230815" w14:textId="77777777" w:rsidR="00D24619" w:rsidRPr="00D24619" w:rsidRDefault="00D24619" w:rsidP="00D24619">
      <w:pPr>
        <w:jc w:val="right"/>
      </w:pPr>
      <w:r w:rsidRPr="00D24619">
        <w:rPr>
          <w:rtl/>
        </w:rPr>
        <w:t>تعتبر كرة الطائرة لعبة سريعة تعتمد على التوقيت والدقة، لذا فإن القدرة على التحكم بالانفعالات ومواجهة التوتر النفسي أمر حاسم. يشمل ذلك</w:t>
      </w:r>
      <w:r w:rsidRPr="00D24619">
        <w:t>:</w:t>
      </w:r>
    </w:p>
    <w:p w14:paraId="55F9D3D6" w14:textId="77777777" w:rsidR="00D24619" w:rsidRPr="00D24619" w:rsidRDefault="00D24619" w:rsidP="00D24619">
      <w:pPr>
        <w:numPr>
          <w:ilvl w:val="0"/>
          <w:numId w:val="40"/>
        </w:numPr>
        <w:jc w:val="right"/>
      </w:pPr>
      <w:r w:rsidRPr="00D24619">
        <w:rPr>
          <w:rtl/>
        </w:rPr>
        <w:t>التحكم في القلق قبل المباراة وأثناءها</w:t>
      </w:r>
    </w:p>
    <w:p w14:paraId="6C409A26" w14:textId="77777777" w:rsidR="00D24619" w:rsidRPr="00D24619" w:rsidRDefault="00D24619" w:rsidP="00D24619">
      <w:pPr>
        <w:numPr>
          <w:ilvl w:val="0"/>
          <w:numId w:val="40"/>
        </w:numPr>
        <w:jc w:val="right"/>
      </w:pPr>
      <w:r w:rsidRPr="00D24619">
        <w:rPr>
          <w:rtl/>
        </w:rPr>
        <w:t>تعزيز الثقة بالنفس والاعتماد على القدرات الفردية والجماعية</w:t>
      </w:r>
    </w:p>
    <w:p w14:paraId="056682BE" w14:textId="77777777" w:rsidR="00D24619" w:rsidRPr="00D24619" w:rsidRDefault="00D24619" w:rsidP="00D24619">
      <w:pPr>
        <w:numPr>
          <w:ilvl w:val="0"/>
          <w:numId w:val="40"/>
        </w:numPr>
        <w:jc w:val="right"/>
      </w:pPr>
      <w:r w:rsidRPr="00D24619">
        <w:rPr>
          <w:rtl/>
        </w:rPr>
        <w:t>تطوير مهارات التركيز والانتباه</w:t>
      </w:r>
    </w:p>
    <w:p w14:paraId="48B26BE5" w14:textId="77777777" w:rsidR="00D24619" w:rsidRPr="00D24619" w:rsidRDefault="00D24619" w:rsidP="00D24619">
      <w:pPr>
        <w:numPr>
          <w:ilvl w:val="0"/>
          <w:numId w:val="40"/>
        </w:numPr>
        <w:jc w:val="right"/>
      </w:pPr>
      <w:r w:rsidRPr="00D24619">
        <w:rPr>
          <w:rtl/>
        </w:rPr>
        <w:t>تحسين التواصل بين اللاعبين داخل الملعب</w:t>
      </w:r>
    </w:p>
    <w:p w14:paraId="7FE204DB" w14:textId="77777777" w:rsidR="00D24619" w:rsidRPr="00D24619" w:rsidRDefault="00D24619" w:rsidP="00D24619">
      <w:pPr>
        <w:jc w:val="right"/>
      </w:pPr>
      <w:r w:rsidRPr="00D24619">
        <w:pict w14:anchorId="6E82A107">
          <v:rect id="_x0000_i1114" style="width:0;height:1.5pt" o:hralign="center" o:hrstd="t" o:hr="t" fillcolor="#a0a0a0" stroked="f"/>
        </w:pict>
      </w:r>
    </w:p>
    <w:p w14:paraId="1CE14F81" w14:textId="77777777" w:rsidR="00D24619" w:rsidRPr="00D24619" w:rsidRDefault="00D24619" w:rsidP="00D24619">
      <w:pPr>
        <w:jc w:val="right"/>
        <w:rPr>
          <w:b/>
          <w:bCs/>
        </w:rPr>
      </w:pPr>
      <w:r w:rsidRPr="00D24619">
        <w:rPr>
          <w:b/>
          <w:bCs/>
          <w:rtl/>
        </w:rPr>
        <w:t>ثالثًا: التحفيز النفسي وأثره على الأداء</w:t>
      </w:r>
    </w:p>
    <w:p w14:paraId="0AB3CAC7" w14:textId="77777777" w:rsidR="00D24619" w:rsidRPr="00D24619" w:rsidRDefault="00D24619" w:rsidP="00D24619">
      <w:pPr>
        <w:jc w:val="right"/>
      </w:pPr>
      <w:r w:rsidRPr="00D24619">
        <w:rPr>
          <w:rtl/>
        </w:rPr>
        <w:t>التحفيز النفسي هو عنصر أساسي لتحفيز اللاعب على تقديم أفضل أداء. ويمكن تقسيم التحفيز إلى نوعين</w:t>
      </w:r>
      <w:r w:rsidRPr="00D24619">
        <w:t>:</w:t>
      </w:r>
    </w:p>
    <w:p w14:paraId="2E76EFA3" w14:textId="77777777" w:rsidR="00D24619" w:rsidRPr="00D24619" w:rsidRDefault="00D24619" w:rsidP="00D24619">
      <w:pPr>
        <w:numPr>
          <w:ilvl w:val="0"/>
          <w:numId w:val="41"/>
        </w:numPr>
        <w:jc w:val="right"/>
      </w:pPr>
      <w:r w:rsidRPr="00D24619">
        <w:rPr>
          <w:b/>
          <w:bCs/>
          <w:rtl/>
        </w:rPr>
        <w:t>تحفيز داخلي</w:t>
      </w:r>
      <w:r w:rsidRPr="00D24619">
        <w:t xml:space="preserve">: </w:t>
      </w:r>
      <w:r w:rsidRPr="00D24619">
        <w:rPr>
          <w:rtl/>
        </w:rPr>
        <w:t>حيث يعتمد اللاعب على الرغبة الذاتية في النجاح وتحقيق الإنجازات</w:t>
      </w:r>
      <w:r w:rsidRPr="00D24619">
        <w:t>.</w:t>
      </w:r>
    </w:p>
    <w:p w14:paraId="23D414A9" w14:textId="77777777" w:rsidR="00D24619" w:rsidRPr="00D24619" w:rsidRDefault="00D24619" w:rsidP="00D24619">
      <w:pPr>
        <w:numPr>
          <w:ilvl w:val="0"/>
          <w:numId w:val="41"/>
        </w:numPr>
        <w:jc w:val="right"/>
      </w:pPr>
      <w:r w:rsidRPr="00D24619">
        <w:rPr>
          <w:b/>
          <w:bCs/>
          <w:rtl/>
        </w:rPr>
        <w:t>تحفيز خارجي</w:t>
      </w:r>
      <w:r w:rsidRPr="00D24619">
        <w:t xml:space="preserve">: </w:t>
      </w:r>
      <w:r w:rsidRPr="00D24619">
        <w:rPr>
          <w:rtl/>
        </w:rPr>
        <w:t>يشمل المكافآت، التشجيع الجماهيري، والاعتراف بالإنجازات</w:t>
      </w:r>
      <w:r w:rsidRPr="00D24619">
        <w:t>.</w:t>
      </w:r>
      <w:r w:rsidRPr="00D24619">
        <w:br/>
      </w:r>
      <w:r w:rsidRPr="00D24619">
        <w:rPr>
          <w:rtl/>
        </w:rPr>
        <w:t>يؤثر التحفيز بشكل مباشر في القدرة على تحمل الإجهاد البدني، وزيادة التركيز، وتحسين التعاون مع الفريق</w:t>
      </w:r>
      <w:r w:rsidRPr="00D24619">
        <w:t>.</w:t>
      </w:r>
    </w:p>
    <w:p w14:paraId="1A296612" w14:textId="77777777" w:rsidR="00D24619" w:rsidRPr="00D24619" w:rsidRDefault="00D24619" w:rsidP="00D24619">
      <w:pPr>
        <w:jc w:val="right"/>
      </w:pPr>
      <w:r w:rsidRPr="00D24619">
        <w:pict w14:anchorId="2468693A">
          <v:rect id="_x0000_i1115" style="width:0;height:1.5pt" o:hralign="center" o:hrstd="t" o:hr="t" fillcolor="#a0a0a0" stroked="f"/>
        </w:pict>
      </w:r>
    </w:p>
    <w:p w14:paraId="413D8FBD" w14:textId="77777777" w:rsidR="00D24619" w:rsidRPr="00D24619" w:rsidRDefault="00D24619" w:rsidP="00D24619">
      <w:pPr>
        <w:jc w:val="right"/>
        <w:rPr>
          <w:b/>
          <w:bCs/>
        </w:rPr>
      </w:pPr>
      <w:r w:rsidRPr="00D24619">
        <w:rPr>
          <w:b/>
          <w:bCs/>
          <w:rtl/>
        </w:rPr>
        <w:lastRenderedPageBreak/>
        <w:t>رابعًا: إدارة القلق والتوتر</w:t>
      </w:r>
    </w:p>
    <w:p w14:paraId="71C01F46" w14:textId="77777777" w:rsidR="00D24619" w:rsidRPr="00D24619" w:rsidRDefault="00D24619" w:rsidP="00D24619">
      <w:pPr>
        <w:jc w:val="right"/>
      </w:pPr>
      <w:r w:rsidRPr="00D24619">
        <w:rPr>
          <w:rtl/>
        </w:rPr>
        <w:t>اللاعبون يواجهون ضغوطًا نفسية متعددة مثل المنافسة الشديدة، الأخطاء الفردية، وضغط الجمهور. علم النفس الرياضي يقدم استراتيجيات لإدارة هذه الضغوط، مثل</w:t>
      </w:r>
      <w:r w:rsidRPr="00D24619">
        <w:t>:</w:t>
      </w:r>
    </w:p>
    <w:p w14:paraId="727CA38F" w14:textId="77777777" w:rsidR="00D24619" w:rsidRPr="00D24619" w:rsidRDefault="00D24619" w:rsidP="00D24619">
      <w:pPr>
        <w:numPr>
          <w:ilvl w:val="0"/>
          <w:numId w:val="42"/>
        </w:numPr>
        <w:jc w:val="right"/>
      </w:pPr>
      <w:r w:rsidRPr="00D24619">
        <w:rPr>
          <w:rtl/>
        </w:rPr>
        <w:t>تمارين التنفس والاسترخاء</w:t>
      </w:r>
    </w:p>
    <w:p w14:paraId="329B8AC7" w14:textId="77777777" w:rsidR="00D24619" w:rsidRPr="00D24619" w:rsidRDefault="00D24619" w:rsidP="00D24619">
      <w:pPr>
        <w:numPr>
          <w:ilvl w:val="0"/>
          <w:numId w:val="42"/>
        </w:numPr>
        <w:jc w:val="right"/>
      </w:pPr>
      <w:r w:rsidRPr="00D24619">
        <w:rPr>
          <w:rtl/>
        </w:rPr>
        <w:t>التركيز الذهني</w:t>
      </w:r>
      <w:r w:rsidRPr="00D24619">
        <w:t xml:space="preserve"> (Mental Focus)</w:t>
      </w:r>
    </w:p>
    <w:p w14:paraId="1427C871" w14:textId="77777777" w:rsidR="00D24619" w:rsidRPr="00D24619" w:rsidRDefault="00D24619" w:rsidP="00D24619">
      <w:pPr>
        <w:numPr>
          <w:ilvl w:val="0"/>
          <w:numId w:val="42"/>
        </w:numPr>
        <w:jc w:val="right"/>
      </w:pPr>
      <w:r w:rsidRPr="00D24619">
        <w:rPr>
          <w:rtl/>
        </w:rPr>
        <w:t>التصور الذهني للحركات الصحيحة</w:t>
      </w:r>
    </w:p>
    <w:p w14:paraId="554149DA" w14:textId="77777777" w:rsidR="00D24619" w:rsidRPr="00D24619" w:rsidRDefault="00D24619" w:rsidP="00D24619">
      <w:pPr>
        <w:numPr>
          <w:ilvl w:val="0"/>
          <w:numId w:val="42"/>
        </w:numPr>
        <w:jc w:val="right"/>
      </w:pPr>
      <w:r w:rsidRPr="00D24619">
        <w:rPr>
          <w:rtl/>
        </w:rPr>
        <w:t>الاستعداد النفسي قبل المباريات</w:t>
      </w:r>
    </w:p>
    <w:p w14:paraId="44BB0FE1" w14:textId="77777777" w:rsidR="00D24619" w:rsidRPr="00D24619" w:rsidRDefault="00D24619" w:rsidP="00D24619">
      <w:pPr>
        <w:jc w:val="right"/>
      </w:pPr>
      <w:r w:rsidRPr="00D24619">
        <w:pict w14:anchorId="5499AE43">
          <v:rect id="_x0000_i1116" style="width:0;height:1.5pt" o:hralign="center" o:hrstd="t" o:hr="t" fillcolor="#a0a0a0" stroked="f"/>
        </w:pict>
      </w:r>
    </w:p>
    <w:p w14:paraId="575D02DA" w14:textId="77777777" w:rsidR="00D24619" w:rsidRPr="00D24619" w:rsidRDefault="00D24619" w:rsidP="00D24619">
      <w:pPr>
        <w:jc w:val="right"/>
        <w:rPr>
          <w:b/>
          <w:bCs/>
        </w:rPr>
      </w:pPr>
      <w:r w:rsidRPr="00D24619">
        <w:rPr>
          <w:b/>
          <w:bCs/>
          <w:rtl/>
        </w:rPr>
        <w:t>خامسًا: الانتباه والتركيز</w:t>
      </w:r>
    </w:p>
    <w:p w14:paraId="2643566A" w14:textId="77777777" w:rsidR="00D24619" w:rsidRPr="00D24619" w:rsidRDefault="00D24619" w:rsidP="00D24619">
      <w:pPr>
        <w:jc w:val="right"/>
      </w:pPr>
      <w:r w:rsidRPr="00D24619">
        <w:rPr>
          <w:rtl/>
        </w:rPr>
        <w:t>في كرة الطائرة، يتطلب النجاح متابعة الكرة بدقة، وتوقع تحركات الفريق المنافس، واتخاذ القرار السريع. ويعمل علم النفس الرياضي على تدريب اللاعبين على</w:t>
      </w:r>
      <w:r w:rsidRPr="00D24619">
        <w:t>:</w:t>
      </w:r>
    </w:p>
    <w:p w14:paraId="0056E599" w14:textId="77777777" w:rsidR="00D24619" w:rsidRPr="00D24619" w:rsidRDefault="00D24619" w:rsidP="00D24619">
      <w:pPr>
        <w:numPr>
          <w:ilvl w:val="0"/>
          <w:numId w:val="43"/>
        </w:numPr>
        <w:jc w:val="right"/>
      </w:pPr>
      <w:r w:rsidRPr="00D24619">
        <w:rPr>
          <w:rtl/>
        </w:rPr>
        <w:t>تحسين التركيز لفترات طويلة</w:t>
      </w:r>
    </w:p>
    <w:p w14:paraId="20B2BDD4" w14:textId="77777777" w:rsidR="00D24619" w:rsidRPr="00D24619" w:rsidRDefault="00D24619" w:rsidP="00D24619">
      <w:pPr>
        <w:numPr>
          <w:ilvl w:val="0"/>
          <w:numId w:val="43"/>
        </w:numPr>
        <w:jc w:val="right"/>
      </w:pPr>
      <w:r w:rsidRPr="00D24619">
        <w:rPr>
          <w:rtl/>
        </w:rPr>
        <w:t>تجنب التشتيت النفسي</w:t>
      </w:r>
    </w:p>
    <w:p w14:paraId="04293E0B" w14:textId="77777777" w:rsidR="00D24619" w:rsidRPr="00D24619" w:rsidRDefault="00D24619" w:rsidP="00D24619">
      <w:pPr>
        <w:numPr>
          <w:ilvl w:val="0"/>
          <w:numId w:val="43"/>
        </w:numPr>
        <w:jc w:val="right"/>
      </w:pPr>
      <w:r w:rsidRPr="00D24619">
        <w:rPr>
          <w:rtl/>
        </w:rPr>
        <w:t>تطوير القدرة على التكيف مع المواقف المختلفة</w:t>
      </w:r>
    </w:p>
    <w:p w14:paraId="3D3DED8F" w14:textId="77777777" w:rsidR="00D24619" w:rsidRPr="00D24619" w:rsidRDefault="00D24619" w:rsidP="00D24619">
      <w:pPr>
        <w:jc w:val="right"/>
      </w:pPr>
      <w:r w:rsidRPr="00D24619">
        <w:pict w14:anchorId="26BF122A">
          <v:rect id="_x0000_i1117" style="width:0;height:1.5pt" o:hralign="center" o:hrstd="t" o:hr="t" fillcolor="#a0a0a0" stroked="f"/>
        </w:pict>
      </w:r>
    </w:p>
    <w:p w14:paraId="0BCF5E52" w14:textId="77777777" w:rsidR="00D24619" w:rsidRPr="00D24619" w:rsidRDefault="00D24619" w:rsidP="00D24619">
      <w:pPr>
        <w:jc w:val="right"/>
        <w:rPr>
          <w:b/>
          <w:bCs/>
        </w:rPr>
      </w:pPr>
      <w:r w:rsidRPr="00D24619">
        <w:rPr>
          <w:b/>
          <w:bCs/>
          <w:rtl/>
        </w:rPr>
        <w:t>سادسًا: العمل الجماعي والتواصل النفسي</w:t>
      </w:r>
    </w:p>
    <w:p w14:paraId="2D621B53" w14:textId="77777777" w:rsidR="00D24619" w:rsidRPr="00D24619" w:rsidRDefault="00D24619" w:rsidP="00D24619">
      <w:pPr>
        <w:jc w:val="right"/>
      </w:pPr>
      <w:r w:rsidRPr="00D24619">
        <w:rPr>
          <w:rtl/>
        </w:rPr>
        <w:t>كرة الطائرة لعبة جماعية تعتمد على التنسيق والتفاهم بين اللاعبين. يلعب الجانب النفسي دورًا كبيرًا في</w:t>
      </w:r>
      <w:r w:rsidRPr="00D24619">
        <w:t>:</w:t>
      </w:r>
    </w:p>
    <w:p w14:paraId="27BF0716" w14:textId="77777777" w:rsidR="00D24619" w:rsidRPr="00D24619" w:rsidRDefault="00D24619" w:rsidP="00D24619">
      <w:pPr>
        <w:numPr>
          <w:ilvl w:val="0"/>
          <w:numId w:val="44"/>
        </w:numPr>
        <w:jc w:val="right"/>
      </w:pPr>
      <w:r w:rsidRPr="00D24619">
        <w:rPr>
          <w:rtl/>
        </w:rPr>
        <w:t>بناء روح الفريق والتعاون</w:t>
      </w:r>
    </w:p>
    <w:p w14:paraId="667F98DA" w14:textId="77777777" w:rsidR="00D24619" w:rsidRPr="00D24619" w:rsidRDefault="00D24619" w:rsidP="00D24619">
      <w:pPr>
        <w:numPr>
          <w:ilvl w:val="0"/>
          <w:numId w:val="44"/>
        </w:numPr>
        <w:jc w:val="right"/>
      </w:pPr>
      <w:r w:rsidRPr="00D24619">
        <w:rPr>
          <w:rtl/>
        </w:rPr>
        <w:t>تعزيز الثقة بين اللاعبين</w:t>
      </w:r>
    </w:p>
    <w:p w14:paraId="4817D66F" w14:textId="77777777" w:rsidR="00D24619" w:rsidRPr="00D24619" w:rsidRDefault="00D24619" w:rsidP="00D24619">
      <w:pPr>
        <w:numPr>
          <w:ilvl w:val="0"/>
          <w:numId w:val="44"/>
        </w:numPr>
        <w:jc w:val="right"/>
      </w:pPr>
      <w:r w:rsidRPr="00D24619">
        <w:rPr>
          <w:rtl/>
        </w:rPr>
        <w:t>حل الخلافات والصراعات داخل الفريق</w:t>
      </w:r>
    </w:p>
    <w:p w14:paraId="558A4819" w14:textId="77777777" w:rsidR="00D24619" w:rsidRPr="00D24619" w:rsidRDefault="00D24619" w:rsidP="00D24619">
      <w:pPr>
        <w:numPr>
          <w:ilvl w:val="0"/>
          <w:numId w:val="44"/>
        </w:numPr>
        <w:jc w:val="right"/>
      </w:pPr>
      <w:r w:rsidRPr="00D24619">
        <w:rPr>
          <w:rtl/>
        </w:rPr>
        <w:t>تطوير القدرة على دعم الزملاء في المواقف الصعبة</w:t>
      </w:r>
    </w:p>
    <w:p w14:paraId="34FCD6E0" w14:textId="77777777" w:rsidR="00D24619" w:rsidRPr="00D24619" w:rsidRDefault="00D24619" w:rsidP="00D24619">
      <w:pPr>
        <w:jc w:val="right"/>
      </w:pPr>
      <w:r w:rsidRPr="00D24619">
        <w:pict w14:anchorId="0B289639">
          <v:rect id="_x0000_i1118" style="width:0;height:1.5pt" o:hralign="center" o:hrstd="t" o:hr="t" fillcolor="#a0a0a0" stroked="f"/>
        </w:pict>
      </w:r>
    </w:p>
    <w:p w14:paraId="62CC2983" w14:textId="77777777" w:rsidR="00D24619" w:rsidRPr="00D24619" w:rsidRDefault="00D24619" w:rsidP="00D24619">
      <w:pPr>
        <w:jc w:val="right"/>
        <w:rPr>
          <w:b/>
          <w:bCs/>
        </w:rPr>
      </w:pPr>
      <w:r w:rsidRPr="00D24619">
        <w:rPr>
          <w:b/>
          <w:bCs/>
          <w:rtl/>
        </w:rPr>
        <w:t>سابعًا: تطوير الثقة بالنفس</w:t>
      </w:r>
    </w:p>
    <w:p w14:paraId="4D617422" w14:textId="77777777" w:rsidR="00D24619" w:rsidRPr="00D24619" w:rsidRDefault="00D24619" w:rsidP="00D24619">
      <w:pPr>
        <w:jc w:val="right"/>
      </w:pPr>
      <w:r w:rsidRPr="00D24619">
        <w:rPr>
          <w:rtl/>
        </w:rPr>
        <w:t>الثقة بالنفس هي عامل حاسم في تحقيق النجاح الرياضي. يقدم علم النفس الرياضي أدوات لبناء الثقة، مثل</w:t>
      </w:r>
      <w:r w:rsidRPr="00D24619">
        <w:t>:</w:t>
      </w:r>
    </w:p>
    <w:p w14:paraId="2EB12B9F" w14:textId="77777777" w:rsidR="00D24619" w:rsidRPr="00D24619" w:rsidRDefault="00D24619" w:rsidP="00D24619">
      <w:pPr>
        <w:numPr>
          <w:ilvl w:val="0"/>
          <w:numId w:val="45"/>
        </w:numPr>
        <w:jc w:val="right"/>
      </w:pPr>
      <w:r w:rsidRPr="00D24619">
        <w:rPr>
          <w:rtl/>
        </w:rPr>
        <w:t>تحليل الأداء السابق بشكل موضوعي</w:t>
      </w:r>
    </w:p>
    <w:p w14:paraId="5DE3427C" w14:textId="77777777" w:rsidR="00D24619" w:rsidRPr="00D24619" w:rsidRDefault="00D24619" w:rsidP="00D24619">
      <w:pPr>
        <w:numPr>
          <w:ilvl w:val="0"/>
          <w:numId w:val="45"/>
        </w:numPr>
        <w:jc w:val="right"/>
      </w:pPr>
      <w:r w:rsidRPr="00D24619">
        <w:rPr>
          <w:rtl/>
        </w:rPr>
        <w:t>تعزيز الإنجازات الصغيرة تدريجيًا</w:t>
      </w:r>
    </w:p>
    <w:p w14:paraId="727A7313" w14:textId="77777777" w:rsidR="00D24619" w:rsidRPr="00D24619" w:rsidRDefault="00D24619" w:rsidP="00D24619">
      <w:pPr>
        <w:numPr>
          <w:ilvl w:val="0"/>
          <w:numId w:val="45"/>
        </w:numPr>
        <w:jc w:val="right"/>
      </w:pPr>
      <w:r w:rsidRPr="00D24619">
        <w:rPr>
          <w:rtl/>
        </w:rPr>
        <w:t>التغلب على الفشل وتحويله إلى تجربة تعليمية</w:t>
      </w:r>
    </w:p>
    <w:p w14:paraId="5E9D8C8C" w14:textId="77777777" w:rsidR="00D24619" w:rsidRPr="00D24619" w:rsidRDefault="00D24619" w:rsidP="00D24619">
      <w:pPr>
        <w:jc w:val="right"/>
      </w:pPr>
      <w:r w:rsidRPr="00D24619">
        <w:lastRenderedPageBreak/>
        <w:pict w14:anchorId="2F17CEB1">
          <v:rect id="_x0000_i1119" style="width:0;height:1.5pt" o:hralign="center" o:hrstd="t" o:hr="t" fillcolor="#a0a0a0" stroked="f"/>
        </w:pict>
      </w:r>
    </w:p>
    <w:p w14:paraId="5D25BF62" w14:textId="77777777" w:rsidR="00D24619" w:rsidRPr="00D24619" w:rsidRDefault="00D24619" w:rsidP="00D24619">
      <w:pPr>
        <w:jc w:val="right"/>
        <w:rPr>
          <w:b/>
          <w:bCs/>
        </w:rPr>
      </w:pPr>
      <w:r w:rsidRPr="00D24619">
        <w:rPr>
          <w:b/>
          <w:bCs/>
          <w:rtl/>
        </w:rPr>
        <w:t>ثامنًا: إعداد اللاعبين نفسيًا قبل المباريات</w:t>
      </w:r>
    </w:p>
    <w:p w14:paraId="0C2BFB5B" w14:textId="77777777" w:rsidR="00D24619" w:rsidRPr="00D24619" w:rsidRDefault="00D24619" w:rsidP="00D24619">
      <w:pPr>
        <w:jc w:val="right"/>
      </w:pPr>
      <w:r w:rsidRPr="00D24619">
        <w:rPr>
          <w:rtl/>
        </w:rPr>
        <w:t>يعتبر الإعداد النفسي جزءًا أساسيًا من التدريب، ويشمل</w:t>
      </w:r>
      <w:r w:rsidRPr="00D24619">
        <w:t>:</w:t>
      </w:r>
    </w:p>
    <w:p w14:paraId="0E5682FD" w14:textId="77777777" w:rsidR="00D24619" w:rsidRPr="00D24619" w:rsidRDefault="00D24619" w:rsidP="00D24619">
      <w:pPr>
        <w:numPr>
          <w:ilvl w:val="0"/>
          <w:numId w:val="46"/>
        </w:numPr>
        <w:jc w:val="right"/>
      </w:pPr>
      <w:r w:rsidRPr="00D24619">
        <w:rPr>
          <w:rtl/>
        </w:rPr>
        <w:t>تمارين التركيز قبل بدء المباريات</w:t>
      </w:r>
    </w:p>
    <w:p w14:paraId="27EBEED7" w14:textId="77777777" w:rsidR="00D24619" w:rsidRPr="00D24619" w:rsidRDefault="00D24619" w:rsidP="00D24619">
      <w:pPr>
        <w:numPr>
          <w:ilvl w:val="0"/>
          <w:numId w:val="46"/>
        </w:numPr>
        <w:jc w:val="right"/>
      </w:pPr>
      <w:r w:rsidRPr="00D24619">
        <w:rPr>
          <w:rtl/>
        </w:rPr>
        <w:t>التحفيز الجماعي من خلال الكلمات التشجيعية</w:t>
      </w:r>
    </w:p>
    <w:p w14:paraId="21367A29" w14:textId="77777777" w:rsidR="00D24619" w:rsidRPr="00D24619" w:rsidRDefault="00D24619" w:rsidP="00D24619">
      <w:pPr>
        <w:numPr>
          <w:ilvl w:val="0"/>
          <w:numId w:val="46"/>
        </w:numPr>
        <w:jc w:val="right"/>
      </w:pPr>
      <w:r w:rsidRPr="00D24619">
        <w:rPr>
          <w:rtl/>
        </w:rPr>
        <w:t>استخدام التصور الذهني لتقليد المواقف الواقعية</w:t>
      </w:r>
    </w:p>
    <w:p w14:paraId="41F93862" w14:textId="77777777" w:rsidR="00D24619" w:rsidRPr="00D24619" w:rsidRDefault="00D24619" w:rsidP="00D24619">
      <w:pPr>
        <w:numPr>
          <w:ilvl w:val="0"/>
          <w:numId w:val="46"/>
        </w:numPr>
        <w:jc w:val="right"/>
      </w:pPr>
      <w:r w:rsidRPr="00D24619">
        <w:rPr>
          <w:rtl/>
        </w:rPr>
        <w:t>وضع خطط للتعامل مع الضغوط المفاجئة</w:t>
      </w:r>
    </w:p>
    <w:p w14:paraId="10F4D801" w14:textId="77777777" w:rsidR="00D24619" w:rsidRPr="00D24619" w:rsidRDefault="00D24619" w:rsidP="00D24619">
      <w:pPr>
        <w:jc w:val="right"/>
      </w:pPr>
      <w:r w:rsidRPr="00D24619">
        <w:pict w14:anchorId="3F6128CE">
          <v:rect id="_x0000_i1120" style="width:0;height:1.5pt" o:hralign="center" o:hrstd="t" o:hr="t" fillcolor="#a0a0a0" stroked="f"/>
        </w:pict>
      </w:r>
    </w:p>
    <w:p w14:paraId="1C0F4E05" w14:textId="77777777" w:rsidR="00D24619" w:rsidRPr="00D24619" w:rsidRDefault="00D24619" w:rsidP="00D24619">
      <w:pPr>
        <w:jc w:val="right"/>
        <w:rPr>
          <w:b/>
          <w:bCs/>
        </w:rPr>
      </w:pPr>
      <w:r w:rsidRPr="00D24619">
        <w:rPr>
          <w:b/>
          <w:bCs/>
          <w:rtl/>
        </w:rPr>
        <w:t>تاسعًا: معالجة الفشل والإحباط</w:t>
      </w:r>
    </w:p>
    <w:p w14:paraId="1230DD60" w14:textId="77777777" w:rsidR="00D24619" w:rsidRPr="00D24619" w:rsidRDefault="00D24619" w:rsidP="00D24619">
      <w:pPr>
        <w:jc w:val="right"/>
      </w:pPr>
      <w:r w:rsidRPr="00D24619">
        <w:rPr>
          <w:rtl/>
        </w:rPr>
        <w:t>الفشل جزء طبيعي من ممارسة الرياضة، ويتطلب التعامل معه</w:t>
      </w:r>
      <w:r w:rsidRPr="00D24619">
        <w:t>:</w:t>
      </w:r>
    </w:p>
    <w:p w14:paraId="77A97141" w14:textId="77777777" w:rsidR="00D24619" w:rsidRPr="00D24619" w:rsidRDefault="00D24619" w:rsidP="00D24619">
      <w:pPr>
        <w:numPr>
          <w:ilvl w:val="0"/>
          <w:numId w:val="47"/>
        </w:numPr>
        <w:jc w:val="right"/>
      </w:pPr>
      <w:r w:rsidRPr="00D24619">
        <w:rPr>
          <w:rtl/>
        </w:rPr>
        <w:t xml:space="preserve">تقديم الدعم النفسي </w:t>
      </w:r>
      <w:proofErr w:type="spellStart"/>
      <w:r w:rsidRPr="00D24619">
        <w:rPr>
          <w:rtl/>
        </w:rPr>
        <w:t>لللاعبين</w:t>
      </w:r>
      <w:proofErr w:type="spellEnd"/>
    </w:p>
    <w:p w14:paraId="3A6AD275" w14:textId="77777777" w:rsidR="00D24619" w:rsidRPr="00D24619" w:rsidRDefault="00D24619" w:rsidP="00D24619">
      <w:pPr>
        <w:numPr>
          <w:ilvl w:val="0"/>
          <w:numId w:val="47"/>
        </w:numPr>
        <w:jc w:val="right"/>
      </w:pPr>
      <w:r w:rsidRPr="00D24619">
        <w:rPr>
          <w:rtl/>
        </w:rPr>
        <w:t>تحليل الأخطاء بشكل بناء</w:t>
      </w:r>
    </w:p>
    <w:p w14:paraId="2F18B87C" w14:textId="77777777" w:rsidR="00D24619" w:rsidRPr="00D24619" w:rsidRDefault="00D24619" w:rsidP="00D24619">
      <w:pPr>
        <w:numPr>
          <w:ilvl w:val="0"/>
          <w:numId w:val="47"/>
        </w:numPr>
        <w:jc w:val="right"/>
      </w:pPr>
      <w:r w:rsidRPr="00D24619">
        <w:rPr>
          <w:rtl/>
        </w:rPr>
        <w:t>تعزيز القدرة على التعلم من التجربة</w:t>
      </w:r>
    </w:p>
    <w:p w14:paraId="626A28B0" w14:textId="77777777" w:rsidR="00D24619" w:rsidRPr="00D24619" w:rsidRDefault="00D24619" w:rsidP="00D24619">
      <w:pPr>
        <w:numPr>
          <w:ilvl w:val="0"/>
          <w:numId w:val="47"/>
        </w:numPr>
        <w:jc w:val="right"/>
      </w:pPr>
      <w:r w:rsidRPr="00D24619">
        <w:rPr>
          <w:rtl/>
        </w:rPr>
        <w:t>استخدام استراتيجيات تعديل السلوك السلبي</w:t>
      </w:r>
    </w:p>
    <w:p w14:paraId="1DA7D842" w14:textId="77777777" w:rsidR="00D24619" w:rsidRPr="00D24619" w:rsidRDefault="00D24619" w:rsidP="00D24619">
      <w:pPr>
        <w:jc w:val="right"/>
      </w:pPr>
      <w:r w:rsidRPr="00D24619">
        <w:pict w14:anchorId="0D672BC6">
          <v:rect id="_x0000_i1121" style="width:0;height:1.5pt" o:hralign="center" o:hrstd="t" o:hr="t" fillcolor="#a0a0a0" stroked="f"/>
        </w:pict>
      </w:r>
    </w:p>
    <w:p w14:paraId="4B201A2B" w14:textId="77777777" w:rsidR="00D24619" w:rsidRPr="00D24619" w:rsidRDefault="00D24619" w:rsidP="00D24619">
      <w:pPr>
        <w:jc w:val="right"/>
        <w:rPr>
          <w:b/>
          <w:bCs/>
        </w:rPr>
      </w:pPr>
      <w:r w:rsidRPr="00D24619">
        <w:rPr>
          <w:b/>
          <w:bCs/>
          <w:rtl/>
        </w:rPr>
        <w:t>عاشرًا: دور علم النفس الرياضي في تطوير الأداء المستدام</w:t>
      </w:r>
    </w:p>
    <w:p w14:paraId="2998B452" w14:textId="77777777" w:rsidR="00D24619" w:rsidRPr="00D24619" w:rsidRDefault="00D24619" w:rsidP="00D24619">
      <w:pPr>
        <w:jc w:val="right"/>
      </w:pPr>
      <w:r w:rsidRPr="00D24619">
        <w:rPr>
          <w:rtl/>
        </w:rPr>
        <w:t>يساهم علم النفس الرياضي في تطوير الأداء على المدى الطويل من خلال</w:t>
      </w:r>
      <w:r w:rsidRPr="00D24619">
        <w:t>:</w:t>
      </w:r>
    </w:p>
    <w:p w14:paraId="624A7951" w14:textId="77777777" w:rsidR="00D24619" w:rsidRPr="00D24619" w:rsidRDefault="00D24619" w:rsidP="00D24619">
      <w:pPr>
        <w:numPr>
          <w:ilvl w:val="0"/>
          <w:numId w:val="48"/>
        </w:numPr>
        <w:jc w:val="right"/>
      </w:pPr>
      <w:r w:rsidRPr="00D24619">
        <w:rPr>
          <w:rtl/>
        </w:rPr>
        <w:t>بناء الانضباط الذاتي</w:t>
      </w:r>
    </w:p>
    <w:p w14:paraId="5E1CF5DC" w14:textId="77777777" w:rsidR="00D24619" w:rsidRPr="00D24619" w:rsidRDefault="00D24619" w:rsidP="00D24619">
      <w:pPr>
        <w:numPr>
          <w:ilvl w:val="0"/>
          <w:numId w:val="48"/>
        </w:numPr>
        <w:jc w:val="right"/>
      </w:pPr>
      <w:r w:rsidRPr="00D24619">
        <w:rPr>
          <w:rtl/>
        </w:rPr>
        <w:t>تحسين التكيف مع الضغوط المستمرة</w:t>
      </w:r>
    </w:p>
    <w:p w14:paraId="1810E62C" w14:textId="77777777" w:rsidR="00D24619" w:rsidRPr="00D24619" w:rsidRDefault="00D24619" w:rsidP="00D24619">
      <w:pPr>
        <w:numPr>
          <w:ilvl w:val="0"/>
          <w:numId w:val="48"/>
        </w:numPr>
        <w:jc w:val="right"/>
      </w:pPr>
      <w:r w:rsidRPr="00D24619">
        <w:rPr>
          <w:rtl/>
        </w:rPr>
        <w:t>تعزيز القدرة على التعلم المستمر</w:t>
      </w:r>
    </w:p>
    <w:p w14:paraId="5B5AD304" w14:textId="77777777" w:rsidR="00D24619" w:rsidRPr="00D24619" w:rsidRDefault="00D24619" w:rsidP="00D24619">
      <w:pPr>
        <w:numPr>
          <w:ilvl w:val="0"/>
          <w:numId w:val="48"/>
        </w:numPr>
        <w:jc w:val="right"/>
      </w:pPr>
      <w:r w:rsidRPr="00D24619">
        <w:rPr>
          <w:rtl/>
        </w:rPr>
        <w:t>تطوير القيادة داخل الفريق</w:t>
      </w:r>
    </w:p>
    <w:p w14:paraId="465E20A9" w14:textId="77777777" w:rsidR="00D24619" w:rsidRPr="00D24619" w:rsidRDefault="00D24619" w:rsidP="00D24619">
      <w:pPr>
        <w:numPr>
          <w:ilvl w:val="0"/>
          <w:numId w:val="48"/>
        </w:numPr>
        <w:jc w:val="right"/>
      </w:pPr>
      <w:r w:rsidRPr="00D24619">
        <w:rPr>
          <w:rtl/>
        </w:rPr>
        <w:t>الحفاظ على الصحة النفسية للاعبين</w:t>
      </w:r>
    </w:p>
    <w:p w14:paraId="12D93055" w14:textId="774DBEFC" w:rsidR="007D22B5" w:rsidRDefault="007D22B5" w:rsidP="00D24619">
      <w:pPr>
        <w:jc w:val="right"/>
      </w:pPr>
    </w:p>
    <w:sectPr w:rsidR="007D22B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A10"/>
    <w:multiLevelType w:val="multilevel"/>
    <w:tmpl w:val="DFDC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30CF"/>
    <w:multiLevelType w:val="multilevel"/>
    <w:tmpl w:val="7DCA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9528C"/>
    <w:multiLevelType w:val="multilevel"/>
    <w:tmpl w:val="12B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46D96"/>
    <w:multiLevelType w:val="multilevel"/>
    <w:tmpl w:val="AF02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96E54"/>
    <w:multiLevelType w:val="multilevel"/>
    <w:tmpl w:val="CCC8B4B4"/>
    <w:lvl w:ilvl="0">
      <w:start w:val="1"/>
      <w:numFmt w:val="bullet"/>
      <w:lvlText w:val=""/>
      <w:lvlJc w:val="left"/>
      <w:pPr>
        <w:tabs>
          <w:tab w:val="num" w:pos="3762"/>
        </w:tabs>
        <w:ind w:left="376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D60ED"/>
    <w:multiLevelType w:val="multilevel"/>
    <w:tmpl w:val="66A0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C23D8"/>
    <w:multiLevelType w:val="multilevel"/>
    <w:tmpl w:val="C2DE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24E6F"/>
    <w:multiLevelType w:val="multilevel"/>
    <w:tmpl w:val="9E2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77A14"/>
    <w:multiLevelType w:val="multilevel"/>
    <w:tmpl w:val="3F94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C485F"/>
    <w:multiLevelType w:val="multilevel"/>
    <w:tmpl w:val="3F12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E1625"/>
    <w:multiLevelType w:val="multilevel"/>
    <w:tmpl w:val="919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51AA0"/>
    <w:multiLevelType w:val="multilevel"/>
    <w:tmpl w:val="2DDA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71C22"/>
    <w:multiLevelType w:val="multilevel"/>
    <w:tmpl w:val="D0FC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04F7B"/>
    <w:multiLevelType w:val="multilevel"/>
    <w:tmpl w:val="C824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70D9D"/>
    <w:multiLevelType w:val="multilevel"/>
    <w:tmpl w:val="D376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65676"/>
    <w:multiLevelType w:val="multilevel"/>
    <w:tmpl w:val="6ED8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83FD7"/>
    <w:multiLevelType w:val="multilevel"/>
    <w:tmpl w:val="B1A2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0292D"/>
    <w:multiLevelType w:val="multilevel"/>
    <w:tmpl w:val="9644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54F89"/>
    <w:multiLevelType w:val="multilevel"/>
    <w:tmpl w:val="07C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159C1"/>
    <w:multiLevelType w:val="multilevel"/>
    <w:tmpl w:val="EEAC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11DCB"/>
    <w:multiLevelType w:val="multilevel"/>
    <w:tmpl w:val="649E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334695"/>
    <w:multiLevelType w:val="multilevel"/>
    <w:tmpl w:val="E64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EC58D5"/>
    <w:multiLevelType w:val="multilevel"/>
    <w:tmpl w:val="7528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35FDA"/>
    <w:multiLevelType w:val="multilevel"/>
    <w:tmpl w:val="E852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A447FC"/>
    <w:multiLevelType w:val="multilevel"/>
    <w:tmpl w:val="A9C2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E560CA"/>
    <w:multiLevelType w:val="multilevel"/>
    <w:tmpl w:val="D55E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9B7DE3"/>
    <w:multiLevelType w:val="multilevel"/>
    <w:tmpl w:val="5F1C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D11FD5"/>
    <w:multiLevelType w:val="multilevel"/>
    <w:tmpl w:val="C098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2503D"/>
    <w:multiLevelType w:val="multilevel"/>
    <w:tmpl w:val="171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5F356C"/>
    <w:multiLevelType w:val="multilevel"/>
    <w:tmpl w:val="4EE0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3772A2"/>
    <w:multiLevelType w:val="multilevel"/>
    <w:tmpl w:val="F48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3C5772"/>
    <w:multiLevelType w:val="multilevel"/>
    <w:tmpl w:val="D204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19393F"/>
    <w:multiLevelType w:val="multilevel"/>
    <w:tmpl w:val="AFAA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42810"/>
    <w:multiLevelType w:val="multilevel"/>
    <w:tmpl w:val="2B00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E52632"/>
    <w:multiLevelType w:val="multilevel"/>
    <w:tmpl w:val="EE78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A27D2"/>
    <w:multiLevelType w:val="multilevel"/>
    <w:tmpl w:val="A2A63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6E622F"/>
    <w:multiLevelType w:val="multilevel"/>
    <w:tmpl w:val="FF4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1D6276"/>
    <w:multiLevelType w:val="multilevel"/>
    <w:tmpl w:val="3D6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E2D04"/>
    <w:multiLevelType w:val="multilevel"/>
    <w:tmpl w:val="51A6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AC5D27"/>
    <w:multiLevelType w:val="multilevel"/>
    <w:tmpl w:val="D2C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847A1"/>
    <w:multiLevelType w:val="multilevel"/>
    <w:tmpl w:val="5182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C01D01"/>
    <w:multiLevelType w:val="multilevel"/>
    <w:tmpl w:val="BFD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6B3127"/>
    <w:multiLevelType w:val="multilevel"/>
    <w:tmpl w:val="BC6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B64A78"/>
    <w:multiLevelType w:val="multilevel"/>
    <w:tmpl w:val="697E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8F3A09"/>
    <w:multiLevelType w:val="multilevel"/>
    <w:tmpl w:val="3C82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B638E9"/>
    <w:multiLevelType w:val="multilevel"/>
    <w:tmpl w:val="E350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9615F8"/>
    <w:multiLevelType w:val="multilevel"/>
    <w:tmpl w:val="E056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AC3B42"/>
    <w:multiLevelType w:val="multilevel"/>
    <w:tmpl w:val="1DF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028557">
    <w:abstractNumId w:val="31"/>
  </w:num>
  <w:num w:numId="2" w16cid:durableId="924801828">
    <w:abstractNumId w:val="34"/>
  </w:num>
  <w:num w:numId="3" w16cid:durableId="633221390">
    <w:abstractNumId w:val="23"/>
  </w:num>
  <w:num w:numId="4" w16cid:durableId="460342806">
    <w:abstractNumId w:val="10"/>
  </w:num>
  <w:num w:numId="5" w16cid:durableId="1069885967">
    <w:abstractNumId w:val="1"/>
  </w:num>
  <w:num w:numId="6" w16cid:durableId="448941043">
    <w:abstractNumId w:val="18"/>
  </w:num>
  <w:num w:numId="7" w16cid:durableId="1465385663">
    <w:abstractNumId w:val="40"/>
  </w:num>
  <w:num w:numId="8" w16cid:durableId="1340739916">
    <w:abstractNumId w:val="32"/>
  </w:num>
  <w:num w:numId="9" w16cid:durableId="1743915054">
    <w:abstractNumId w:val="24"/>
  </w:num>
  <w:num w:numId="10" w16cid:durableId="1875271643">
    <w:abstractNumId w:val="38"/>
  </w:num>
  <w:num w:numId="11" w16cid:durableId="423262631">
    <w:abstractNumId w:val="6"/>
  </w:num>
  <w:num w:numId="12" w16cid:durableId="1689941107">
    <w:abstractNumId w:val="27"/>
  </w:num>
  <w:num w:numId="13" w16cid:durableId="32190623">
    <w:abstractNumId w:val="11"/>
  </w:num>
  <w:num w:numId="14" w16cid:durableId="1547598974">
    <w:abstractNumId w:val="8"/>
  </w:num>
  <w:num w:numId="15" w16cid:durableId="402408597">
    <w:abstractNumId w:val="22"/>
  </w:num>
  <w:num w:numId="16" w16cid:durableId="482936439">
    <w:abstractNumId w:val="28"/>
  </w:num>
  <w:num w:numId="17" w16cid:durableId="689181677">
    <w:abstractNumId w:val="17"/>
  </w:num>
  <w:num w:numId="18" w16cid:durableId="811795352">
    <w:abstractNumId w:val="13"/>
  </w:num>
  <w:num w:numId="19" w16cid:durableId="1955550983">
    <w:abstractNumId w:val="2"/>
  </w:num>
  <w:num w:numId="20" w16cid:durableId="374045849">
    <w:abstractNumId w:val="20"/>
  </w:num>
  <w:num w:numId="21" w16cid:durableId="828133172">
    <w:abstractNumId w:val="21"/>
  </w:num>
  <w:num w:numId="22" w16cid:durableId="201987269">
    <w:abstractNumId w:val="30"/>
  </w:num>
  <w:num w:numId="23" w16cid:durableId="796988493">
    <w:abstractNumId w:val="42"/>
  </w:num>
  <w:num w:numId="24" w16cid:durableId="228614883">
    <w:abstractNumId w:val="43"/>
  </w:num>
  <w:num w:numId="25" w16cid:durableId="133722656">
    <w:abstractNumId w:val="41"/>
  </w:num>
  <w:num w:numId="26" w16cid:durableId="156193861">
    <w:abstractNumId w:val="0"/>
  </w:num>
  <w:num w:numId="27" w16cid:durableId="523904053">
    <w:abstractNumId w:val="9"/>
  </w:num>
  <w:num w:numId="28" w16cid:durableId="1831555247">
    <w:abstractNumId w:val="19"/>
  </w:num>
  <w:num w:numId="29" w16cid:durableId="945842589">
    <w:abstractNumId w:val="47"/>
  </w:num>
  <w:num w:numId="30" w16cid:durableId="1620726197">
    <w:abstractNumId w:val="36"/>
  </w:num>
  <w:num w:numId="31" w16cid:durableId="1243446553">
    <w:abstractNumId w:val="26"/>
  </w:num>
  <w:num w:numId="32" w16cid:durableId="1860503082">
    <w:abstractNumId w:val="37"/>
  </w:num>
  <w:num w:numId="33" w16cid:durableId="1413045764">
    <w:abstractNumId w:val="14"/>
  </w:num>
  <w:num w:numId="34" w16cid:durableId="197401308">
    <w:abstractNumId w:val="44"/>
  </w:num>
  <w:num w:numId="35" w16cid:durableId="1022515576">
    <w:abstractNumId w:val="16"/>
  </w:num>
  <w:num w:numId="36" w16cid:durableId="1529678481">
    <w:abstractNumId w:val="12"/>
  </w:num>
  <w:num w:numId="37" w16cid:durableId="480581539">
    <w:abstractNumId w:val="46"/>
  </w:num>
  <w:num w:numId="38" w16cid:durableId="955451939">
    <w:abstractNumId w:val="5"/>
  </w:num>
  <w:num w:numId="39" w16cid:durableId="166025155">
    <w:abstractNumId w:val="4"/>
  </w:num>
  <w:num w:numId="40" w16cid:durableId="1981767191">
    <w:abstractNumId w:val="15"/>
  </w:num>
  <w:num w:numId="41" w16cid:durableId="635961726">
    <w:abstractNumId w:val="35"/>
  </w:num>
  <w:num w:numId="42" w16cid:durableId="695927957">
    <w:abstractNumId w:val="45"/>
  </w:num>
  <w:num w:numId="43" w16cid:durableId="1203397483">
    <w:abstractNumId w:val="39"/>
  </w:num>
  <w:num w:numId="44" w16cid:durableId="1730225699">
    <w:abstractNumId w:val="33"/>
  </w:num>
  <w:num w:numId="45" w16cid:durableId="1213425645">
    <w:abstractNumId w:val="29"/>
  </w:num>
  <w:num w:numId="46" w16cid:durableId="625427020">
    <w:abstractNumId w:val="25"/>
  </w:num>
  <w:num w:numId="47" w16cid:durableId="2120176104">
    <w:abstractNumId w:val="7"/>
  </w:num>
  <w:num w:numId="48" w16cid:durableId="588083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B5"/>
    <w:rsid w:val="001F302A"/>
    <w:rsid w:val="00347300"/>
    <w:rsid w:val="005270BF"/>
    <w:rsid w:val="007D22B5"/>
    <w:rsid w:val="009204D4"/>
    <w:rsid w:val="00946E29"/>
    <w:rsid w:val="00A55694"/>
    <w:rsid w:val="00CB3445"/>
    <w:rsid w:val="00D24619"/>
    <w:rsid w:val="00F05D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A070"/>
  <w15:chartTrackingRefBased/>
  <w15:docId w15:val="{4C5C659F-13C5-438B-A1F6-29AE275B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D2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D2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D22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D22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D22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D22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D22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D22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D22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D22B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D22B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D22B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D22B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D22B5"/>
    <w:rPr>
      <w:rFonts w:eastAsiaTheme="majorEastAsia" w:cstheme="majorBidi"/>
      <w:color w:val="2F5496" w:themeColor="accent1" w:themeShade="BF"/>
    </w:rPr>
  </w:style>
  <w:style w:type="character" w:customStyle="1" w:styleId="6Char">
    <w:name w:val="عنوان 6 Char"/>
    <w:basedOn w:val="a0"/>
    <w:link w:val="6"/>
    <w:uiPriority w:val="9"/>
    <w:semiHidden/>
    <w:rsid w:val="007D22B5"/>
    <w:rPr>
      <w:rFonts w:eastAsiaTheme="majorEastAsia" w:cstheme="majorBidi"/>
      <w:i/>
      <w:iCs/>
      <w:color w:val="595959" w:themeColor="text1" w:themeTint="A6"/>
    </w:rPr>
  </w:style>
  <w:style w:type="character" w:customStyle="1" w:styleId="7Char">
    <w:name w:val="عنوان 7 Char"/>
    <w:basedOn w:val="a0"/>
    <w:link w:val="7"/>
    <w:uiPriority w:val="9"/>
    <w:semiHidden/>
    <w:rsid w:val="007D22B5"/>
    <w:rPr>
      <w:rFonts w:eastAsiaTheme="majorEastAsia" w:cstheme="majorBidi"/>
      <w:color w:val="595959" w:themeColor="text1" w:themeTint="A6"/>
    </w:rPr>
  </w:style>
  <w:style w:type="character" w:customStyle="1" w:styleId="8Char">
    <w:name w:val="عنوان 8 Char"/>
    <w:basedOn w:val="a0"/>
    <w:link w:val="8"/>
    <w:uiPriority w:val="9"/>
    <w:semiHidden/>
    <w:rsid w:val="007D22B5"/>
    <w:rPr>
      <w:rFonts w:eastAsiaTheme="majorEastAsia" w:cstheme="majorBidi"/>
      <w:i/>
      <w:iCs/>
      <w:color w:val="272727" w:themeColor="text1" w:themeTint="D8"/>
    </w:rPr>
  </w:style>
  <w:style w:type="character" w:customStyle="1" w:styleId="9Char">
    <w:name w:val="عنوان 9 Char"/>
    <w:basedOn w:val="a0"/>
    <w:link w:val="9"/>
    <w:uiPriority w:val="9"/>
    <w:semiHidden/>
    <w:rsid w:val="007D22B5"/>
    <w:rPr>
      <w:rFonts w:eastAsiaTheme="majorEastAsia" w:cstheme="majorBidi"/>
      <w:color w:val="272727" w:themeColor="text1" w:themeTint="D8"/>
    </w:rPr>
  </w:style>
  <w:style w:type="paragraph" w:styleId="a3">
    <w:name w:val="Title"/>
    <w:basedOn w:val="a"/>
    <w:next w:val="a"/>
    <w:link w:val="Char"/>
    <w:uiPriority w:val="10"/>
    <w:qFormat/>
    <w:rsid w:val="007D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D22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22B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D22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D22B5"/>
    <w:pPr>
      <w:spacing w:before="160"/>
      <w:jc w:val="center"/>
    </w:pPr>
    <w:rPr>
      <w:i/>
      <w:iCs/>
      <w:color w:val="404040" w:themeColor="text1" w:themeTint="BF"/>
    </w:rPr>
  </w:style>
  <w:style w:type="character" w:customStyle="1" w:styleId="Char1">
    <w:name w:val="اقتباس Char"/>
    <w:basedOn w:val="a0"/>
    <w:link w:val="a5"/>
    <w:uiPriority w:val="29"/>
    <w:rsid w:val="007D22B5"/>
    <w:rPr>
      <w:i/>
      <w:iCs/>
      <w:color w:val="404040" w:themeColor="text1" w:themeTint="BF"/>
    </w:rPr>
  </w:style>
  <w:style w:type="paragraph" w:styleId="a6">
    <w:name w:val="List Paragraph"/>
    <w:basedOn w:val="a"/>
    <w:uiPriority w:val="34"/>
    <w:qFormat/>
    <w:rsid w:val="007D22B5"/>
    <w:pPr>
      <w:ind w:left="720"/>
      <w:contextualSpacing/>
    </w:pPr>
  </w:style>
  <w:style w:type="character" w:styleId="a7">
    <w:name w:val="Intense Emphasis"/>
    <w:basedOn w:val="a0"/>
    <w:uiPriority w:val="21"/>
    <w:qFormat/>
    <w:rsid w:val="007D22B5"/>
    <w:rPr>
      <w:i/>
      <w:iCs/>
      <w:color w:val="2F5496" w:themeColor="accent1" w:themeShade="BF"/>
    </w:rPr>
  </w:style>
  <w:style w:type="paragraph" w:styleId="a8">
    <w:name w:val="Intense Quote"/>
    <w:basedOn w:val="a"/>
    <w:next w:val="a"/>
    <w:link w:val="Char2"/>
    <w:uiPriority w:val="30"/>
    <w:qFormat/>
    <w:rsid w:val="007D2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D22B5"/>
    <w:rPr>
      <w:i/>
      <w:iCs/>
      <w:color w:val="2F5496" w:themeColor="accent1" w:themeShade="BF"/>
    </w:rPr>
  </w:style>
  <w:style w:type="character" w:styleId="a9">
    <w:name w:val="Intense Reference"/>
    <w:basedOn w:val="a0"/>
    <w:uiPriority w:val="32"/>
    <w:qFormat/>
    <w:rsid w:val="007D22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tariq</dc:creator>
  <cp:keywords/>
  <dc:description/>
  <cp:lastModifiedBy>ziad tariq</cp:lastModifiedBy>
  <cp:revision>2</cp:revision>
  <dcterms:created xsi:type="dcterms:W3CDTF">2025-12-21T08:52:00Z</dcterms:created>
  <dcterms:modified xsi:type="dcterms:W3CDTF">2025-12-21T08:52:00Z</dcterms:modified>
</cp:coreProperties>
</file>