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69" w:rsidRPr="000820E8" w:rsidRDefault="000820E8" w:rsidP="000820E8">
      <w:pPr>
        <w:bidi/>
        <w:jc w:val="both"/>
        <w:rPr>
          <w:rFonts w:asciiTheme="minorBidi" w:hAnsiTheme="minorBidi"/>
          <w:b/>
          <w:bCs/>
          <w:sz w:val="28"/>
          <w:szCs w:val="28"/>
          <w:rtl/>
          <w:lang w:bidi="ar-IQ"/>
        </w:rPr>
      </w:pPr>
      <w:r w:rsidRPr="000820E8">
        <w:rPr>
          <w:rFonts w:asciiTheme="minorBidi" w:hAnsiTheme="minorBidi"/>
          <w:b/>
          <w:bCs/>
          <w:sz w:val="28"/>
          <w:szCs w:val="28"/>
          <w:rtl/>
          <w:lang w:bidi="ar-IQ"/>
        </w:rPr>
        <w:t>الابتزاز الالكتروني وأثره على المجتمع</w:t>
      </w:r>
      <w:r w:rsidRPr="000820E8">
        <w:rPr>
          <w:rFonts w:asciiTheme="minorBidi" w:hAnsiTheme="minorBidi"/>
          <w:b/>
          <w:bCs/>
          <w:sz w:val="28"/>
          <w:szCs w:val="28"/>
          <w:lang w:bidi="ar-IQ"/>
        </w:rPr>
        <w:t xml:space="preserve"> </w:t>
      </w:r>
      <w:r w:rsidRPr="000820E8">
        <w:rPr>
          <w:rFonts w:asciiTheme="minorBidi" w:hAnsiTheme="minorBidi"/>
          <w:b/>
          <w:bCs/>
          <w:sz w:val="28"/>
          <w:szCs w:val="28"/>
          <w:rtl/>
          <w:lang w:bidi="ar-IQ"/>
        </w:rPr>
        <w:t xml:space="preserve"> / م.د سرى احمد صالح</w:t>
      </w:r>
    </w:p>
    <w:p w:rsidR="000820E8" w:rsidRPr="000820E8" w:rsidRDefault="000820E8" w:rsidP="000820E8">
      <w:pPr>
        <w:bidi/>
        <w:jc w:val="both"/>
        <w:rPr>
          <w:rFonts w:asciiTheme="minorBidi" w:hAnsiTheme="minorBidi"/>
          <w:b/>
          <w:bCs/>
          <w:sz w:val="28"/>
          <w:szCs w:val="28"/>
          <w:rtl/>
          <w:lang w:bidi="ar-IQ"/>
        </w:rPr>
      </w:pPr>
      <w:bookmarkStart w:id="0" w:name="_GoBack"/>
      <w:bookmarkEnd w:id="0"/>
    </w:p>
    <w:p w:rsidR="000820E8" w:rsidRPr="000820E8" w:rsidRDefault="000820E8" w:rsidP="000820E8">
      <w:pPr>
        <w:bidi/>
        <w:jc w:val="both"/>
        <w:rPr>
          <w:rFonts w:asciiTheme="minorBidi" w:hAnsiTheme="minorBidi"/>
          <w:sz w:val="28"/>
          <w:szCs w:val="28"/>
        </w:rPr>
      </w:pPr>
      <w:r w:rsidRPr="000820E8">
        <w:rPr>
          <w:rFonts w:asciiTheme="minorBidi" w:hAnsiTheme="minorBidi"/>
          <w:sz w:val="28"/>
          <w:szCs w:val="28"/>
          <w:rtl/>
          <w:lang w:bidi="ar-IQ"/>
        </w:rPr>
        <w:t>منذ أن دخلت وسائل التواصل الاجتماعي إلى العراق، انتشرت جرائم الابتزاز الإلكتروني بشكل واسع وتطوّرت مع مرور الوقت وخرجت منها عصابات منظمة،</w:t>
      </w:r>
      <w:r w:rsidRPr="000820E8">
        <w:rPr>
          <w:rFonts w:asciiTheme="minorBidi" w:hAnsiTheme="minorBidi"/>
          <w:sz w:val="28"/>
          <w:szCs w:val="28"/>
        </w:rPr>
        <w:t xml:space="preserve"> </w:t>
      </w:r>
      <w:r w:rsidRPr="000820E8">
        <w:rPr>
          <w:rFonts w:asciiTheme="minorBidi" w:hAnsiTheme="minorBidi"/>
          <w:sz w:val="28"/>
          <w:szCs w:val="28"/>
          <w:rtl/>
          <w:lang w:bidi="ar-IQ"/>
        </w:rPr>
        <w:t>بسبب:</w:t>
      </w:r>
    </w:p>
    <w:p w:rsidR="00000000" w:rsidRPr="000820E8" w:rsidRDefault="000820E8" w:rsidP="000820E8">
      <w:pPr>
        <w:numPr>
          <w:ilvl w:val="0"/>
          <w:numId w:val="1"/>
        </w:numPr>
        <w:bidi/>
        <w:jc w:val="both"/>
        <w:rPr>
          <w:rFonts w:asciiTheme="minorBidi" w:hAnsiTheme="minorBidi"/>
          <w:sz w:val="28"/>
          <w:szCs w:val="28"/>
        </w:rPr>
      </w:pPr>
      <w:r w:rsidRPr="000820E8">
        <w:rPr>
          <w:rFonts w:asciiTheme="minorBidi" w:hAnsiTheme="minorBidi"/>
          <w:sz w:val="28"/>
          <w:szCs w:val="28"/>
          <w:rtl/>
          <w:lang w:bidi="ar-IQ"/>
        </w:rPr>
        <w:t>انتشار البطالة والفقر وعدم الاستقرار قد ساعد على ارتكاب مثل هذه الجرائم ، ودائمًا ما يعتبر الابتز</w:t>
      </w:r>
      <w:r w:rsidRPr="000820E8">
        <w:rPr>
          <w:rFonts w:asciiTheme="minorBidi" w:hAnsiTheme="minorBidi"/>
          <w:sz w:val="28"/>
          <w:szCs w:val="28"/>
          <w:rtl/>
          <w:lang w:bidi="ar-IQ"/>
        </w:rPr>
        <w:t>از الإلكتروني هو مصدر لجني الأموال من الضحية أو محاولة لملء الفراغ الذي يمر به الشباب.</w:t>
      </w:r>
    </w:p>
    <w:p w:rsidR="000820E8" w:rsidRPr="000820E8" w:rsidRDefault="000820E8" w:rsidP="000820E8">
      <w:pPr>
        <w:bidi/>
        <w:jc w:val="both"/>
        <w:rPr>
          <w:rFonts w:asciiTheme="minorBidi" w:hAnsiTheme="minorBidi"/>
          <w:sz w:val="28"/>
          <w:szCs w:val="28"/>
          <w:rtl/>
        </w:rPr>
      </w:pPr>
      <w:r w:rsidRPr="000820E8">
        <w:rPr>
          <w:rFonts w:asciiTheme="minorBidi" w:hAnsiTheme="minorBidi"/>
          <w:sz w:val="28"/>
          <w:szCs w:val="28"/>
          <w:rtl/>
        </w:rPr>
        <w:t>الابتزاز الإلكتروني : هي عملية تهديد وترهيب للضحية بنشر صور أو مواد فيلمية أو تسريب معلومات سرية تخص الضحية، مقابل دفع مبالغ مالية أو استغلال الضحية للقيام بأعمال غير مشروعة لصالح المبتزين كالإفصاح بمعلومات سرية خاصة بجهة العمل أو غيرها من الأعمال غير القانونية.</w:t>
      </w:r>
    </w:p>
    <w:p w:rsidR="000820E8" w:rsidRPr="000820E8" w:rsidRDefault="000820E8" w:rsidP="000820E8">
      <w:pPr>
        <w:bidi/>
        <w:jc w:val="both"/>
        <w:rPr>
          <w:rFonts w:asciiTheme="minorBidi" w:hAnsiTheme="minorBidi"/>
          <w:sz w:val="28"/>
          <w:szCs w:val="28"/>
          <w:rtl/>
        </w:rPr>
      </w:pPr>
      <w:r w:rsidRPr="000820E8">
        <w:rPr>
          <w:rFonts w:asciiTheme="minorBidi" w:hAnsiTheme="minorBidi"/>
          <w:sz w:val="28"/>
          <w:szCs w:val="28"/>
          <w:rtl/>
        </w:rPr>
        <w:t>وتعد جريمة الابتزاز الإلكتروني من الجرائم المستحدثة بفعل التقدم الكبير في تكنولوجيا المعلومات، مما جعل من العالم قرية صغيرة، وسهل الكثير من أمور الحياة، ولا يخفى ما لهذا التطور من فوائد في النواحي الاقتصادية والسياسية والاجتماعية والعلمية إلا أنه لم يخلو من مواطن خلل، فقد سهلت لظهور نوع من المجرمين يستخدمون هذه التقنيات لتنفيذ جرائمهم بواسطتها، الابتزاز الإلكتروني هو الابتزاز الذي يتم باستخدام الإمكانيات التكنولوجية الحديثة ضد ضحايا أغلبهم من النساء لابتزازهم ماديا أو جنسيا.</w:t>
      </w:r>
    </w:p>
    <w:p w:rsidR="000820E8" w:rsidRPr="000820E8" w:rsidRDefault="000820E8" w:rsidP="000820E8">
      <w:pPr>
        <w:bidi/>
        <w:jc w:val="both"/>
        <w:rPr>
          <w:rFonts w:asciiTheme="minorBidi" w:hAnsiTheme="minorBidi"/>
          <w:sz w:val="28"/>
          <w:szCs w:val="28"/>
          <w:rtl/>
        </w:rPr>
      </w:pPr>
      <w:r w:rsidRPr="000820E8">
        <w:rPr>
          <w:rFonts w:asciiTheme="minorBidi" w:hAnsiTheme="minorBidi"/>
          <w:sz w:val="28"/>
          <w:szCs w:val="28"/>
          <w:rtl/>
        </w:rPr>
        <w:t>كيف أحمي نفسي من الابتزاز على الانترنت وسرقة بياناتي ومعلوماتي الخاصة؟</w:t>
      </w:r>
    </w:p>
    <w:p w:rsidR="000820E8" w:rsidRPr="000820E8" w:rsidRDefault="000820E8" w:rsidP="000820E8">
      <w:pPr>
        <w:pStyle w:val="ListParagraph"/>
        <w:numPr>
          <w:ilvl w:val="0"/>
          <w:numId w:val="2"/>
        </w:numPr>
        <w:bidi/>
        <w:rPr>
          <w:rFonts w:asciiTheme="minorBidi" w:hAnsiTheme="minorBidi"/>
          <w:sz w:val="28"/>
          <w:szCs w:val="28"/>
          <w:rtl/>
        </w:rPr>
      </w:pPr>
      <w:r w:rsidRPr="000820E8">
        <w:rPr>
          <w:rFonts w:asciiTheme="minorBidi" w:hAnsiTheme="minorBidi"/>
          <w:sz w:val="28"/>
          <w:szCs w:val="28"/>
          <w:rtl/>
        </w:rPr>
        <w:t>الاعتماد على كلمات السر القوية لكافة الحسابات في مواقع التواصل الاجتماعي والقيام بتغييرها بشكل دوري بحيث يصعب تخمينها، فابتعد عن اسمك أو تاريخ ميلادك أو المناسبات الهامة في عائلتك واجعلها خليطاً من الأرقام والحروف غير المتتابعة</w:t>
      </w:r>
      <w:r w:rsidRPr="000820E8">
        <w:rPr>
          <w:rFonts w:asciiTheme="minorBidi" w:hAnsiTheme="minorBidi"/>
          <w:sz w:val="28"/>
          <w:szCs w:val="28"/>
        </w:rPr>
        <w:t>.</w:t>
      </w:r>
    </w:p>
    <w:p w:rsidR="000820E8" w:rsidRPr="000820E8" w:rsidRDefault="000820E8" w:rsidP="000820E8">
      <w:pPr>
        <w:pStyle w:val="ListParagraph"/>
        <w:numPr>
          <w:ilvl w:val="0"/>
          <w:numId w:val="2"/>
        </w:numPr>
        <w:bidi/>
        <w:rPr>
          <w:rFonts w:asciiTheme="minorBidi" w:hAnsiTheme="minorBidi"/>
          <w:sz w:val="28"/>
          <w:szCs w:val="28"/>
          <w:rtl/>
        </w:rPr>
      </w:pPr>
      <w:r w:rsidRPr="000820E8">
        <w:rPr>
          <w:rFonts w:asciiTheme="minorBidi" w:hAnsiTheme="minorBidi"/>
          <w:sz w:val="28"/>
          <w:szCs w:val="28"/>
          <w:rtl/>
        </w:rPr>
        <w:t>التحلي بالقوة والذكاء الكافي وعدم السماح لنفسك بالوقوع ضحية لأفراد تم التعرف إليهم بواسطة مواقع التواصل الاجتماعي، فيجب عدم الثقة بهم والتعامل معهم بحذر شديد</w:t>
      </w:r>
      <w:r w:rsidRPr="000820E8">
        <w:rPr>
          <w:rFonts w:asciiTheme="minorBidi" w:hAnsiTheme="minorBidi"/>
          <w:sz w:val="28"/>
          <w:szCs w:val="28"/>
        </w:rPr>
        <w:t>.</w:t>
      </w:r>
    </w:p>
    <w:p w:rsidR="000820E8" w:rsidRPr="000820E8" w:rsidRDefault="000820E8" w:rsidP="000820E8">
      <w:pPr>
        <w:pStyle w:val="ListParagraph"/>
        <w:numPr>
          <w:ilvl w:val="0"/>
          <w:numId w:val="2"/>
        </w:numPr>
        <w:bidi/>
        <w:rPr>
          <w:rFonts w:asciiTheme="minorBidi" w:hAnsiTheme="minorBidi"/>
          <w:sz w:val="28"/>
          <w:szCs w:val="28"/>
          <w:rtl/>
        </w:rPr>
      </w:pPr>
      <w:r w:rsidRPr="000820E8">
        <w:rPr>
          <w:rFonts w:asciiTheme="minorBidi" w:hAnsiTheme="minorBidi"/>
          <w:sz w:val="28"/>
          <w:szCs w:val="28"/>
          <w:rtl/>
        </w:rPr>
        <w:t>عدم إرسال المحتوى الشخصي لشخص آخر مهما كان السبب</w:t>
      </w:r>
      <w:r w:rsidRPr="000820E8">
        <w:rPr>
          <w:rFonts w:asciiTheme="minorBidi" w:hAnsiTheme="minorBidi"/>
          <w:sz w:val="28"/>
          <w:szCs w:val="28"/>
        </w:rPr>
        <w:t>.</w:t>
      </w:r>
    </w:p>
    <w:p w:rsidR="000820E8" w:rsidRPr="000820E8" w:rsidRDefault="000820E8" w:rsidP="000820E8">
      <w:pPr>
        <w:pStyle w:val="ListParagraph"/>
        <w:numPr>
          <w:ilvl w:val="0"/>
          <w:numId w:val="2"/>
        </w:numPr>
        <w:bidi/>
        <w:rPr>
          <w:rFonts w:asciiTheme="minorBidi" w:hAnsiTheme="minorBidi"/>
          <w:sz w:val="28"/>
          <w:szCs w:val="28"/>
          <w:rtl/>
        </w:rPr>
      </w:pPr>
      <w:r w:rsidRPr="000820E8">
        <w:rPr>
          <w:rFonts w:asciiTheme="minorBidi" w:hAnsiTheme="minorBidi"/>
          <w:sz w:val="28"/>
          <w:szCs w:val="28"/>
          <w:rtl/>
        </w:rPr>
        <w:t>عدم إجراء محادثات صوتية أو فيديو مع الغرباء بصرف النظر عن الأسباب التي قد تدفعك لفعل ذلك</w:t>
      </w:r>
      <w:r w:rsidRPr="000820E8">
        <w:rPr>
          <w:rFonts w:asciiTheme="minorBidi" w:hAnsiTheme="minorBidi"/>
          <w:sz w:val="28"/>
          <w:szCs w:val="28"/>
        </w:rPr>
        <w:t>.</w:t>
      </w:r>
    </w:p>
    <w:p w:rsidR="000820E8" w:rsidRPr="000820E8" w:rsidRDefault="000820E8" w:rsidP="000820E8">
      <w:pPr>
        <w:pStyle w:val="ListParagraph"/>
        <w:numPr>
          <w:ilvl w:val="0"/>
          <w:numId w:val="2"/>
        </w:numPr>
        <w:bidi/>
        <w:jc w:val="both"/>
        <w:rPr>
          <w:rFonts w:asciiTheme="minorBidi" w:hAnsiTheme="minorBidi"/>
          <w:sz w:val="28"/>
          <w:szCs w:val="28"/>
        </w:rPr>
      </w:pPr>
      <w:r w:rsidRPr="000820E8">
        <w:rPr>
          <w:rFonts w:asciiTheme="minorBidi" w:hAnsiTheme="minorBidi"/>
          <w:sz w:val="28"/>
          <w:szCs w:val="28"/>
          <w:rtl/>
        </w:rPr>
        <w:t>تنظيف الهاتف بشكل جيد قبل بيعه لشخص آخر مهما كانت صلة القرابة أو الصداقة التي تجمعك به؛ فيجب إخضاع الجهاز لعملية "فورمات" (</w:t>
      </w:r>
      <w:r w:rsidRPr="000820E8">
        <w:rPr>
          <w:rFonts w:asciiTheme="minorBidi" w:hAnsiTheme="minorBidi"/>
          <w:sz w:val="28"/>
          <w:szCs w:val="28"/>
        </w:rPr>
        <w:t>format</w:t>
      </w:r>
      <w:r w:rsidRPr="000820E8">
        <w:rPr>
          <w:rFonts w:asciiTheme="minorBidi" w:hAnsiTheme="minorBidi"/>
          <w:sz w:val="28"/>
          <w:szCs w:val="28"/>
          <w:rtl/>
        </w:rPr>
        <w:t>) بحيث لا يمكن استعادة أي بيانات محذوفة، ومن ثم اعمل على ملء ذاكرة الهاتف من جديد بأشياء مثل صور وفيديوهات لا معنى لها، مثل أغانٍ أو صور عن الطبيعة أو لنجوم السينما، وبالطبع عليك حذفها من جديد بحيث إذا أراد أحد ما</w:t>
      </w:r>
    </w:p>
    <w:p w:rsidR="000820E8" w:rsidRPr="000820E8" w:rsidRDefault="000820E8" w:rsidP="000820E8">
      <w:pPr>
        <w:bidi/>
        <w:jc w:val="both"/>
        <w:rPr>
          <w:rFonts w:asciiTheme="minorBidi" w:hAnsiTheme="minorBidi"/>
          <w:sz w:val="28"/>
          <w:szCs w:val="28"/>
          <w:rtl/>
        </w:rPr>
      </w:pPr>
    </w:p>
    <w:sectPr w:rsidR="000820E8" w:rsidRPr="00082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7368D"/>
    <w:multiLevelType w:val="hybridMultilevel"/>
    <w:tmpl w:val="0C9A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63146D"/>
    <w:multiLevelType w:val="hybridMultilevel"/>
    <w:tmpl w:val="BDD427E4"/>
    <w:lvl w:ilvl="0" w:tplc="9F6EB34A">
      <w:start w:val="1"/>
      <w:numFmt w:val="bullet"/>
      <w:lvlText w:val="•"/>
      <w:lvlJc w:val="left"/>
      <w:pPr>
        <w:tabs>
          <w:tab w:val="num" w:pos="720"/>
        </w:tabs>
        <w:ind w:left="720" w:hanging="360"/>
      </w:pPr>
      <w:rPr>
        <w:rFonts w:ascii="Arial" w:hAnsi="Arial" w:hint="default"/>
      </w:rPr>
    </w:lvl>
    <w:lvl w:ilvl="1" w:tplc="8DCC7504" w:tentative="1">
      <w:start w:val="1"/>
      <w:numFmt w:val="bullet"/>
      <w:lvlText w:val="•"/>
      <w:lvlJc w:val="left"/>
      <w:pPr>
        <w:tabs>
          <w:tab w:val="num" w:pos="1440"/>
        </w:tabs>
        <w:ind w:left="1440" w:hanging="360"/>
      </w:pPr>
      <w:rPr>
        <w:rFonts w:ascii="Arial" w:hAnsi="Arial" w:hint="default"/>
      </w:rPr>
    </w:lvl>
    <w:lvl w:ilvl="2" w:tplc="9E9AF746" w:tentative="1">
      <w:start w:val="1"/>
      <w:numFmt w:val="bullet"/>
      <w:lvlText w:val="•"/>
      <w:lvlJc w:val="left"/>
      <w:pPr>
        <w:tabs>
          <w:tab w:val="num" w:pos="2160"/>
        </w:tabs>
        <w:ind w:left="2160" w:hanging="360"/>
      </w:pPr>
      <w:rPr>
        <w:rFonts w:ascii="Arial" w:hAnsi="Arial" w:hint="default"/>
      </w:rPr>
    </w:lvl>
    <w:lvl w:ilvl="3" w:tplc="DD2C8834" w:tentative="1">
      <w:start w:val="1"/>
      <w:numFmt w:val="bullet"/>
      <w:lvlText w:val="•"/>
      <w:lvlJc w:val="left"/>
      <w:pPr>
        <w:tabs>
          <w:tab w:val="num" w:pos="2880"/>
        </w:tabs>
        <w:ind w:left="2880" w:hanging="360"/>
      </w:pPr>
      <w:rPr>
        <w:rFonts w:ascii="Arial" w:hAnsi="Arial" w:hint="default"/>
      </w:rPr>
    </w:lvl>
    <w:lvl w:ilvl="4" w:tplc="D4322C84" w:tentative="1">
      <w:start w:val="1"/>
      <w:numFmt w:val="bullet"/>
      <w:lvlText w:val="•"/>
      <w:lvlJc w:val="left"/>
      <w:pPr>
        <w:tabs>
          <w:tab w:val="num" w:pos="3600"/>
        </w:tabs>
        <w:ind w:left="3600" w:hanging="360"/>
      </w:pPr>
      <w:rPr>
        <w:rFonts w:ascii="Arial" w:hAnsi="Arial" w:hint="default"/>
      </w:rPr>
    </w:lvl>
    <w:lvl w:ilvl="5" w:tplc="17FA1B70" w:tentative="1">
      <w:start w:val="1"/>
      <w:numFmt w:val="bullet"/>
      <w:lvlText w:val="•"/>
      <w:lvlJc w:val="left"/>
      <w:pPr>
        <w:tabs>
          <w:tab w:val="num" w:pos="4320"/>
        </w:tabs>
        <w:ind w:left="4320" w:hanging="360"/>
      </w:pPr>
      <w:rPr>
        <w:rFonts w:ascii="Arial" w:hAnsi="Arial" w:hint="default"/>
      </w:rPr>
    </w:lvl>
    <w:lvl w:ilvl="6" w:tplc="0FE64448" w:tentative="1">
      <w:start w:val="1"/>
      <w:numFmt w:val="bullet"/>
      <w:lvlText w:val="•"/>
      <w:lvlJc w:val="left"/>
      <w:pPr>
        <w:tabs>
          <w:tab w:val="num" w:pos="5040"/>
        </w:tabs>
        <w:ind w:left="5040" w:hanging="360"/>
      </w:pPr>
      <w:rPr>
        <w:rFonts w:ascii="Arial" w:hAnsi="Arial" w:hint="default"/>
      </w:rPr>
    </w:lvl>
    <w:lvl w:ilvl="7" w:tplc="D5F0D684" w:tentative="1">
      <w:start w:val="1"/>
      <w:numFmt w:val="bullet"/>
      <w:lvlText w:val="•"/>
      <w:lvlJc w:val="left"/>
      <w:pPr>
        <w:tabs>
          <w:tab w:val="num" w:pos="5760"/>
        </w:tabs>
        <w:ind w:left="5760" w:hanging="360"/>
      </w:pPr>
      <w:rPr>
        <w:rFonts w:ascii="Arial" w:hAnsi="Arial" w:hint="default"/>
      </w:rPr>
    </w:lvl>
    <w:lvl w:ilvl="8" w:tplc="06A41C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45"/>
    <w:rsid w:val="000820E8"/>
    <w:rsid w:val="00313F45"/>
    <w:rsid w:val="009429A7"/>
    <w:rsid w:val="00BC63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25FAB-C399-49B0-B155-E978DC6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56526">
      <w:bodyDiv w:val="1"/>
      <w:marLeft w:val="0"/>
      <w:marRight w:val="0"/>
      <w:marTop w:val="0"/>
      <w:marBottom w:val="0"/>
      <w:divBdr>
        <w:top w:val="none" w:sz="0" w:space="0" w:color="auto"/>
        <w:left w:val="none" w:sz="0" w:space="0" w:color="auto"/>
        <w:bottom w:val="none" w:sz="0" w:space="0" w:color="auto"/>
        <w:right w:val="none" w:sz="0" w:space="0" w:color="auto"/>
      </w:divBdr>
      <w:divsChild>
        <w:div w:id="748499425">
          <w:marLeft w:val="446"/>
          <w:marRight w:val="0"/>
          <w:marTop w:val="115"/>
          <w:marBottom w:val="120"/>
          <w:divBdr>
            <w:top w:val="none" w:sz="0" w:space="0" w:color="auto"/>
            <w:left w:val="none" w:sz="0" w:space="0" w:color="auto"/>
            <w:bottom w:val="none" w:sz="0" w:space="0" w:color="auto"/>
            <w:right w:val="none" w:sz="0" w:space="0" w:color="auto"/>
          </w:divBdr>
        </w:div>
        <w:div w:id="491335742">
          <w:marLeft w:val="446"/>
          <w:marRight w:val="0"/>
          <w:marTop w:val="115"/>
          <w:marBottom w:val="120"/>
          <w:divBdr>
            <w:top w:val="none" w:sz="0" w:space="0" w:color="auto"/>
            <w:left w:val="none" w:sz="0" w:space="0" w:color="auto"/>
            <w:bottom w:val="none" w:sz="0" w:space="0" w:color="auto"/>
            <w:right w:val="none" w:sz="0" w:space="0" w:color="auto"/>
          </w:divBdr>
        </w:div>
      </w:divsChild>
    </w:div>
    <w:div w:id="1714384632">
      <w:bodyDiv w:val="1"/>
      <w:marLeft w:val="0"/>
      <w:marRight w:val="0"/>
      <w:marTop w:val="0"/>
      <w:marBottom w:val="0"/>
      <w:divBdr>
        <w:top w:val="none" w:sz="0" w:space="0" w:color="auto"/>
        <w:left w:val="none" w:sz="0" w:space="0" w:color="auto"/>
        <w:bottom w:val="none" w:sz="0" w:space="0" w:color="auto"/>
        <w:right w:val="none" w:sz="0" w:space="0" w:color="auto"/>
      </w:divBdr>
      <w:divsChild>
        <w:div w:id="1179583414">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1765</Characters>
  <Application>Microsoft Office Word</Application>
  <DocSecurity>0</DocSecurity>
  <Lines>14</Lines>
  <Paragraphs>4</Paragraphs>
  <ScaleCrop>false</ScaleCrop>
  <Company>HP</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2024-10-30T19:55:00Z</dcterms:created>
  <dcterms:modified xsi:type="dcterms:W3CDTF">2024-10-30T19:59:00Z</dcterms:modified>
</cp:coreProperties>
</file>