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A8637" w14:textId="77777777" w:rsidR="005D3776" w:rsidRPr="00F9700C" w:rsidRDefault="005D3776">
      <w:pPr>
        <w:pStyle w:val="Heading1"/>
        <w:ind w:left="1238"/>
        <w:jc w:val="both"/>
        <w:rPr>
          <w:rFonts w:ascii="Calibri" w:eastAsia="Calibri" w:hAnsi="Calibri" w:cstheme="minorBidi"/>
          <w:sz w:val="22"/>
          <w:szCs w:val="22"/>
          <w:lang w:bidi="ar-IQ"/>
        </w:rPr>
      </w:pPr>
    </w:p>
    <w:p w14:paraId="52FBA380" w14:textId="77777777" w:rsidR="005D3776" w:rsidRDefault="00A33981">
      <w:pPr>
        <w:spacing w:after="200" w:line="276" w:lineRule="auto"/>
        <w:jc w:val="center"/>
        <w:rPr>
          <w:b/>
          <w:sz w:val="32"/>
          <w:szCs w:val="32"/>
        </w:rPr>
      </w:pPr>
      <w:r>
        <w:rPr>
          <w:b/>
          <w:sz w:val="32"/>
          <w:szCs w:val="32"/>
          <w:rtl/>
        </w:rPr>
        <w:t>وحدة التعليم المستمر//كلية طب الأسنان//جامعة بغداد</w:t>
      </w:r>
    </w:p>
    <w:p w14:paraId="1ABC5632" w14:textId="77777777" w:rsidR="005D3776" w:rsidRDefault="00A33981">
      <w:pPr>
        <w:spacing w:after="200" w:line="276" w:lineRule="auto"/>
        <w:jc w:val="center"/>
        <w:rPr>
          <w:b/>
          <w:sz w:val="32"/>
          <w:szCs w:val="32"/>
          <w:rtl/>
          <w:lang w:bidi="ar-IQ"/>
        </w:rPr>
      </w:pPr>
      <w:r>
        <w:rPr>
          <w:b/>
          <w:sz w:val="32"/>
          <w:szCs w:val="32"/>
          <w:rtl/>
        </w:rPr>
        <w:t>حقيبة تدريبية // لبرنامج دورة تدريبية في التعليم المستمر// فرع طب اسنان الأطفال والوقائي</w:t>
      </w:r>
    </w:p>
    <w:p w14:paraId="464376D5" w14:textId="583382B0" w:rsidR="005D3776" w:rsidRDefault="00A33981" w:rsidP="00E00C76">
      <w:pPr>
        <w:spacing w:after="200" w:line="276" w:lineRule="auto"/>
        <w:jc w:val="center"/>
        <w:rPr>
          <w:b/>
          <w:sz w:val="32"/>
          <w:szCs w:val="32"/>
          <w:rtl/>
          <w:lang w:bidi="ar-IQ"/>
        </w:rPr>
      </w:pPr>
      <w:r>
        <w:rPr>
          <w:rFonts w:ascii="Comic Sans MS" w:eastAsia="Comic Sans MS" w:hAnsi="Comic Sans MS" w:cs="Comic Sans MS"/>
          <w:b/>
          <w:color w:val="1F3864"/>
          <w:sz w:val="36"/>
          <w:szCs w:val="36"/>
        </w:rPr>
        <w:t xml:space="preserve"> (</w:t>
      </w:r>
      <w:r w:rsidR="008E64D4">
        <w:rPr>
          <w:rFonts w:ascii="Comic Sans MS" w:eastAsia="Comic Sans MS" w:hAnsi="Comic Sans MS"/>
          <w:b/>
          <w:color w:val="1F3864"/>
          <w:sz w:val="36"/>
          <w:szCs w:val="36"/>
        </w:rPr>
        <w:t>Oral health and systemic diseases\1</w:t>
      </w:r>
      <w:r>
        <w:rPr>
          <w:rFonts w:ascii="Comic Sans MS" w:eastAsia="Comic Sans MS" w:hAnsi="Comic Sans MS" w:cs="Comic Sans MS"/>
          <w:b/>
          <w:color w:val="1F3864"/>
          <w:sz w:val="36"/>
          <w:szCs w:val="36"/>
        </w:rPr>
        <w:t>)</w:t>
      </w:r>
      <w:r>
        <w:rPr>
          <w:b/>
          <w:sz w:val="32"/>
          <w:szCs w:val="32"/>
        </w:rPr>
        <w:br/>
      </w:r>
    </w:p>
    <w:p w14:paraId="2532ABD6" w14:textId="77777777" w:rsidR="005D3776" w:rsidRDefault="00A33981">
      <w:pPr>
        <w:spacing w:after="200" w:line="276" w:lineRule="auto"/>
        <w:jc w:val="center"/>
        <w:rPr>
          <w:b/>
          <w:sz w:val="32"/>
          <w:szCs w:val="32"/>
          <w:rtl/>
        </w:rPr>
      </w:pPr>
      <w:r>
        <w:rPr>
          <w:b/>
          <w:sz w:val="32"/>
          <w:szCs w:val="32"/>
          <w:rtl/>
        </w:rPr>
        <w:t xml:space="preserve">اسماء المحاضرين// </w:t>
      </w:r>
    </w:p>
    <w:p w14:paraId="55809D45" w14:textId="77777777" w:rsidR="00F901F7" w:rsidRDefault="00F901F7" w:rsidP="00E00C76">
      <w:pPr>
        <w:spacing w:after="200" w:line="276" w:lineRule="auto"/>
        <w:jc w:val="center"/>
        <w:rPr>
          <w:b/>
          <w:sz w:val="32"/>
          <w:szCs w:val="32"/>
          <w:rtl/>
          <w:lang w:bidi="ar-IQ"/>
        </w:rPr>
      </w:pPr>
      <w:r w:rsidRPr="00F901F7">
        <w:rPr>
          <w:rFonts w:hint="cs"/>
          <w:b/>
          <w:sz w:val="32"/>
          <w:szCs w:val="32"/>
          <w:rtl/>
          <w:lang w:bidi="ar-IQ"/>
        </w:rPr>
        <w:t>م</w:t>
      </w:r>
      <w:r w:rsidR="00E00C76">
        <w:rPr>
          <w:rFonts w:hint="cs"/>
          <w:b/>
          <w:sz w:val="32"/>
          <w:szCs w:val="32"/>
          <w:rtl/>
          <w:lang w:bidi="ar-IQ"/>
        </w:rPr>
        <w:t>.</w:t>
      </w:r>
      <w:r w:rsidR="00967D4D">
        <w:rPr>
          <w:rFonts w:hint="cs"/>
          <w:b/>
          <w:sz w:val="32"/>
          <w:szCs w:val="32"/>
          <w:rtl/>
          <w:lang w:bidi="ar-IQ"/>
        </w:rPr>
        <w:t xml:space="preserve"> </w:t>
      </w:r>
      <w:r w:rsidR="00E00C76">
        <w:rPr>
          <w:rFonts w:hint="cs"/>
          <w:b/>
          <w:sz w:val="32"/>
          <w:szCs w:val="32"/>
          <w:rtl/>
          <w:lang w:bidi="ar-IQ"/>
        </w:rPr>
        <w:t>جمان ضياء</w:t>
      </w:r>
    </w:p>
    <w:p w14:paraId="421E3303" w14:textId="771967A2" w:rsidR="00E00C76" w:rsidRDefault="008E64D4" w:rsidP="00E00C76">
      <w:pPr>
        <w:spacing w:after="200" w:line="276" w:lineRule="auto"/>
        <w:jc w:val="center"/>
        <w:rPr>
          <w:b/>
          <w:sz w:val="32"/>
          <w:szCs w:val="32"/>
          <w:rtl/>
          <w:lang w:bidi="ar-IQ"/>
        </w:rPr>
      </w:pPr>
      <w:r>
        <w:rPr>
          <w:rFonts w:hint="cs"/>
          <w:b/>
          <w:sz w:val="32"/>
          <w:szCs w:val="32"/>
          <w:rtl/>
        </w:rPr>
        <w:t>م.</w:t>
      </w:r>
      <w:r>
        <w:rPr>
          <w:rFonts w:hint="cs"/>
          <w:b/>
          <w:sz w:val="32"/>
          <w:szCs w:val="32"/>
          <w:rtl/>
          <w:lang w:bidi="ar-IQ"/>
        </w:rPr>
        <w:t xml:space="preserve">منى عبد الله </w:t>
      </w:r>
    </w:p>
    <w:p w14:paraId="24A99D73" w14:textId="11DD483D" w:rsidR="008E64D4" w:rsidRDefault="008E64D4" w:rsidP="00E00C76">
      <w:pPr>
        <w:spacing w:after="200" w:line="276" w:lineRule="auto"/>
        <w:jc w:val="center"/>
        <w:rPr>
          <w:b/>
          <w:sz w:val="32"/>
          <w:szCs w:val="32"/>
          <w:rtl/>
          <w:lang w:bidi="ar-IQ"/>
        </w:rPr>
      </w:pPr>
      <w:r>
        <w:rPr>
          <w:rFonts w:hint="cs"/>
          <w:b/>
          <w:sz w:val="32"/>
          <w:szCs w:val="32"/>
          <w:rtl/>
          <w:lang w:bidi="ar-IQ"/>
        </w:rPr>
        <w:t>م.رغد رعد</w:t>
      </w:r>
    </w:p>
    <w:p w14:paraId="2B1A3E17" w14:textId="4AF250AC" w:rsidR="005D3776" w:rsidRDefault="005D3776" w:rsidP="00967D4D">
      <w:pPr>
        <w:spacing w:after="200" w:line="276" w:lineRule="auto"/>
        <w:jc w:val="center"/>
        <w:rPr>
          <w:b/>
          <w:sz w:val="32"/>
          <w:szCs w:val="32"/>
        </w:rPr>
      </w:pPr>
    </w:p>
    <w:p w14:paraId="28CCCA7B" w14:textId="77777777" w:rsidR="005D3776" w:rsidRDefault="005D3776">
      <w:pPr>
        <w:spacing w:after="200" w:line="276" w:lineRule="auto"/>
        <w:rPr>
          <w:b/>
          <w:sz w:val="32"/>
          <w:szCs w:val="32"/>
        </w:rPr>
      </w:pPr>
    </w:p>
    <w:p w14:paraId="53808728" w14:textId="77777777" w:rsidR="005D3776" w:rsidRDefault="005D3776">
      <w:pPr>
        <w:spacing w:after="200" w:line="276" w:lineRule="auto"/>
        <w:rPr>
          <w:b/>
          <w:sz w:val="32"/>
          <w:szCs w:val="32"/>
        </w:rPr>
      </w:pPr>
    </w:p>
    <w:p w14:paraId="04CDE566" w14:textId="77777777" w:rsidR="005D3776" w:rsidRDefault="005D3776">
      <w:pPr>
        <w:spacing w:after="200" w:line="276" w:lineRule="auto"/>
        <w:rPr>
          <w:b/>
          <w:sz w:val="32"/>
          <w:szCs w:val="32"/>
        </w:rPr>
      </w:pPr>
    </w:p>
    <w:p w14:paraId="69E621B1" w14:textId="77777777" w:rsidR="005D3776" w:rsidRDefault="005D3776">
      <w:pPr>
        <w:spacing w:after="200" w:line="276" w:lineRule="auto"/>
        <w:rPr>
          <w:b/>
          <w:sz w:val="32"/>
          <w:szCs w:val="32"/>
        </w:rPr>
      </w:pPr>
    </w:p>
    <w:p w14:paraId="3CA76083" w14:textId="77777777" w:rsidR="005D3776" w:rsidRDefault="005D3776">
      <w:pPr>
        <w:spacing w:after="200" w:line="276" w:lineRule="auto"/>
        <w:rPr>
          <w:b/>
          <w:sz w:val="32"/>
          <w:szCs w:val="32"/>
        </w:rPr>
      </w:pPr>
    </w:p>
    <w:p w14:paraId="7C2E59ED" w14:textId="77777777" w:rsidR="005D3776" w:rsidRDefault="005D3776">
      <w:pPr>
        <w:spacing w:after="200" w:line="276" w:lineRule="auto"/>
        <w:rPr>
          <w:b/>
          <w:sz w:val="32"/>
          <w:szCs w:val="32"/>
        </w:rPr>
      </w:pPr>
    </w:p>
    <w:p w14:paraId="193CDF39" w14:textId="77777777" w:rsidR="005D3776" w:rsidRDefault="005D3776">
      <w:pPr>
        <w:spacing w:after="200" w:line="276" w:lineRule="auto"/>
        <w:rPr>
          <w:b/>
          <w:sz w:val="32"/>
          <w:szCs w:val="32"/>
        </w:rPr>
      </w:pPr>
    </w:p>
    <w:p w14:paraId="4F4C4694" w14:textId="77777777" w:rsidR="005D3776" w:rsidRDefault="005D3776">
      <w:pPr>
        <w:spacing w:after="200" w:line="276" w:lineRule="auto"/>
        <w:rPr>
          <w:b/>
          <w:sz w:val="32"/>
          <w:szCs w:val="32"/>
        </w:rPr>
      </w:pPr>
    </w:p>
    <w:p w14:paraId="3C3C706F" w14:textId="77777777" w:rsidR="005D3776" w:rsidRDefault="005D3776">
      <w:pPr>
        <w:spacing w:before="240" w:after="200" w:line="276" w:lineRule="auto"/>
        <w:rPr>
          <w:b/>
          <w:color w:val="1F4E79"/>
          <w:sz w:val="32"/>
          <w:szCs w:val="32"/>
        </w:rPr>
      </w:pPr>
    </w:p>
    <w:p w14:paraId="75B235E7" w14:textId="77777777" w:rsidR="005D3776" w:rsidRDefault="005D3776">
      <w:pPr>
        <w:spacing w:before="240" w:after="200" w:line="276" w:lineRule="auto"/>
        <w:jc w:val="center"/>
        <w:rPr>
          <w:b/>
          <w:sz w:val="32"/>
          <w:szCs w:val="32"/>
        </w:rPr>
      </w:pPr>
    </w:p>
    <w:p w14:paraId="50CAC81E" w14:textId="77777777" w:rsidR="005D3776" w:rsidRDefault="005D3776">
      <w:pPr>
        <w:spacing w:before="240" w:after="200" w:line="276" w:lineRule="auto"/>
        <w:jc w:val="center"/>
        <w:rPr>
          <w:b/>
          <w:sz w:val="32"/>
          <w:szCs w:val="32"/>
        </w:rPr>
      </w:pPr>
    </w:p>
    <w:p w14:paraId="0E6C01A4" w14:textId="77777777" w:rsidR="005D3776" w:rsidRDefault="005D3776">
      <w:pPr>
        <w:spacing w:before="240" w:after="200" w:line="276" w:lineRule="auto"/>
        <w:jc w:val="center"/>
        <w:rPr>
          <w:b/>
          <w:sz w:val="32"/>
          <w:szCs w:val="32"/>
        </w:rPr>
      </w:pPr>
    </w:p>
    <w:p w14:paraId="6087A2C7" w14:textId="77777777" w:rsidR="005D3776" w:rsidRDefault="005D3776">
      <w:pPr>
        <w:spacing w:before="240" w:after="200" w:line="276" w:lineRule="auto"/>
        <w:jc w:val="center"/>
        <w:rPr>
          <w:b/>
          <w:sz w:val="32"/>
          <w:szCs w:val="32"/>
        </w:rPr>
      </w:pPr>
    </w:p>
    <w:p w14:paraId="4E7CA0F5" w14:textId="77777777" w:rsidR="005D3776" w:rsidRDefault="00A33981">
      <w:pPr>
        <w:spacing w:before="240" w:after="200" w:line="276" w:lineRule="auto"/>
        <w:jc w:val="center"/>
        <w:rPr>
          <w:b/>
          <w:color w:val="FF0000"/>
          <w:sz w:val="32"/>
          <w:szCs w:val="32"/>
        </w:rPr>
      </w:pPr>
      <w:r>
        <w:rPr>
          <w:b/>
          <w:sz w:val="32"/>
          <w:szCs w:val="32"/>
          <w:rtl/>
        </w:rPr>
        <w:t>المقدمة</w:t>
      </w:r>
    </w:p>
    <w:tbl>
      <w:tblPr>
        <w:tblStyle w:val="a"/>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D3776" w14:paraId="58770C6D" w14:textId="77777777" w:rsidTr="005D3776">
        <w:trPr>
          <w:cnfStyle w:val="000000100000" w:firstRow="0" w:lastRow="0" w:firstColumn="0" w:lastColumn="0" w:oddVBand="0" w:evenVBand="0" w:oddHBand="1" w:evenHBand="0" w:firstRowFirstColumn="0" w:firstRowLastColumn="0" w:lastRowFirstColumn="0" w:lastRowLastColumn="0"/>
          <w:trHeight w:val="794"/>
        </w:trPr>
        <w:tc>
          <w:tcPr>
            <w:cnfStyle w:val="000010000000" w:firstRow="0" w:lastRow="0" w:firstColumn="0" w:lastColumn="0" w:oddVBand="1" w:evenVBand="0" w:oddHBand="0" w:evenHBand="0" w:firstRowFirstColumn="0" w:firstRowLastColumn="0" w:lastRowFirstColumn="0" w:lastRowLastColumn="0"/>
            <w:tcW w:w="9720" w:type="dxa"/>
          </w:tcPr>
          <w:p w14:paraId="1E37A9BA" w14:textId="77777777" w:rsidR="005D3776" w:rsidRDefault="00A33981">
            <w:pPr>
              <w:spacing w:before="240" w:after="200" w:line="276" w:lineRule="auto"/>
              <w:ind w:left="681"/>
              <w:rPr>
                <w:b/>
                <w:color w:val="000000"/>
                <w:sz w:val="32"/>
                <w:szCs w:val="32"/>
              </w:rPr>
            </w:pPr>
            <w:r>
              <w:rPr>
                <w:rFonts w:ascii="Arial" w:eastAsia="Arial" w:hAnsi="Arial" w:cs="Arial"/>
                <w:color w:val="000000"/>
                <w:sz w:val="32"/>
                <w:szCs w:val="32"/>
                <w:rtl/>
              </w:rPr>
              <w:t>توفر هذه الحقيبة إيجازاً مقتضباً لأهم خصائص الدورة ومخرجات التعلم المتوقع من المتدرب تحقيقها مبرهناً عما إذا كان قد حقق الاستفادة القصوى من فرص التعلم المتاحة. ولابد من الربط بينها وبين وصف البرنامج</w:t>
            </w:r>
            <w:r>
              <w:rPr>
                <w:rFonts w:ascii="Arial" w:eastAsia="Arial" w:hAnsi="Arial" w:cs="Arial"/>
                <w:color w:val="000000"/>
                <w:sz w:val="28"/>
                <w:szCs w:val="28"/>
              </w:rPr>
              <w:t>.</w:t>
            </w:r>
          </w:p>
        </w:tc>
      </w:tr>
    </w:tbl>
    <w:p w14:paraId="6A2492DA" w14:textId="77777777" w:rsidR="005D3776" w:rsidRDefault="005D3776">
      <w:pPr>
        <w:spacing w:before="240" w:after="200" w:line="276" w:lineRule="auto"/>
        <w:ind w:left="-335" w:right="-426"/>
        <w:jc w:val="both"/>
        <w:rPr>
          <w:rFonts w:ascii="Arial" w:eastAsia="Arial" w:hAnsi="Arial" w:cs="Arial"/>
          <w:sz w:val="28"/>
          <w:szCs w:val="28"/>
          <w:lang w:bidi="ar-IQ"/>
        </w:rPr>
      </w:pPr>
    </w:p>
    <w:tbl>
      <w:tblPr>
        <w:tblStyle w:val="a0"/>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410"/>
        <w:gridCol w:w="5310"/>
      </w:tblGrid>
      <w:tr w:rsidR="005D3776" w14:paraId="69A678DC"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14:paraId="1822AC8F" w14:textId="77777777" w:rsidR="005D3776" w:rsidRDefault="00A33981">
            <w:pPr>
              <w:numPr>
                <w:ilvl w:val="0"/>
                <w:numId w:val="4"/>
              </w:numPr>
              <w:ind w:hanging="288"/>
              <w:rPr>
                <w:b/>
                <w:color w:val="000000"/>
                <w:sz w:val="28"/>
                <w:szCs w:val="28"/>
              </w:rPr>
            </w:pPr>
            <w:r>
              <w:rPr>
                <w:rFonts w:cs="Times New Roman"/>
                <w:b/>
                <w:color w:val="000000"/>
                <w:sz w:val="28"/>
                <w:szCs w:val="28"/>
                <w:rtl/>
              </w:rPr>
              <w:t>المؤسسة التعليمية</w:t>
            </w:r>
          </w:p>
        </w:tc>
        <w:tc>
          <w:tcPr>
            <w:tcW w:w="5310" w:type="dxa"/>
          </w:tcPr>
          <w:p w14:paraId="0542AAFE" w14:textId="77777777"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 xml:space="preserve">التعليم العالي </w:t>
            </w:r>
            <w:r>
              <w:rPr>
                <w:color w:val="000000"/>
                <w:sz w:val="28"/>
                <w:szCs w:val="28"/>
                <w:rtl/>
              </w:rPr>
              <w:t xml:space="preserve">- </w:t>
            </w:r>
            <w:r>
              <w:rPr>
                <w:rFonts w:cs="Times New Roman"/>
                <w:color w:val="000000"/>
                <w:sz w:val="28"/>
                <w:szCs w:val="28"/>
                <w:rtl/>
              </w:rPr>
              <w:t xml:space="preserve">كلية طب الاسنان </w:t>
            </w:r>
          </w:p>
        </w:tc>
      </w:tr>
      <w:tr w:rsidR="005D3776" w14:paraId="04E5F57A" w14:textId="77777777"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14:paraId="32777EAB" w14:textId="77777777" w:rsidR="005D3776" w:rsidRDefault="00A33981">
            <w:pPr>
              <w:numPr>
                <w:ilvl w:val="0"/>
                <w:numId w:val="4"/>
              </w:numPr>
              <w:ind w:left="432"/>
              <w:rPr>
                <w:b/>
                <w:color w:val="000000"/>
                <w:sz w:val="28"/>
                <w:szCs w:val="28"/>
              </w:rPr>
            </w:pPr>
            <w:r>
              <w:rPr>
                <w:rFonts w:cs="Times New Roman"/>
                <w:b/>
                <w:color w:val="000000"/>
                <w:sz w:val="28"/>
                <w:szCs w:val="28"/>
                <w:rtl/>
              </w:rPr>
              <w:t xml:space="preserve">القسم الجامعي </w:t>
            </w:r>
            <w:r>
              <w:rPr>
                <w:b/>
                <w:color w:val="000000"/>
                <w:sz w:val="28"/>
                <w:szCs w:val="28"/>
                <w:rtl/>
              </w:rPr>
              <w:t xml:space="preserve">/ </w:t>
            </w:r>
            <w:r>
              <w:rPr>
                <w:rFonts w:cs="Times New Roman"/>
                <w:b/>
                <w:color w:val="000000"/>
                <w:sz w:val="28"/>
                <w:szCs w:val="28"/>
                <w:rtl/>
              </w:rPr>
              <w:t>المركز</w:t>
            </w:r>
          </w:p>
        </w:tc>
        <w:tc>
          <w:tcPr>
            <w:tcW w:w="5310" w:type="dxa"/>
          </w:tcPr>
          <w:p w14:paraId="2D432B6E" w14:textId="77777777" w:rsidR="005D3776" w:rsidRDefault="00A33981">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فرع طب اسنان الأطفال والوقائي</w:t>
            </w:r>
          </w:p>
        </w:tc>
      </w:tr>
      <w:tr w:rsidR="005D3776" w14:paraId="1490FD6F"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14:paraId="05070CFC" w14:textId="77777777" w:rsidR="005D3776" w:rsidRDefault="00A33981">
            <w:pPr>
              <w:numPr>
                <w:ilvl w:val="0"/>
                <w:numId w:val="4"/>
              </w:numPr>
              <w:ind w:left="432"/>
              <w:rPr>
                <w:b/>
                <w:color w:val="000000"/>
                <w:sz w:val="28"/>
                <w:szCs w:val="28"/>
              </w:rPr>
            </w:pPr>
            <w:r>
              <w:rPr>
                <w:rFonts w:cs="Times New Roman"/>
                <w:b/>
                <w:color w:val="000000"/>
                <w:sz w:val="28"/>
                <w:szCs w:val="28"/>
                <w:rtl/>
              </w:rPr>
              <w:t>اسم الدورة</w:t>
            </w:r>
          </w:p>
        </w:tc>
        <w:tc>
          <w:tcPr>
            <w:tcW w:w="5310" w:type="dxa"/>
          </w:tcPr>
          <w:p w14:paraId="7A89D3D8" w14:textId="77777777"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دورة تدريبية للتعليم المستمر</w:t>
            </w:r>
          </w:p>
        </w:tc>
      </w:tr>
      <w:tr w:rsidR="005D3776" w14:paraId="49B0AB8C" w14:textId="77777777"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14:paraId="19573776" w14:textId="77777777" w:rsidR="005D3776" w:rsidRDefault="00A33981">
            <w:pPr>
              <w:numPr>
                <w:ilvl w:val="0"/>
                <w:numId w:val="4"/>
              </w:numPr>
              <w:ind w:left="432"/>
              <w:rPr>
                <w:b/>
                <w:color w:val="000000"/>
                <w:sz w:val="28"/>
                <w:szCs w:val="28"/>
              </w:rPr>
            </w:pPr>
            <w:r>
              <w:rPr>
                <w:rFonts w:cs="Times New Roman"/>
                <w:b/>
                <w:color w:val="000000"/>
                <w:sz w:val="28"/>
                <w:szCs w:val="28"/>
                <w:rtl/>
              </w:rPr>
              <w:t>البرامج التي يدخل فيها</w:t>
            </w:r>
          </w:p>
        </w:tc>
        <w:tc>
          <w:tcPr>
            <w:tcW w:w="5310" w:type="dxa"/>
          </w:tcPr>
          <w:p w14:paraId="41F75CD2" w14:textId="77777777" w:rsidR="005D3776" w:rsidRDefault="00A33981">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طب الاسنان و اختصاص طب أسنان الاطفال والوقائي</w:t>
            </w:r>
          </w:p>
        </w:tc>
      </w:tr>
      <w:tr w:rsidR="005D3776" w14:paraId="6A7007F5"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14:paraId="19B1E9BC" w14:textId="77777777" w:rsidR="005D3776" w:rsidRDefault="00A33981">
            <w:pPr>
              <w:numPr>
                <w:ilvl w:val="0"/>
                <w:numId w:val="4"/>
              </w:numPr>
              <w:ind w:left="432"/>
              <w:rPr>
                <w:b/>
                <w:color w:val="000000"/>
                <w:sz w:val="28"/>
                <w:szCs w:val="28"/>
              </w:rPr>
            </w:pPr>
            <w:r>
              <w:rPr>
                <w:rFonts w:cs="Times New Roman"/>
                <w:b/>
                <w:color w:val="000000"/>
                <w:sz w:val="28"/>
                <w:szCs w:val="28"/>
                <w:rtl/>
              </w:rPr>
              <w:t>أشكال الحضور المتاحة</w:t>
            </w:r>
          </w:p>
        </w:tc>
        <w:tc>
          <w:tcPr>
            <w:tcW w:w="5310" w:type="dxa"/>
          </w:tcPr>
          <w:p w14:paraId="59609CE6" w14:textId="77777777" w:rsidR="005D3776" w:rsidRDefault="00A33981">
            <w:pPr>
              <w:cnfStyle w:val="000000100000" w:firstRow="0" w:lastRow="0" w:firstColumn="0" w:lastColumn="0" w:oddVBand="0" w:evenVBand="0" w:oddHBand="1" w:evenHBand="0" w:firstRowFirstColumn="0" w:firstRowLastColumn="0" w:lastRowFirstColumn="0" w:lastRowLastColumn="0"/>
              <w:rPr>
                <w:color w:val="000000"/>
                <w:sz w:val="28"/>
                <w:szCs w:val="28"/>
              </w:rPr>
            </w:pPr>
            <w:r>
              <w:rPr>
                <w:rFonts w:cs="Times New Roman"/>
                <w:color w:val="000000"/>
                <w:sz w:val="28"/>
                <w:szCs w:val="28"/>
                <w:rtl/>
              </w:rPr>
              <w:t>حضوري في فرع طب اسنان الاطفال والوقائي</w:t>
            </w:r>
          </w:p>
        </w:tc>
      </w:tr>
      <w:tr w:rsidR="005D3776" w14:paraId="4F9B432A" w14:textId="77777777" w:rsidTr="005D3776">
        <w:trPr>
          <w:trHeight w:val="624"/>
        </w:trPr>
        <w:tc>
          <w:tcPr>
            <w:cnfStyle w:val="000010000000" w:firstRow="0" w:lastRow="0" w:firstColumn="0" w:lastColumn="0" w:oddVBand="1" w:evenVBand="0" w:oddHBand="0" w:evenHBand="0" w:firstRowFirstColumn="0" w:firstRowLastColumn="0" w:lastRowFirstColumn="0" w:lastRowLastColumn="0"/>
            <w:tcW w:w="4410" w:type="dxa"/>
          </w:tcPr>
          <w:p w14:paraId="66EE2B20" w14:textId="77777777" w:rsidR="005D3776" w:rsidRDefault="00A33981">
            <w:pPr>
              <w:numPr>
                <w:ilvl w:val="0"/>
                <w:numId w:val="4"/>
              </w:numPr>
              <w:ind w:left="432"/>
              <w:rPr>
                <w:b/>
                <w:color w:val="000000"/>
                <w:sz w:val="28"/>
                <w:szCs w:val="28"/>
              </w:rPr>
            </w:pPr>
            <w:r>
              <w:rPr>
                <w:rFonts w:cs="Times New Roman"/>
                <w:b/>
                <w:color w:val="000000"/>
                <w:sz w:val="28"/>
                <w:szCs w:val="28"/>
                <w:rtl/>
              </w:rPr>
              <w:t xml:space="preserve">مدة الدورة </w:t>
            </w:r>
          </w:p>
        </w:tc>
        <w:tc>
          <w:tcPr>
            <w:tcW w:w="5310" w:type="dxa"/>
          </w:tcPr>
          <w:p w14:paraId="59F964C2" w14:textId="13191D1C" w:rsidR="005D3776" w:rsidRDefault="00A33981" w:rsidP="00390F98">
            <w:pPr>
              <w:cnfStyle w:val="000000000000" w:firstRow="0" w:lastRow="0" w:firstColumn="0" w:lastColumn="0" w:oddVBand="0" w:evenVBand="0" w:oddHBand="0" w:evenHBand="0" w:firstRowFirstColumn="0" w:firstRowLastColumn="0" w:lastRowFirstColumn="0" w:lastRowLastColumn="0"/>
              <w:rPr>
                <w:color w:val="000000"/>
                <w:sz w:val="28"/>
                <w:szCs w:val="28"/>
              </w:rPr>
            </w:pPr>
            <w:r>
              <w:rPr>
                <w:rFonts w:cs="Times New Roman"/>
                <w:color w:val="000000"/>
                <w:sz w:val="28"/>
                <w:szCs w:val="28"/>
                <w:rtl/>
              </w:rPr>
              <w:t xml:space="preserve"> خمسة ايام </w:t>
            </w:r>
            <w:r w:rsidR="00390F98">
              <w:rPr>
                <w:rFonts w:cs="Times New Roman"/>
                <w:color w:val="000000"/>
                <w:sz w:val="28"/>
                <w:szCs w:val="28"/>
              </w:rPr>
              <w:t xml:space="preserve">) </w:t>
            </w:r>
            <w:r>
              <w:rPr>
                <w:rFonts w:cs="Times New Roman"/>
                <w:color w:val="000000"/>
                <w:sz w:val="28"/>
                <w:szCs w:val="28"/>
                <w:rtl/>
              </w:rPr>
              <w:t xml:space="preserve"> </w:t>
            </w:r>
            <w:r w:rsidR="00390F98" w:rsidRPr="00390F98">
              <w:rPr>
                <w:rFonts w:cs="Times New Roman"/>
                <w:color w:val="000000"/>
                <w:sz w:val="28"/>
                <w:szCs w:val="28"/>
                <w:rtl/>
              </w:rPr>
              <w:t>3-7\11\2024</w:t>
            </w:r>
            <w:r>
              <w:rPr>
                <w:rFonts w:cs="Times New Roman"/>
                <w:color w:val="000000"/>
                <w:sz w:val="28"/>
                <w:szCs w:val="28"/>
                <w:rtl/>
              </w:rPr>
              <w:t xml:space="preserve"> </w:t>
            </w:r>
            <w:r w:rsidR="00390F98">
              <w:rPr>
                <w:rFonts w:cs="Times New Roman"/>
                <w:color w:val="000000"/>
                <w:sz w:val="28"/>
                <w:szCs w:val="28"/>
              </w:rPr>
              <w:t>(</w:t>
            </w:r>
          </w:p>
        </w:tc>
      </w:tr>
      <w:tr w:rsidR="005D3776" w14:paraId="7A8BACE2"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4410" w:type="dxa"/>
          </w:tcPr>
          <w:p w14:paraId="126C7030" w14:textId="77777777" w:rsidR="005D3776" w:rsidRDefault="00A33981">
            <w:pPr>
              <w:numPr>
                <w:ilvl w:val="0"/>
                <w:numId w:val="4"/>
              </w:numPr>
              <w:rPr>
                <w:b/>
                <w:color w:val="000000"/>
                <w:sz w:val="28"/>
                <w:szCs w:val="28"/>
              </w:rPr>
            </w:pPr>
            <w:r>
              <w:rPr>
                <w:rFonts w:cs="Times New Roman"/>
                <w:b/>
                <w:color w:val="000000"/>
                <w:sz w:val="28"/>
                <w:szCs w:val="28"/>
                <w:rtl/>
              </w:rPr>
              <w:t xml:space="preserve">تاريخ إعداد هذا الوصف </w:t>
            </w:r>
          </w:p>
        </w:tc>
        <w:tc>
          <w:tcPr>
            <w:tcW w:w="5310" w:type="dxa"/>
          </w:tcPr>
          <w:p w14:paraId="65189151" w14:textId="32AE7614" w:rsidR="005D3776" w:rsidRPr="004F0CC6" w:rsidRDefault="008E64D4" w:rsidP="00E00C76">
            <w:pPr>
              <w:cnfStyle w:val="000000100000" w:firstRow="0" w:lastRow="0" w:firstColumn="0" w:lastColumn="0" w:oddVBand="0" w:evenVBand="0" w:oddHBand="1" w:evenHBand="0" w:firstRowFirstColumn="0" w:firstRowLastColumn="0" w:lastRowFirstColumn="0" w:lastRowLastColumn="0"/>
              <w:rPr>
                <w:rFonts w:cstheme="minorBidi"/>
                <w:color w:val="000000"/>
                <w:sz w:val="28"/>
                <w:szCs w:val="28"/>
                <w:rtl/>
                <w:lang w:bidi="ar-IQ"/>
              </w:rPr>
            </w:pPr>
            <w:r>
              <w:rPr>
                <w:rFonts w:hint="cs"/>
                <w:color w:val="000000"/>
                <w:sz w:val="28"/>
                <w:szCs w:val="28"/>
                <w:rtl/>
              </w:rPr>
              <w:t>3-11-2024</w:t>
            </w:r>
          </w:p>
        </w:tc>
      </w:tr>
      <w:tr w:rsidR="005D3776" w14:paraId="516A85E5" w14:textId="77777777" w:rsidTr="005D3776">
        <w:trPr>
          <w:trHeight w:val="624"/>
        </w:trPr>
        <w:tc>
          <w:tcPr>
            <w:cnfStyle w:val="000010000000" w:firstRow="0" w:lastRow="0" w:firstColumn="0" w:lastColumn="0" w:oddVBand="1" w:evenVBand="0" w:oddHBand="0" w:evenHBand="0" w:firstRowFirstColumn="0" w:firstRowLastColumn="0" w:lastRowFirstColumn="0" w:lastRowLastColumn="0"/>
            <w:tcW w:w="9720" w:type="dxa"/>
            <w:gridSpan w:val="2"/>
          </w:tcPr>
          <w:p w14:paraId="5B745FD9" w14:textId="77777777" w:rsidR="005D3776" w:rsidRDefault="00A33981">
            <w:pPr>
              <w:numPr>
                <w:ilvl w:val="0"/>
                <w:numId w:val="4"/>
              </w:numPr>
              <w:rPr>
                <w:b/>
                <w:color w:val="000000"/>
                <w:sz w:val="28"/>
                <w:szCs w:val="28"/>
              </w:rPr>
            </w:pPr>
            <w:r>
              <w:rPr>
                <w:rFonts w:cs="Times New Roman"/>
                <w:b/>
                <w:color w:val="000000"/>
                <w:sz w:val="28"/>
                <w:szCs w:val="28"/>
                <w:rtl/>
              </w:rPr>
              <w:t>الأهداف العامة للدورة</w:t>
            </w:r>
          </w:p>
          <w:p w14:paraId="1A8DEA84" w14:textId="77777777" w:rsidR="005D3776" w:rsidRPr="00236A9B" w:rsidRDefault="00F9700C" w:rsidP="00E00C76">
            <w:pPr>
              <w:rPr>
                <w:rFonts w:cstheme="minorBidi"/>
                <w:color w:val="000000"/>
                <w:sz w:val="28"/>
                <w:szCs w:val="28"/>
                <w:rtl/>
                <w:lang w:bidi="ar-IQ"/>
              </w:rPr>
            </w:pPr>
            <w:r>
              <w:rPr>
                <w:rFonts w:cs="Times New Roman" w:hint="cs"/>
                <w:sz w:val="28"/>
                <w:szCs w:val="28"/>
                <w:rtl/>
              </w:rPr>
              <w:t xml:space="preserve">تعريف </w:t>
            </w:r>
            <w:r w:rsidR="00A33981">
              <w:rPr>
                <w:rFonts w:cs="Times New Roman"/>
                <w:sz w:val="28"/>
                <w:szCs w:val="28"/>
                <w:rtl/>
              </w:rPr>
              <w:t xml:space="preserve">اطباء </w:t>
            </w:r>
            <w:r>
              <w:rPr>
                <w:rFonts w:cs="Times New Roman" w:hint="cs"/>
                <w:sz w:val="28"/>
                <w:szCs w:val="28"/>
                <w:rtl/>
              </w:rPr>
              <w:t>ال</w:t>
            </w:r>
            <w:r w:rsidR="00A33981">
              <w:rPr>
                <w:rFonts w:cs="Times New Roman"/>
                <w:sz w:val="28"/>
                <w:szCs w:val="28"/>
                <w:rtl/>
              </w:rPr>
              <w:t>اسنان ا</w:t>
            </w:r>
            <w:r>
              <w:rPr>
                <w:rFonts w:cs="Times New Roman" w:hint="cs"/>
                <w:sz w:val="28"/>
                <w:szCs w:val="28"/>
                <w:rtl/>
              </w:rPr>
              <w:t>لا</w:t>
            </w:r>
            <w:r w:rsidR="00A33981">
              <w:rPr>
                <w:rFonts w:cs="Times New Roman"/>
                <w:sz w:val="28"/>
                <w:szCs w:val="28"/>
                <w:rtl/>
              </w:rPr>
              <w:t xml:space="preserve">ختصاص </w:t>
            </w:r>
            <w:r>
              <w:rPr>
                <w:rFonts w:cs="Times New Roman" w:hint="cs"/>
                <w:sz w:val="28"/>
                <w:szCs w:val="28"/>
                <w:rtl/>
              </w:rPr>
              <w:t>ال</w:t>
            </w:r>
            <w:r w:rsidR="00A33981">
              <w:rPr>
                <w:rFonts w:cs="Times New Roman"/>
                <w:sz w:val="28"/>
                <w:szCs w:val="28"/>
                <w:rtl/>
              </w:rPr>
              <w:t xml:space="preserve">متدربين </w:t>
            </w:r>
            <w:r w:rsidR="00E00C76">
              <w:rPr>
                <w:rFonts w:cs="Times New Roman"/>
                <w:color w:val="000000"/>
                <w:sz w:val="28"/>
                <w:szCs w:val="28"/>
                <w:rtl/>
              </w:rPr>
              <w:t>ب</w:t>
            </w:r>
            <w:r w:rsidR="00E00C76">
              <w:rPr>
                <w:rFonts w:cs="Times New Roman" w:hint="cs"/>
                <w:color w:val="000000"/>
                <w:sz w:val="28"/>
                <w:szCs w:val="28"/>
                <w:rtl/>
              </w:rPr>
              <w:t>أ</w:t>
            </w:r>
            <w:r w:rsidR="00E00C76" w:rsidRPr="00E00C76">
              <w:rPr>
                <w:rFonts w:cs="Times New Roman"/>
                <w:color w:val="000000"/>
                <w:sz w:val="28"/>
                <w:szCs w:val="28"/>
                <w:rtl/>
              </w:rPr>
              <w:t>هم مجالات طب الأسنان المتبعة وكيفية الاستفادة من التطور التكنولوجي الحاصل في تطويرها</w:t>
            </w:r>
          </w:p>
        </w:tc>
      </w:tr>
      <w:tr w:rsidR="005D3776" w14:paraId="67FFA56A" w14:textId="77777777" w:rsidTr="005D3776">
        <w:trPr>
          <w:cnfStyle w:val="000000100000" w:firstRow="0" w:lastRow="0" w:firstColumn="0" w:lastColumn="0" w:oddVBand="0" w:evenVBand="0" w:oddHBand="1" w:evenHBand="0" w:firstRowFirstColumn="0" w:firstRowLastColumn="0" w:lastRowFirstColumn="0" w:lastRowLastColumn="0"/>
          <w:trHeight w:val="725"/>
        </w:trPr>
        <w:tc>
          <w:tcPr>
            <w:cnfStyle w:val="000010000000" w:firstRow="0" w:lastRow="0" w:firstColumn="0" w:lastColumn="0" w:oddVBand="1" w:evenVBand="0" w:oddHBand="0" w:evenHBand="0" w:firstRowFirstColumn="0" w:firstRowLastColumn="0" w:lastRowFirstColumn="0" w:lastRowLastColumn="0"/>
            <w:tcW w:w="9720" w:type="dxa"/>
            <w:gridSpan w:val="2"/>
          </w:tcPr>
          <w:p w14:paraId="7E9F8804" w14:textId="68C51176" w:rsidR="00F901F7" w:rsidRPr="00F901F7" w:rsidRDefault="00A33981" w:rsidP="00F901F7">
            <w:pPr>
              <w:numPr>
                <w:ilvl w:val="0"/>
                <w:numId w:val="4"/>
              </w:numPr>
              <w:rPr>
                <w:b/>
                <w:color w:val="000000"/>
                <w:sz w:val="28"/>
                <w:szCs w:val="28"/>
              </w:rPr>
            </w:pPr>
            <w:r>
              <w:rPr>
                <w:rFonts w:cs="Times New Roman"/>
                <w:b/>
                <w:color w:val="000000"/>
                <w:sz w:val="28"/>
                <w:szCs w:val="28"/>
                <w:rtl/>
              </w:rPr>
              <w:t>الأهداف التفصيلية للدورة</w:t>
            </w:r>
          </w:p>
          <w:p w14:paraId="7183380C" w14:textId="77777777" w:rsidR="00F901F7" w:rsidRDefault="001B290B" w:rsidP="001B290B">
            <w:pPr>
              <w:tabs>
                <w:tab w:val="left" w:pos="8115"/>
              </w:tabs>
              <w:bidi w:val="0"/>
              <w:jc w:val="both"/>
              <w:rPr>
                <w:rFonts w:cstheme="minorBidi"/>
                <w:sz w:val="28"/>
                <w:szCs w:val="28"/>
                <w:lang w:bidi="ar-IQ"/>
              </w:rPr>
            </w:pPr>
            <w:r>
              <w:rPr>
                <w:rFonts w:cstheme="minorBidi"/>
                <w:sz w:val="28"/>
                <w:szCs w:val="28"/>
                <w:lang w:bidi="ar-IQ"/>
              </w:rPr>
              <w:tab/>
            </w:r>
          </w:p>
          <w:p w14:paraId="7763EC73" w14:textId="185D66FC" w:rsidR="009967E2" w:rsidRDefault="00B81065" w:rsidP="008E64D4">
            <w:pPr>
              <w:rPr>
                <w:rFonts w:cstheme="minorBidi"/>
                <w:sz w:val="28"/>
                <w:szCs w:val="28"/>
                <w:lang w:bidi="ar-IQ"/>
              </w:rPr>
            </w:pPr>
            <w:r w:rsidRPr="00B81065">
              <w:rPr>
                <w:rFonts w:cstheme="minorBidi"/>
                <w:sz w:val="28"/>
                <w:szCs w:val="28"/>
                <w:lang w:bidi="ar-IQ"/>
              </w:rPr>
              <w:t xml:space="preserve"> </w:t>
            </w:r>
          </w:p>
          <w:p w14:paraId="4F72E71F" w14:textId="77777777" w:rsidR="009F0421" w:rsidRDefault="009F0421" w:rsidP="009F0421">
            <w:pPr>
              <w:tabs>
                <w:tab w:val="left" w:pos="2535"/>
              </w:tabs>
              <w:bidi w:val="0"/>
              <w:jc w:val="both"/>
              <w:rPr>
                <w:rFonts w:cstheme="minorBidi"/>
                <w:sz w:val="28"/>
                <w:szCs w:val="28"/>
                <w:lang w:bidi="ar-IQ"/>
              </w:rPr>
            </w:pPr>
          </w:p>
          <w:p w14:paraId="0F4BC4AE" w14:textId="4E6368F5" w:rsidR="009F0421" w:rsidRDefault="008E64D4" w:rsidP="009F0421">
            <w:pPr>
              <w:tabs>
                <w:tab w:val="left" w:pos="2535"/>
              </w:tabs>
              <w:bidi w:val="0"/>
              <w:jc w:val="center"/>
              <w:rPr>
                <w:rFonts w:cstheme="minorBidi"/>
                <w:b/>
                <w:bCs/>
                <w:color w:val="FF0000"/>
                <w:sz w:val="28"/>
                <w:szCs w:val="28"/>
                <w:u w:val="single"/>
                <w:lang w:bidi="ar-IQ"/>
              </w:rPr>
            </w:pPr>
            <w:r>
              <w:rPr>
                <w:rFonts w:cstheme="minorBidi" w:hint="cs"/>
                <w:b/>
                <w:bCs/>
                <w:color w:val="FF0000"/>
                <w:sz w:val="28"/>
                <w:szCs w:val="28"/>
                <w:rtl/>
                <w:lang w:bidi="ar-IQ"/>
              </w:rPr>
              <w:t>المحاضرة الاولى</w:t>
            </w:r>
            <w:r w:rsidR="009F0421">
              <w:rPr>
                <w:rFonts w:cstheme="minorBidi" w:hint="cs"/>
                <w:b/>
                <w:bCs/>
                <w:color w:val="FF0000"/>
                <w:sz w:val="28"/>
                <w:szCs w:val="28"/>
                <w:rtl/>
                <w:lang w:bidi="ar-IQ"/>
              </w:rPr>
              <w:t xml:space="preserve">    م. جمان ضياء   </w:t>
            </w:r>
            <w:r w:rsidR="009F0421" w:rsidRPr="009F0421">
              <w:rPr>
                <w:rFonts w:cstheme="minorBidi" w:hint="cs"/>
                <w:b/>
                <w:bCs/>
                <w:color w:val="FF0000"/>
                <w:sz w:val="28"/>
                <w:szCs w:val="28"/>
                <w:rtl/>
                <w:lang w:bidi="ar-IQ"/>
              </w:rPr>
              <w:t xml:space="preserve">  :</w:t>
            </w:r>
            <w:r w:rsidR="009F0421">
              <w:rPr>
                <w:rFonts w:cstheme="minorBidi" w:hint="cs"/>
                <w:b/>
                <w:bCs/>
                <w:color w:val="FF0000"/>
                <w:sz w:val="28"/>
                <w:szCs w:val="28"/>
                <w:u w:val="single"/>
                <w:rtl/>
                <w:lang w:bidi="ar-IQ"/>
              </w:rPr>
              <w:t xml:space="preserve"> </w:t>
            </w:r>
          </w:p>
          <w:p w14:paraId="56BE5372" w14:textId="25786194" w:rsidR="008E64D4" w:rsidRPr="009F0421" w:rsidRDefault="008E64D4" w:rsidP="008E64D4">
            <w:pPr>
              <w:tabs>
                <w:tab w:val="left" w:pos="2535"/>
              </w:tabs>
              <w:bidi w:val="0"/>
              <w:jc w:val="center"/>
              <w:rPr>
                <w:rFonts w:cstheme="minorBidi"/>
                <w:b/>
                <w:bCs/>
                <w:color w:val="FF0000"/>
                <w:sz w:val="28"/>
                <w:szCs w:val="28"/>
                <w:u w:val="single"/>
                <w:rtl/>
                <w:lang w:bidi="ar-IQ"/>
              </w:rPr>
            </w:pPr>
            <w:r w:rsidRPr="008E64D4">
              <w:rPr>
                <w:rFonts w:cstheme="minorBidi"/>
                <w:b/>
                <w:bCs/>
                <w:color w:val="FF0000"/>
                <w:sz w:val="28"/>
                <w:szCs w:val="28"/>
                <w:u w:val="single"/>
                <w:lang w:bidi="ar-IQ"/>
              </w:rPr>
              <w:t xml:space="preserve">Management of patients with systemic diseases (part 1)  </w:t>
            </w:r>
          </w:p>
          <w:p w14:paraId="1FCAEEE3" w14:textId="030E945D" w:rsidR="009F0421" w:rsidRPr="009F0421" w:rsidRDefault="009F0421" w:rsidP="009F0421">
            <w:pPr>
              <w:tabs>
                <w:tab w:val="left" w:pos="2535"/>
              </w:tabs>
              <w:jc w:val="right"/>
              <w:rPr>
                <w:rFonts w:cstheme="minorBidi"/>
                <w:b/>
                <w:bCs/>
                <w:sz w:val="28"/>
                <w:szCs w:val="28"/>
                <w:lang w:bidi="ar-IQ"/>
              </w:rPr>
            </w:pPr>
            <w:r>
              <w:rPr>
                <w:rFonts w:cstheme="minorBidi"/>
                <w:b/>
                <w:bCs/>
                <w:sz w:val="28"/>
                <w:szCs w:val="28"/>
                <w:lang w:bidi="ar-IQ"/>
              </w:rPr>
              <w:t>It is a</w:t>
            </w:r>
            <w:r w:rsidRPr="009F0421">
              <w:rPr>
                <w:rFonts w:cstheme="minorBidi"/>
                <w:b/>
                <w:bCs/>
                <w:sz w:val="28"/>
                <w:szCs w:val="28"/>
                <w:lang w:bidi="ar-IQ"/>
              </w:rPr>
              <w:t xml:space="preserve"> disease in which the body does not control the amount of glucose (a type of sugar) in the blood and the kidneys make a large amount of urine. This disease occurs when the body does not make enough insulin or does not use it the way it should</w:t>
            </w:r>
            <w:r>
              <w:rPr>
                <w:rFonts w:cstheme="minorBidi"/>
                <w:b/>
                <w:bCs/>
                <w:sz w:val="28"/>
                <w:szCs w:val="28"/>
                <w:lang w:bidi="ar-IQ"/>
              </w:rPr>
              <w:t xml:space="preserve">. There are </w:t>
            </w:r>
            <w:r w:rsidRPr="009F0421">
              <w:rPr>
                <w:rFonts w:cstheme="minorBidi"/>
                <w:b/>
                <w:bCs/>
                <w:sz w:val="28"/>
                <w:szCs w:val="28"/>
                <w:lang w:bidi="ar-IQ"/>
              </w:rPr>
              <w:t>three main types of diabetes: type 1, type 2, and gestational diabetes (diabetes while pregnan</w:t>
            </w:r>
            <w:r>
              <w:rPr>
                <w:rFonts w:cstheme="minorBidi"/>
                <w:b/>
                <w:bCs/>
                <w:sz w:val="28"/>
                <w:szCs w:val="28"/>
                <w:lang w:bidi="ar-IQ"/>
              </w:rPr>
              <w:t>cy).</w:t>
            </w:r>
          </w:p>
          <w:p w14:paraId="473B4445" w14:textId="77777777" w:rsidR="009F0421" w:rsidRPr="009F0421" w:rsidRDefault="009F0421" w:rsidP="009F0421">
            <w:pPr>
              <w:tabs>
                <w:tab w:val="left" w:pos="2535"/>
              </w:tabs>
              <w:rPr>
                <w:rFonts w:cstheme="minorBidi"/>
                <w:b/>
                <w:bCs/>
                <w:sz w:val="28"/>
                <w:szCs w:val="28"/>
                <w:lang w:bidi="ar-IQ"/>
              </w:rPr>
            </w:pPr>
          </w:p>
          <w:p w14:paraId="597DD5F0" w14:textId="77777777" w:rsidR="009F0421" w:rsidRDefault="009F0421" w:rsidP="009F0421">
            <w:pPr>
              <w:tabs>
                <w:tab w:val="left" w:pos="2535"/>
              </w:tabs>
              <w:bidi w:val="0"/>
              <w:jc w:val="both"/>
              <w:rPr>
                <w:rFonts w:cstheme="minorBidi"/>
                <w:b/>
                <w:bCs/>
                <w:sz w:val="28"/>
                <w:szCs w:val="28"/>
                <w:lang w:bidi="ar-IQ"/>
              </w:rPr>
            </w:pPr>
            <w:r w:rsidRPr="009F0421">
              <w:rPr>
                <w:rFonts w:cs="Arial"/>
                <w:b/>
                <w:bCs/>
                <w:sz w:val="28"/>
                <w:szCs w:val="28"/>
                <w:rtl/>
                <w:lang w:bidi="ar-IQ"/>
              </w:rPr>
              <w:t> </w:t>
            </w:r>
            <w:r>
              <w:rPr>
                <w:rFonts w:cs="Arial"/>
                <w:b/>
                <w:bCs/>
                <w:sz w:val="28"/>
                <w:szCs w:val="28"/>
                <w:lang w:bidi="ar-IQ"/>
              </w:rPr>
              <w:t xml:space="preserve">Treatment of </w:t>
            </w:r>
            <w:r>
              <w:rPr>
                <w:rFonts w:cstheme="minorBidi"/>
                <w:b/>
                <w:bCs/>
                <w:sz w:val="28"/>
                <w:szCs w:val="28"/>
                <w:lang w:bidi="ar-IQ"/>
              </w:rPr>
              <w:t>diabetes t</w:t>
            </w:r>
            <w:r w:rsidRPr="009F0421">
              <w:rPr>
                <w:rFonts w:cstheme="minorBidi"/>
                <w:b/>
                <w:bCs/>
                <w:sz w:val="28"/>
                <w:szCs w:val="28"/>
                <w:lang w:bidi="ar-IQ"/>
              </w:rPr>
              <w:t xml:space="preserve">aking insulin or other diabetes medicines is often part of treating diabetes. In addition to making healthy food and beverage </w:t>
            </w:r>
            <w:r w:rsidRPr="009F0421">
              <w:rPr>
                <w:rFonts w:cstheme="minorBidi"/>
                <w:b/>
                <w:bCs/>
                <w:sz w:val="28"/>
                <w:szCs w:val="28"/>
                <w:lang w:bidi="ar-IQ"/>
              </w:rPr>
              <w:lastRenderedPageBreak/>
              <w:t>choices, getting physical activity, getting enough sleep, and managing stress, medicines can help you manage the disease. Some other treatment options are also available</w:t>
            </w:r>
          </w:p>
          <w:p w14:paraId="7D646615" w14:textId="77777777" w:rsidR="00390F98" w:rsidRDefault="008E64D4" w:rsidP="008E64D4">
            <w:pPr>
              <w:tabs>
                <w:tab w:val="left" w:pos="2535"/>
              </w:tabs>
              <w:bidi w:val="0"/>
              <w:ind w:left="2160"/>
              <w:jc w:val="right"/>
              <w:rPr>
                <w:rFonts w:cstheme="minorBidi"/>
                <w:b/>
                <w:bCs/>
                <w:color w:val="FF0000"/>
                <w:sz w:val="28"/>
                <w:szCs w:val="28"/>
                <w:lang w:bidi="ar-IQ"/>
              </w:rPr>
            </w:pPr>
            <w:r w:rsidRPr="008E64D4">
              <w:rPr>
                <w:rFonts w:cstheme="minorBidi" w:hint="cs"/>
                <w:b/>
                <w:bCs/>
                <w:color w:val="FF0000"/>
                <w:sz w:val="28"/>
                <w:szCs w:val="28"/>
                <w:rtl/>
                <w:lang w:bidi="ar-IQ"/>
              </w:rPr>
              <w:t>المحاضرة الثانية  م.</w:t>
            </w:r>
            <w:r>
              <w:rPr>
                <w:rFonts w:cstheme="minorBidi" w:hint="cs"/>
                <w:b/>
                <w:bCs/>
                <w:color w:val="FF0000"/>
                <w:sz w:val="28"/>
                <w:szCs w:val="28"/>
                <w:rtl/>
                <w:lang w:bidi="ar-IQ"/>
              </w:rPr>
              <w:t xml:space="preserve"> منى عبد الله  </w:t>
            </w:r>
          </w:p>
          <w:p w14:paraId="648A7550" w14:textId="77777777" w:rsidR="008E64D4" w:rsidRDefault="008E64D4" w:rsidP="00390F98">
            <w:pPr>
              <w:tabs>
                <w:tab w:val="left" w:pos="2535"/>
              </w:tabs>
              <w:bidi w:val="0"/>
              <w:ind w:left="2160"/>
              <w:jc w:val="center"/>
              <w:rPr>
                <w:rFonts w:cstheme="minorBidi"/>
                <w:b/>
                <w:bCs/>
                <w:color w:val="FF0000"/>
                <w:sz w:val="28"/>
                <w:szCs w:val="28"/>
                <w:lang w:bidi="ar-IQ"/>
              </w:rPr>
            </w:pPr>
            <w:r>
              <w:rPr>
                <w:rFonts w:cstheme="minorBidi"/>
                <w:b/>
                <w:bCs/>
                <w:color w:val="FF0000"/>
                <w:sz w:val="28"/>
                <w:szCs w:val="28"/>
                <w:lang w:bidi="ar-IQ"/>
              </w:rPr>
              <w:t>Effect of drugs</w:t>
            </w:r>
            <w:r w:rsidR="00390F98">
              <w:rPr>
                <w:rFonts w:cstheme="minorBidi"/>
                <w:b/>
                <w:bCs/>
                <w:color w:val="FF0000"/>
                <w:sz w:val="28"/>
                <w:szCs w:val="28"/>
                <w:lang w:bidi="ar-IQ"/>
              </w:rPr>
              <w:t xml:space="preserve"> on oral health</w:t>
            </w:r>
          </w:p>
          <w:p w14:paraId="4C74FCF9" w14:textId="77777777" w:rsidR="00390F98" w:rsidRDefault="00390F98" w:rsidP="00390F98">
            <w:pPr>
              <w:tabs>
                <w:tab w:val="left" w:pos="2535"/>
              </w:tabs>
              <w:bidi w:val="0"/>
              <w:ind w:left="2160"/>
              <w:jc w:val="center"/>
              <w:rPr>
                <w:rFonts w:cstheme="minorBidi"/>
                <w:b/>
                <w:bCs/>
                <w:color w:val="FF0000"/>
                <w:sz w:val="28"/>
                <w:szCs w:val="28"/>
                <w:lang w:bidi="ar-IQ"/>
              </w:rPr>
            </w:pPr>
          </w:p>
          <w:p w14:paraId="71FE3E34" w14:textId="77777777" w:rsidR="00390F98" w:rsidRDefault="00390F98" w:rsidP="00390F98">
            <w:pPr>
              <w:tabs>
                <w:tab w:val="left" w:pos="2535"/>
              </w:tabs>
              <w:bidi w:val="0"/>
              <w:ind w:left="2160"/>
              <w:jc w:val="center"/>
              <w:rPr>
                <w:rFonts w:cstheme="minorBidi"/>
                <w:b/>
                <w:bCs/>
                <w:color w:val="FF0000"/>
                <w:sz w:val="28"/>
                <w:szCs w:val="28"/>
                <w:lang w:bidi="ar-IQ"/>
              </w:rPr>
            </w:pPr>
          </w:p>
          <w:p w14:paraId="66122D43" w14:textId="77777777" w:rsidR="00390F98" w:rsidRDefault="00390F98" w:rsidP="00390F98">
            <w:pPr>
              <w:tabs>
                <w:tab w:val="left" w:pos="2535"/>
              </w:tabs>
              <w:bidi w:val="0"/>
              <w:ind w:left="2160"/>
              <w:jc w:val="center"/>
              <w:rPr>
                <w:rFonts w:cstheme="minorBidi"/>
                <w:b/>
                <w:bCs/>
                <w:color w:val="FF0000"/>
                <w:sz w:val="28"/>
                <w:szCs w:val="28"/>
                <w:lang w:bidi="ar-IQ"/>
              </w:rPr>
            </w:pPr>
          </w:p>
          <w:p w14:paraId="269CF4D0" w14:textId="77777777" w:rsidR="00390F98" w:rsidRDefault="00390F98" w:rsidP="00390F98">
            <w:pPr>
              <w:tabs>
                <w:tab w:val="left" w:pos="2535"/>
              </w:tabs>
              <w:bidi w:val="0"/>
              <w:ind w:left="2160"/>
              <w:jc w:val="center"/>
              <w:rPr>
                <w:rFonts w:cstheme="minorBidi"/>
                <w:b/>
                <w:bCs/>
                <w:color w:val="FF0000"/>
                <w:sz w:val="28"/>
                <w:szCs w:val="28"/>
                <w:lang w:bidi="ar-IQ"/>
              </w:rPr>
            </w:pPr>
          </w:p>
          <w:p w14:paraId="32EB1ABF" w14:textId="77777777" w:rsidR="00390F98" w:rsidRDefault="00390F98" w:rsidP="00390F98">
            <w:pPr>
              <w:tabs>
                <w:tab w:val="left" w:pos="2535"/>
              </w:tabs>
              <w:bidi w:val="0"/>
              <w:ind w:left="2160"/>
              <w:jc w:val="center"/>
              <w:rPr>
                <w:rFonts w:cstheme="minorBidi"/>
                <w:b/>
                <w:bCs/>
                <w:color w:val="FF0000"/>
                <w:sz w:val="28"/>
                <w:szCs w:val="28"/>
                <w:lang w:bidi="ar-IQ"/>
              </w:rPr>
            </w:pPr>
          </w:p>
          <w:p w14:paraId="20E5CD54" w14:textId="77777777" w:rsidR="00390F98" w:rsidRDefault="00390F98" w:rsidP="00390F98">
            <w:pPr>
              <w:tabs>
                <w:tab w:val="left" w:pos="2535"/>
              </w:tabs>
              <w:bidi w:val="0"/>
              <w:ind w:left="2160"/>
              <w:jc w:val="center"/>
              <w:rPr>
                <w:rFonts w:cstheme="minorBidi"/>
                <w:b/>
                <w:bCs/>
                <w:color w:val="FF0000"/>
                <w:sz w:val="28"/>
                <w:szCs w:val="28"/>
                <w:lang w:bidi="ar-IQ"/>
              </w:rPr>
            </w:pPr>
          </w:p>
          <w:p w14:paraId="35B1012D" w14:textId="77777777" w:rsidR="00390F98" w:rsidRDefault="00390F98" w:rsidP="00390F98">
            <w:pPr>
              <w:tabs>
                <w:tab w:val="left" w:pos="2535"/>
              </w:tabs>
              <w:bidi w:val="0"/>
              <w:ind w:left="2160"/>
              <w:jc w:val="center"/>
              <w:rPr>
                <w:rFonts w:cstheme="minorBidi"/>
                <w:b/>
                <w:bCs/>
                <w:color w:val="FF0000"/>
                <w:sz w:val="28"/>
                <w:szCs w:val="28"/>
                <w:lang w:bidi="ar-IQ"/>
              </w:rPr>
            </w:pPr>
          </w:p>
          <w:p w14:paraId="2AF6449F" w14:textId="77777777" w:rsidR="00390F98" w:rsidRDefault="00390F98" w:rsidP="00390F98">
            <w:pPr>
              <w:tabs>
                <w:tab w:val="left" w:pos="2535"/>
              </w:tabs>
              <w:bidi w:val="0"/>
              <w:ind w:left="2160"/>
              <w:jc w:val="center"/>
              <w:rPr>
                <w:rFonts w:cstheme="minorBidi"/>
                <w:b/>
                <w:bCs/>
                <w:color w:val="FF0000"/>
                <w:sz w:val="28"/>
                <w:szCs w:val="28"/>
                <w:lang w:bidi="ar-IQ"/>
              </w:rPr>
            </w:pPr>
          </w:p>
          <w:p w14:paraId="2C838593" w14:textId="77777777" w:rsidR="00390F98" w:rsidRDefault="00390F98" w:rsidP="00390F98">
            <w:pPr>
              <w:tabs>
                <w:tab w:val="left" w:pos="2535"/>
              </w:tabs>
              <w:bidi w:val="0"/>
              <w:ind w:left="2160"/>
              <w:jc w:val="center"/>
              <w:rPr>
                <w:rFonts w:cstheme="minorBidi"/>
                <w:b/>
                <w:bCs/>
                <w:color w:val="FF0000"/>
                <w:sz w:val="28"/>
                <w:szCs w:val="28"/>
                <w:lang w:bidi="ar-IQ"/>
              </w:rPr>
            </w:pPr>
          </w:p>
          <w:p w14:paraId="37A266F0" w14:textId="77777777" w:rsidR="00390F98" w:rsidRDefault="00390F98" w:rsidP="00390F98">
            <w:pPr>
              <w:tabs>
                <w:tab w:val="left" w:pos="2535"/>
              </w:tabs>
              <w:bidi w:val="0"/>
              <w:ind w:left="2160"/>
              <w:jc w:val="center"/>
              <w:rPr>
                <w:rFonts w:cstheme="minorBidi"/>
                <w:b/>
                <w:bCs/>
                <w:color w:val="FF0000"/>
                <w:sz w:val="28"/>
                <w:szCs w:val="28"/>
                <w:lang w:bidi="ar-IQ"/>
              </w:rPr>
            </w:pPr>
          </w:p>
          <w:p w14:paraId="09D76908" w14:textId="77777777" w:rsidR="00390F98" w:rsidRDefault="00390F98" w:rsidP="00390F98">
            <w:pPr>
              <w:tabs>
                <w:tab w:val="left" w:pos="2535"/>
              </w:tabs>
              <w:bidi w:val="0"/>
              <w:ind w:left="2160"/>
              <w:jc w:val="center"/>
              <w:rPr>
                <w:rFonts w:cstheme="minorBidi"/>
                <w:b/>
                <w:bCs/>
                <w:color w:val="FF0000"/>
                <w:sz w:val="28"/>
                <w:szCs w:val="28"/>
                <w:lang w:bidi="ar-IQ"/>
              </w:rPr>
            </w:pPr>
          </w:p>
          <w:p w14:paraId="42D16EB4" w14:textId="77777777" w:rsidR="00390F98" w:rsidRDefault="00390F98" w:rsidP="00390F98">
            <w:pPr>
              <w:tabs>
                <w:tab w:val="left" w:pos="2535"/>
              </w:tabs>
              <w:bidi w:val="0"/>
              <w:ind w:left="2160"/>
              <w:jc w:val="center"/>
              <w:rPr>
                <w:rFonts w:cstheme="minorBidi"/>
                <w:b/>
                <w:bCs/>
                <w:color w:val="FF0000"/>
                <w:sz w:val="28"/>
                <w:szCs w:val="28"/>
                <w:lang w:bidi="ar-IQ"/>
              </w:rPr>
            </w:pPr>
          </w:p>
          <w:p w14:paraId="2BB4A6DB" w14:textId="77777777" w:rsidR="00390F98" w:rsidRDefault="00390F98" w:rsidP="00390F98">
            <w:pPr>
              <w:tabs>
                <w:tab w:val="left" w:pos="2535"/>
              </w:tabs>
              <w:bidi w:val="0"/>
              <w:ind w:left="2160"/>
              <w:jc w:val="center"/>
              <w:rPr>
                <w:rFonts w:cstheme="minorBidi"/>
                <w:b/>
                <w:bCs/>
                <w:color w:val="FF0000"/>
                <w:sz w:val="28"/>
                <w:szCs w:val="28"/>
                <w:lang w:bidi="ar-IQ"/>
              </w:rPr>
            </w:pPr>
          </w:p>
          <w:p w14:paraId="6FA14D6A" w14:textId="77777777" w:rsidR="00390F98" w:rsidRDefault="00390F98" w:rsidP="00390F98">
            <w:pPr>
              <w:tabs>
                <w:tab w:val="left" w:pos="2535"/>
              </w:tabs>
              <w:bidi w:val="0"/>
              <w:ind w:left="2160"/>
              <w:jc w:val="center"/>
              <w:rPr>
                <w:rFonts w:cstheme="minorBidi"/>
                <w:b/>
                <w:bCs/>
                <w:color w:val="FF0000"/>
                <w:sz w:val="28"/>
                <w:szCs w:val="28"/>
                <w:lang w:bidi="ar-IQ"/>
              </w:rPr>
            </w:pPr>
          </w:p>
          <w:p w14:paraId="4BCD2783" w14:textId="77777777" w:rsidR="00390F98" w:rsidRDefault="00390F98" w:rsidP="00390F98">
            <w:pPr>
              <w:tabs>
                <w:tab w:val="left" w:pos="2535"/>
              </w:tabs>
              <w:bidi w:val="0"/>
              <w:ind w:left="2160"/>
              <w:jc w:val="center"/>
              <w:rPr>
                <w:rFonts w:cstheme="minorBidi"/>
                <w:b/>
                <w:bCs/>
                <w:color w:val="FF0000"/>
                <w:sz w:val="28"/>
                <w:szCs w:val="28"/>
                <w:lang w:bidi="ar-IQ"/>
              </w:rPr>
            </w:pPr>
          </w:p>
          <w:p w14:paraId="4A8F4580" w14:textId="77777777" w:rsidR="00390F98" w:rsidRDefault="00390F98" w:rsidP="00390F98">
            <w:pPr>
              <w:tabs>
                <w:tab w:val="left" w:pos="2535"/>
              </w:tabs>
              <w:bidi w:val="0"/>
              <w:ind w:left="2160"/>
              <w:jc w:val="center"/>
              <w:rPr>
                <w:rFonts w:cstheme="minorBidi"/>
                <w:b/>
                <w:bCs/>
                <w:color w:val="FF0000"/>
                <w:sz w:val="28"/>
                <w:szCs w:val="28"/>
                <w:lang w:bidi="ar-IQ"/>
              </w:rPr>
            </w:pPr>
          </w:p>
          <w:p w14:paraId="5D789156" w14:textId="593D12CE" w:rsidR="00390F98" w:rsidRDefault="00390F98" w:rsidP="00390F98">
            <w:pPr>
              <w:tabs>
                <w:tab w:val="left" w:pos="2535"/>
              </w:tabs>
              <w:bidi w:val="0"/>
              <w:ind w:left="2160"/>
              <w:jc w:val="center"/>
              <w:rPr>
                <w:rFonts w:cstheme="minorBidi"/>
                <w:b/>
                <w:bCs/>
                <w:color w:val="FF0000"/>
                <w:sz w:val="28"/>
                <w:szCs w:val="28"/>
                <w:rtl/>
                <w:lang w:bidi="ar-IQ"/>
              </w:rPr>
            </w:pPr>
            <w:r>
              <w:rPr>
                <w:rFonts w:cstheme="minorBidi" w:hint="cs"/>
                <w:b/>
                <w:bCs/>
                <w:color w:val="FF0000"/>
                <w:sz w:val="28"/>
                <w:szCs w:val="28"/>
                <w:rtl/>
                <w:lang w:bidi="ar-IQ"/>
              </w:rPr>
              <w:t>المحاضرة الثالثة م. رغد رعد</w:t>
            </w:r>
          </w:p>
          <w:p w14:paraId="212E1384" w14:textId="77777777" w:rsidR="00390F98" w:rsidRDefault="00390F98" w:rsidP="00390F98">
            <w:pPr>
              <w:tabs>
                <w:tab w:val="left" w:pos="2535"/>
              </w:tabs>
              <w:bidi w:val="0"/>
              <w:ind w:left="2160"/>
              <w:jc w:val="center"/>
              <w:rPr>
                <w:rFonts w:cstheme="minorBidi"/>
                <w:b/>
                <w:bCs/>
                <w:color w:val="FF0000"/>
                <w:sz w:val="28"/>
                <w:szCs w:val="28"/>
                <w:lang w:bidi="ar-IQ"/>
              </w:rPr>
            </w:pPr>
          </w:p>
          <w:p w14:paraId="4F76D632" w14:textId="216ACF94" w:rsidR="00390F98" w:rsidRDefault="00390F98" w:rsidP="00696190">
            <w:pPr>
              <w:tabs>
                <w:tab w:val="left" w:pos="2535"/>
              </w:tabs>
              <w:bidi w:val="0"/>
              <w:jc w:val="center"/>
              <w:rPr>
                <w:rFonts w:cstheme="minorBidi"/>
                <w:b/>
                <w:bCs/>
                <w:color w:val="FF0000"/>
                <w:sz w:val="28"/>
                <w:szCs w:val="28"/>
                <w:rtl/>
                <w:lang w:bidi="ar-IQ"/>
              </w:rPr>
            </w:pPr>
            <w:r>
              <w:rPr>
                <w:rFonts w:cstheme="minorBidi"/>
                <w:b/>
                <w:bCs/>
                <w:color w:val="FF0000"/>
                <w:sz w:val="28"/>
                <w:szCs w:val="28"/>
                <w:lang w:bidi="ar-IQ"/>
              </w:rPr>
              <w:t xml:space="preserve">Breast Cancer and oral health </w:t>
            </w:r>
          </w:p>
          <w:p w14:paraId="04FA25DE" w14:textId="33879345" w:rsidR="00696190" w:rsidRPr="00696190" w:rsidRDefault="00696190" w:rsidP="00696190">
            <w:pPr>
              <w:tabs>
                <w:tab w:val="left" w:pos="2535"/>
              </w:tabs>
              <w:bidi w:val="0"/>
              <w:jc w:val="both"/>
              <w:rPr>
                <w:rFonts w:cstheme="minorBidi"/>
                <w:b/>
                <w:bCs/>
                <w:color w:val="auto"/>
                <w:sz w:val="28"/>
                <w:szCs w:val="28"/>
                <w:rtl/>
                <w:lang w:bidi="ar-IQ"/>
              </w:rPr>
            </w:pPr>
            <w:r w:rsidRPr="00696190">
              <w:rPr>
                <w:rFonts w:cstheme="minorBidi"/>
                <w:b/>
                <w:bCs/>
                <w:color w:val="auto"/>
                <w:sz w:val="28"/>
                <w:szCs w:val="28"/>
                <w:lang w:bidi="ar-IQ"/>
              </w:rPr>
              <w:t xml:space="preserve">Breast cancer is one of the serious diseases affect women in large percentage that may cause general systemic </w:t>
            </w:r>
            <w:proofErr w:type="gramStart"/>
            <w:r w:rsidRPr="00696190">
              <w:rPr>
                <w:rFonts w:cstheme="minorBidi"/>
                <w:b/>
                <w:bCs/>
                <w:color w:val="auto"/>
                <w:sz w:val="28"/>
                <w:szCs w:val="28"/>
                <w:lang w:bidi="ar-IQ"/>
              </w:rPr>
              <w:t>changes ,</w:t>
            </w:r>
            <w:proofErr w:type="gramEnd"/>
            <w:r w:rsidRPr="00696190">
              <w:rPr>
                <w:rFonts w:cstheme="minorBidi"/>
                <w:b/>
                <w:bCs/>
                <w:color w:val="auto"/>
                <w:sz w:val="28"/>
                <w:szCs w:val="28"/>
                <w:lang w:bidi="ar-IQ"/>
              </w:rPr>
              <w:t xml:space="preserve"> these systemic changes affect general health and oral health</w:t>
            </w:r>
            <w:r w:rsidRPr="00696190">
              <w:rPr>
                <w:rFonts w:cstheme="minorBidi" w:hint="cs"/>
                <w:b/>
                <w:bCs/>
                <w:color w:val="auto"/>
                <w:sz w:val="28"/>
                <w:szCs w:val="28"/>
                <w:rtl/>
                <w:lang w:bidi="ar-IQ"/>
              </w:rPr>
              <w:t xml:space="preserve"> </w:t>
            </w:r>
            <w:r w:rsidRPr="00696190">
              <w:rPr>
                <w:rFonts w:cstheme="minorBidi"/>
                <w:b/>
                <w:bCs/>
                <w:color w:val="auto"/>
                <w:sz w:val="28"/>
                <w:szCs w:val="28"/>
                <w:lang w:bidi="ar-IQ"/>
              </w:rPr>
              <w:t>.One significant link between oral health and breast cancer is inflammation. Chronic inflammation in the body has been linked to the development and progression of many diseases, including cancer. In the oral cavity, conditions like gum disease (periodontitis) can lead to chronic inflammation due to the presence of harmful oral bacteria. These bacteria can enter the bloodstream and trigger a systemic inflammatory response, which may contribute to the growth and spread of cancer cells.</w:t>
            </w:r>
          </w:p>
          <w:p w14:paraId="3AE46B92" w14:textId="597BFF33" w:rsidR="00696190" w:rsidRPr="00D54A9E" w:rsidRDefault="00696190" w:rsidP="00696190">
            <w:pPr>
              <w:tabs>
                <w:tab w:val="left" w:pos="2535"/>
              </w:tabs>
              <w:bidi w:val="0"/>
              <w:jc w:val="center"/>
              <w:rPr>
                <w:rFonts w:cstheme="minorBidi"/>
                <w:b/>
                <w:bCs/>
                <w:sz w:val="28"/>
                <w:szCs w:val="28"/>
                <w:lang w:bidi="ar-IQ"/>
              </w:rPr>
            </w:pPr>
          </w:p>
        </w:tc>
      </w:tr>
    </w:tbl>
    <w:p w14:paraId="5579CA7E" w14:textId="77777777" w:rsidR="005D3776" w:rsidRDefault="005D3776">
      <w:pPr>
        <w:spacing w:after="200" w:line="276" w:lineRule="auto"/>
        <w:rPr>
          <w:sz w:val="28"/>
          <w:szCs w:val="28"/>
          <w:lang w:bidi="ar-IQ"/>
        </w:rPr>
      </w:pPr>
    </w:p>
    <w:p w14:paraId="3C5A2EB2" w14:textId="77777777" w:rsidR="005D3776" w:rsidRDefault="005D3776">
      <w:pPr>
        <w:spacing w:after="200" w:line="276" w:lineRule="auto"/>
        <w:rPr>
          <w:sz w:val="28"/>
          <w:szCs w:val="28"/>
        </w:rPr>
      </w:pPr>
    </w:p>
    <w:tbl>
      <w:tblPr>
        <w:tblStyle w:val="a1"/>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90"/>
        <w:gridCol w:w="900"/>
        <w:gridCol w:w="2674"/>
        <w:gridCol w:w="1864"/>
        <w:gridCol w:w="1525"/>
        <w:gridCol w:w="1767"/>
      </w:tblGrid>
      <w:tr w:rsidR="005D3776" w14:paraId="204C0538" w14:textId="77777777">
        <w:trPr>
          <w:trHeight w:val="111"/>
        </w:trPr>
        <w:tc>
          <w:tcPr>
            <w:tcW w:w="9720" w:type="dxa"/>
            <w:gridSpan w:val="6"/>
            <w:shd w:val="clear" w:color="auto" w:fill="A7BFDE"/>
            <w:vAlign w:val="center"/>
          </w:tcPr>
          <w:p w14:paraId="6ABE4438" w14:textId="77777777" w:rsidR="005D3776" w:rsidRDefault="00A33981">
            <w:pPr>
              <w:numPr>
                <w:ilvl w:val="0"/>
                <w:numId w:val="4"/>
              </w:numPr>
              <w:tabs>
                <w:tab w:val="left" w:pos="432"/>
              </w:tabs>
              <w:jc w:val="center"/>
              <w:rPr>
                <w:b/>
                <w:color w:val="000000"/>
                <w:sz w:val="32"/>
                <w:szCs w:val="32"/>
              </w:rPr>
            </w:pPr>
            <w:r>
              <w:rPr>
                <w:b/>
                <w:color w:val="000000"/>
                <w:sz w:val="32"/>
                <w:szCs w:val="32"/>
                <w:rtl/>
              </w:rPr>
              <w:t>بنية الدورة</w:t>
            </w:r>
          </w:p>
        </w:tc>
      </w:tr>
      <w:tr w:rsidR="005D3776" w14:paraId="07F51EBC" w14:textId="77777777">
        <w:trPr>
          <w:trHeight w:val="187"/>
        </w:trPr>
        <w:tc>
          <w:tcPr>
            <w:tcW w:w="990" w:type="dxa"/>
            <w:shd w:val="clear" w:color="auto" w:fill="A7BFDE"/>
            <w:vAlign w:val="center"/>
          </w:tcPr>
          <w:p w14:paraId="1F70E5E6" w14:textId="77777777" w:rsidR="005D3776" w:rsidRDefault="00A33981">
            <w:pPr>
              <w:jc w:val="center"/>
              <w:rPr>
                <w:color w:val="000000"/>
                <w:sz w:val="24"/>
                <w:szCs w:val="24"/>
              </w:rPr>
            </w:pPr>
            <w:r>
              <w:rPr>
                <w:color w:val="000000"/>
                <w:sz w:val="24"/>
                <w:szCs w:val="24"/>
                <w:rtl/>
              </w:rPr>
              <w:t>الأيام</w:t>
            </w:r>
          </w:p>
        </w:tc>
        <w:tc>
          <w:tcPr>
            <w:tcW w:w="900" w:type="dxa"/>
            <w:shd w:val="clear" w:color="auto" w:fill="D3DFEE"/>
            <w:vAlign w:val="center"/>
          </w:tcPr>
          <w:p w14:paraId="49307701" w14:textId="77777777" w:rsidR="005D3776" w:rsidRDefault="00A33981">
            <w:pPr>
              <w:jc w:val="center"/>
              <w:rPr>
                <w:color w:val="000000"/>
                <w:sz w:val="24"/>
                <w:szCs w:val="24"/>
              </w:rPr>
            </w:pPr>
            <w:r>
              <w:rPr>
                <w:color w:val="000000"/>
                <w:sz w:val="24"/>
                <w:szCs w:val="24"/>
                <w:rtl/>
              </w:rPr>
              <w:t>الساعات</w:t>
            </w:r>
          </w:p>
        </w:tc>
        <w:tc>
          <w:tcPr>
            <w:tcW w:w="2674" w:type="dxa"/>
            <w:shd w:val="clear" w:color="auto" w:fill="A7BFDE"/>
            <w:vAlign w:val="center"/>
          </w:tcPr>
          <w:p w14:paraId="63524205" w14:textId="77777777" w:rsidR="005D3776" w:rsidRDefault="00A33981">
            <w:pPr>
              <w:jc w:val="center"/>
              <w:rPr>
                <w:color w:val="000000"/>
                <w:sz w:val="24"/>
                <w:szCs w:val="24"/>
              </w:rPr>
            </w:pPr>
            <w:r>
              <w:rPr>
                <w:color w:val="000000"/>
                <w:sz w:val="24"/>
                <w:szCs w:val="24"/>
              </w:rPr>
              <w:t>Theoretical content</w:t>
            </w:r>
          </w:p>
        </w:tc>
        <w:tc>
          <w:tcPr>
            <w:tcW w:w="1864" w:type="dxa"/>
            <w:shd w:val="clear" w:color="auto" w:fill="D3DFEE"/>
            <w:vAlign w:val="center"/>
          </w:tcPr>
          <w:p w14:paraId="65BB9FCB" w14:textId="77777777" w:rsidR="005D3776" w:rsidRDefault="00A33981">
            <w:pPr>
              <w:jc w:val="center"/>
              <w:rPr>
                <w:color w:val="000000"/>
                <w:sz w:val="24"/>
                <w:szCs w:val="24"/>
              </w:rPr>
            </w:pPr>
            <w:r>
              <w:rPr>
                <w:color w:val="000000"/>
                <w:sz w:val="24"/>
                <w:szCs w:val="24"/>
                <w:rtl/>
              </w:rPr>
              <w:t>اسم الوحدة / المساق أو الموضوع</w:t>
            </w:r>
          </w:p>
        </w:tc>
        <w:tc>
          <w:tcPr>
            <w:tcW w:w="1525" w:type="dxa"/>
            <w:shd w:val="clear" w:color="auto" w:fill="A7BFDE"/>
            <w:vAlign w:val="center"/>
          </w:tcPr>
          <w:p w14:paraId="69EE10C0" w14:textId="77777777" w:rsidR="005D3776" w:rsidRDefault="00A33981">
            <w:pPr>
              <w:jc w:val="center"/>
              <w:rPr>
                <w:color w:val="000000"/>
                <w:sz w:val="24"/>
                <w:szCs w:val="24"/>
              </w:rPr>
            </w:pPr>
            <w:r>
              <w:rPr>
                <w:color w:val="000000"/>
                <w:sz w:val="24"/>
                <w:szCs w:val="24"/>
                <w:rtl/>
              </w:rPr>
              <w:t>طريقة التعليم</w:t>
            </w:r>
          </w:p>
        </w:tc>
        <w:tc>
          <w:tcPr>
            <w:tcW w:w="1767" w:type="dxa"/>
            <w:shd w:val="clear" w:color="auto" w:fill="D3DFEE"/>
            <w:vAlign w:val="center"/>
          </w:tcPr>
          <w:p w14:paraId="6D058611" w14:textId="77777777" w:rsidR="005D3776" w:rsidRDefault="00A33981">
            <w:pPr>
              <w:jc w:val="center"/>
              <w:rPr>
                <w:color w:val="000000"/>
                <w:sz w:val="24"/>
                <w:szCs w:val="24"/>
              </w:rPr>
            </w:pPr>
            <w:r>
              <w:rPr>
                <w:color w:val="000000"/>
                <w:sz w:val="24"/>
                <w:szCs w:val="24"/>
                <w:rtl/>
              </w:rPr>
              <w:t>طريقة التقييم</w:t>
            </w:r>
          </w:p>
        </w:tc>
      </w:tr>
      <w:tr w:rsidR="005D3776" w14:paraId="2C23260C" w14:textId="77777777">
        <w:trPr>
          <w:trHeight w:val="1345"/>
        </w:trPr>
        <w:tc>
          <w:tcPr>
            <w:tcW w:w="990" w:type="dxa"/>
            <w:tcBorders>
              <w:right w:val="single" w:sz="6" w:space="0" w:color="4F81BD"/>
            </w:tcBorders>
            <w:shd w:val="clear" w:color="auto" w:fill="A7BFDE"/>
            <w:vAlign w:val="center"/>
          </w:tcPr>
          <w:p w14:paraId="61A8BCC8" w14:textId="77777777" w:rsidR="005D3776" w:rsidRDefault="00A33981">
            <w:pPr>
              <w:tabs>
                <w:tab w:val="left" w:pos="642"/>
              </w:tabs>
              <w:jc w:val="center"/>
              <w:rPr>
                <w:color w:val="000000"/>
                <w:sz w:val="24"/>
                <w:szCs w:val="24"/>
              </w:rPr>
            </w:pPr>
            <w:r>
              <w:rPr>
                <w:color w:val="000000"/>
                <w:sz w:val="24"/>
                <w:szCs w:val="24"/>
              </w:rPr>
              <w:lastRenderedPageBreak/>
              <w:t>1</w:t>
            </w:r>
          </w:p>
        </w:tc>
        <w:tc>
          <w:tcPr>
            <w:tcW w:w="900" w:type="dxa"/>
            <w:tcBorders>
              <w:left w:val="single" w:sz="6" w:space="0" w:color="4F81BD"/>
              <w:right w:val="single" w:sz="6" w:space="0" w:color="4F81BD"/>
            </w:tcBorders>
            <w:shd w:val="clear" w:color="auto" w:fill="A7BFDE"/>
            <w:vAlign w:val="center"/>
          </w:tcPr>
          <w:p w14:paraId="215F1E1F" w14:textId="77777777" w:rsidR="005D3776" w:rsidRDefault="00A33981">
            <w:pPr>
              <w:tabs>
                <w:tab w:val="left" w:pos="642"/>
              </w:tabs>
              <w:jc w:val="center"/>
              <w:rPr>
                <w:color w:val="000000"/>
                <w:sz w:val="24"/>
                <w:szCs w:val="24"/>
              </w:rPr>
            </w:pPr>
            <w:r>
              <w:rPr>
                <w:color w:val="000000"/>
                <w:sz w:val="24"/>
                <w:szCs w:val="24"/>
              </w:rPr>
              <w:t>2</w:t>
            </w:r>
          </w:p>
        </w:tc>
        <w:tc>
          <w:tcPr>
            <w:tcW w:w="2674" w:type="dxa"/>
            <w:tcBorders>
              <w:left w:val="single" w:sz="6" w:space="0" w:color="4F81BD"/>
              <w:right w:val="single" w:sz="6" w:space="0" w:color="4F81BD"/>
            </w:tcBorders>
            <w:shd w:val="clear" w:color="auto" w:fill="A7BFDE"/>
            <w:vAlign w:val="center"/>
          </w:tcPr>
          <w:p w14:paraId="59136074" w14:textId="0F3F49A9" w:rsidR="005D3776" w:rsidRDefault="00390F98" w:rsidP="006703B3">
            <w:pPr>
              <w:jc w:val="center"/>
              <w:rPr>
                <w:sz w:val="24"/>
                <w:szCs w:val="24"/>
                <w:lang w:bidi="ar-IQ"/>
              </w:rPr>
            </w:pPr>
            <w:r w:rsidRPr="00390F98">
              <w:rPr>
                <w:sz w:val="24"/>
                <w:szCs w:val="24"/>
                <w:lang w:bidi="ar-IQ"/>
              </w:rPr>
              <w:t xml:space="preserve">Management of patients with systemic diseases (part 1)  </w:t>
            </w:r>
          </w:p>
        </w:tc>
        <w:tc>
          <w:tcPr>
            <w:tcW w:w="1864" w:type="dxa"/>
            <w:tcBorders>
              <w:left w:val="single" w:sz="6" w:space="0" w:color="4F81BD"/>
              <w:right w:val="single" w:sz="6" w:space="0" w:color="4F81BD"/>
            </w:tcBorders>
            <w:shd w:val="clear" w:color="auto" w:fill="A7BFDE"/>
            <w:vAlign w:val="center"/>
          </w:tcPr>
          <w:p w14:paraId="57683022" w14:textId="77777777" w:rsidR="005D3776" w:rsidRDefault="00492CDC" w:rsidP="007B271B">
            <w:pPr>
              <w:tabs>
                <w:tab w:val="left" w:pos="642"/>
              </w:tabs>
              <w:jc w:val="center"/>
              <w:rPr>
                <w:color w:val="000000"/>
                <w:sz w:val="24"/>
                <w:szCs w:val="24"/>
                <w:rtl/>
                <w:lang w:bidi="ar-IQ"/>
              </w:rPr>
            </w:pPr>
            <w:r w:rsidRPr="00492CDC">
              <w:rPr>
                <w:color w:val="000000"/>
                <w:sz w:val="24"/>
                <w:szCs w:val="24"/>
                <w:lang w:bidi="ar-IQ"/>
              </w:rPr>
              <w:t>Preventive dentistry</w:t>
            </w:r>
          </w:p>
        </w:tc>
        <w:tc>
          <w:tcPr>
            <w:tcW w:w="1525" w:type="dxa"/>
            <w:tcBorders>
              <w:left w:val="single" w:sz="6" w:space="0" w:color="4F81BD"/>
              <w:right w:val="single" w:sz="6" w:space="0" w:color="4F81BD"/>
            </w:tcBorders>
            <w:shd w:val="clear" w:color="auto" w:fill="A7BFDE"/>
            <w:vAlign w:val="center"/>
          </w:tcPr>
          <w:p w14:paraId="530B7B11" w14:textId="77777777" w:rsidR="005D3776" w:rsidRDefault="00A33981">
            <w:pPr>
              <w:tabs>
                <w:tab w:val="left" w:pos="642"/>
              </w:tabs>
              <w:jc w:val="center"/>
              <w:rPr>
                <w:color w:val="000000"/>
                <w:sz w:val="24"/>
                <w:szCs w:val="24"/>
              </w:rPr>
            </w:pPr>
            <w:r>
              <w:rPr>
                <w:color w:val="000000"/>
                <w:sz w:val="24"/>
                <w:szCs w:val="24"/>
                <w:rtl/>
              </w:rPr>
              <w:t xml:space="preserve">محاضرات نظرية  باستخدام برنامج </w:t>
            </w:r>
            <w:r>
              <w:rPr>
                <w:color w:val="000000"/>
                <w:sz w:val="24"/>
                <w:szCs w:val="24"/>
              </w:rPr>
              <w:t>power point</w:t>
            </w:r>
          </w:p>
        </w:tc>
        <w:tc>
          <w:tcPr>
            <w:tcW w:w="1767" w:type="dxa"/>
            <w:tcBorders>
              <w:left w:val="single" w:sz="6" w:space="0" w:color="4F81BD"/>
            </w:tcBorders>
            <w:shd w:val="clear" w:color="auto" w:fill="A7BFDE"/>
            <w:vAlign w:val="center"/>
          </w:tcPr>
          <w:p w14:paraId="7A7D1888" w14:textId="77777777" w:rsidR="005D3776" w:rsidRDefault="00A33981">
            <w:pPr>
              <w:tabs>
                <w:tab w:val="left" w:pos="642"/>
              </w:tabs>
              <w:jc w:val="center"/>
              <w:rPr>
                <w:color w:val="000000"/>
                <w:sz w:val="24"/>
                <w:szCs w:val="24"/>
              </w:rPr>
            </w:pPr>
            <w:r>
              <w:rPr>
                <w:color w:val="000000"/>
                <w:sz w:val="24"/>
                <w:szCs w:val="24"/>
                <w:rtl/>
              </w:rPr>
              <w:t>حضور المحاضرات</w:t>
            </w:r>
          </w:p>
        </w:tc>
      </w:tr>
      <w:tr w:rsidR="00481501" w14:paraId="3EF74C98" w14:textId="77777777">
        <w:trPr>
          <w:trHeight w:val="1345"/>
        </w:trPr>
        <w:tc>
          <w:tcPr>
            <w:tcW w:w="990" w:type="dxa"/>
            <w:tcBorders>
              <w:right w:val="single" w:sz="6" w:space="0" w:color="4F81BD"/>
            </w:tcBorders>
            <w:shd w:val="clear" w:color="auto" w:fill="A7BFDE"/>
            <w:vAlign w:val="center"/>
          </w:tcPr>
          <w:p w14:paraId="5B7771F3" w14:textId="77777777" w:rsidR="00481501" w:rsidRDefault="00481501">
            <w:pPr>
              <w:tabs>
                <w:tab w:val="left" w:pos="642"/>
              </w:tabs>
              <w:jc w:val="center"/>
              <w:rPr>
                <w:color w:val="000000"/>
                <w:sz w:val="24"/>
                <w:szCs w:val="24"/>
                <w:rtl/>
                <w:lang w:bidi="ar-IQ"/>
              </w:rPr>
            </w:pPr>
            <w:r>
              <w:rPr>
                <w:rFonts w:hint="cs"/>
                <w:color w:val="000000"/>
                <w:sz w:val="24"/>
                <w:szCs w:val="24"/>
                <w:rtl/>
                <w:lang w:bidi="ar-IQ"/>
              </w:rPr>
              <w:t>2</w:t>
            </w:r>
          </w:p>
        </w:tc>
        <w:tc>
          <w:tcPr>
            <w:tcW w:w="900" w:type="dxa"/>
            <w:tcBorders>
              <w:left w:val="single" w:sz="6" w:space="0" w:color="4F81BD"/>
              <w:right w:val="single" w:sz="6" w:space="0" w:color="4F81BD"/>
            </w:tcBorders>
            <w:shd w:val="clear" w:color="auto" w:fill="A7BFDE"/>
            <w:vAlign w:val="center"/>
          </w:tcPr>
          <w:p w14:paraId="105B5E15" w14:textId="77777777" w:rsidR="00481501" w:rsidRDefault="00481501">
            <w:pPr>
              <w:tabs>
                <w:tab w:val="left" w:pos="642"/>
              </w:tabs>
              <w:jc w:val="center"/>
              <w:rPr>
                <w:color w:val="000000"/>
                <w:sz w:val="24"/>
                <w:szCs w:val="24"/>
                <w:lang w:bidi="ar-IQ"/>
              </w:rPr>
            </w:pPr>
            <w:r>
              <w:rPr>
                <w:rFonts w:hint="cs"/>
                <w:color w:val="000000"/>
                <w:sz w:val="24"/>
                <w:szCs w:val="24"/>
                <w:rtl/>
                <w:lang w:bidi="ar-IQ"/>
              </w:rPr>
              <w:t>2</w:t>
            </w:r>
          </w:p>
        </w:tc>
        <w:tc>
          <w:tcPr>
            <w:tcW w:w="2674" w:type="dxa"/>
            <w:tcBorders>
              <w:left w:val="single" w:sz="6" w:space="0" w:color="4F81BD"/>
              <w:right w:val="single" w:sz="6" w:space="0" w:color="4F81BD"/>
            </w:tcBorders>
            <w:shd w:val="clear" w:color="auto" w:fill="A7BFDE"/>
            <w:vAlign w:val="center"/>
          </w:tcPr>
          <w:p w14:paraId="1C350733" w14:textId="6FA6F0C3" w:rsidR="00481501" w:rsidRDefault="00390F98">
            <w:pPr>
              <w:jc w:val="center"/>
              <w:rPr>
                <w:sz w:val="24"/>
                <w:szCs w:val="24"/>
                <w:rtl/>
                <w:lang w:bidi="ar-IQ"/>
              </w:rPr>
            </w:pPr>
            <w:r w:rsidRPr="00390F98">
              <w:rPr>
                <w:sz w:val="24"/>
                <w:szCs w:val="24"/>
                <w:lang w:bidi="ar-IQ"/>
              </w:rPr>
              <w:t>Effect of drugs on oral health</w:t>
            </w:r>
          </w:p>
        </w:tc>
        <w:tc>
          <w:tcPr>
            <w:tcW w:w="1864" w:type="dxa"/>
            <w:tcBorders>
              <w:left w:val="single" w:sz="6" w:space="0" w:color="4F81BD"/>
              <w:right w:val="single" w:sz="6" w:space="0" w:color="4F81BD"/>
            </w:tcBorders>
            <w:shd w:val="clear" w:color="auto" w:fill="A7BFDE"/>
            <w:vAlign w:val="center"/>
          </w:tcPr>
          <w:p w14:paraId="3961F284" w14:textId="7B45BB8B" w:rsidR="00481501" w:rsidRDefault="00B81065" w:rsidP="00390F98">
            <w:pPr>
              <w:tabs>
                <w:tab w:val="left" w:pos="642"/>
              </w:tabs>
              <w:jc w:val="center"/>
              <w:rPr>
                <w:color w:val="000000"/>
                <w:sz w:val="24"/>
                <w:szCs w:val="24"/>
              </w:rPr>
            </w:pPr>
            <w:r w:rsidRPr="00B81065">
              <w:rPr>
                <w:color w:val="000000"/>
                <w:sz w:val="24"/>
                <w:szCs w:val="24"/>
              </w:rPr>
              <w:t xml:space="preserve"> </w:t>
            </w:r>
            <w:r w:rsidR="00390F98" w:rsidRPr="00390F98">
              <w:rPr>
                <w:color w:val="000000"/>
                <w:sz w:val="24"/>
                <w:szCs w:val="24"/>
              </w:rPr>
              <w:t>Preventive dentistry</w:t>
            </w:r>
          </w:p>
        </w:tc>
        <w:tc>
          <w:tcPr>
            <w:tcW w:w="1525" w:type="dxa"/>
            <w:tcBorders>
              <w:left w:val="single" w:sz="6" w:space="0" w:color="4F81BD"/>
              <w:right w:val="single" w:sz="6" w:space="0" w:color="4F81BD"/>
            </w:tcBorders>
            <w:shd w:val="clear" w:color="auto" w:fill="A7BFDE"/>
            <w:vAlign w:val="center"/>
          </w:tcPr>
          <w:p w14:paraId="7DA17443" w14:textId="77777777" w:rsidR="00481501" w:rsidRDefault="00492CDC">
            <w:pPr>
              <w:tabs>
                <w:tab w:val="left" w:pos="642"/>
              </w:tabs>
              <w:jc w:val="center"/>
              <w:rPr>
                <w:color w:val="000000"/>
                <w:sz w:val="24"/>
                <w:szCs w:val="24"/>
              </w:rPr>
            </w:pPr>
            <w:r w:rsidRPr="00492CDC">
              <w:rPr>
                <w:color w:val="000000"/>
                <w:sz w:val="24"/>
                <w:szCs w:val="24"/>
                <w:rtl/>
              </w:rPr>
              <w:t xml:space="preserve">محاضرات نظرية باستخدام برنامج </w:t>
            </w:r>
            <w:r w:rsidRPr="00492CDC">
              <w:rPr>
                <w:color w:val="000000"/>
                <w:sz w:val="24"/>
                <w:szCs w:val="24"/>
              </w:rPr>
              <w:t>power point</w:t>
            </w:r>
          </w:p>
        </w:tc>
        <w:tc>
          <w:tcPr>
            <w:tcW w:w="1767" w:type="dxa"/>
            <w:tcBorders>
              <w:left w:val="single" w:sz="6" w:space="0" w:color="4F81BD"/>
            </w:tcBorders>
            <w:shd w:val="clear" w:color="auto" w:fill="A7BFDE"/>
            <w:vAlign w:val="center"/>
          </w:tcPr>
          <w:p w14:paraId="35F62507" w14:textId="77777777" w:rsidR="00481501" w:rsidRDefault="00492CDC">
            <w:pPr>
              <w:tabs>
                <w:tab w:val="left" w:pos="642"/>
              </w:tabs>
              <w:jc w:val="center"/>
              <w:rPr>
                <w:color w:val="000000"/>
                <w:sz w:val="24"/>
                <w:szCs w:val="24"/>
                <w:rtl/>
              </w:rPr>
            </w:pPr>
            <w:r w:rsidRPr="00492CDC">
              <w:rPr>
                <w:color w:val="000000"/>
                <w:sz w:val="24"/>
                <w:szCs w:val="24"/>
                <w:rtl/>
              </w:rPr>
              <w:t>حضور المحاضرات</w:t>
            </w:r>
          </w:p>
        </w:tc>
      </w:tr>
      <w:tr w:rsidR="005D3776" w14:paraId="02605186" w14:textId="77777777">
        <w:trPr>
          <w:trHeight w:val="1244"/>
        </w:trPr>
        <w:tc>
          <w:tcPr>
            <w:tcW w:w="990" w:type="dxa"/>
            <w:shd w:val="clear" w:color="auto" w:fill="A7BFDE"/>
            <w:vAlign w:val="center"/>
          </w:tcPr>
          <w:p w14:paraId="30422EE6" w14:textId="77777777" w:rsidR="005D3776" w:rsidRDefault="00481501">
            <w:pPr>
              <w:jc w:val="center"/>
              <w:rPr>
                <w:color w:val="000000"/>
                <w:sz w:val="24"/>
                <w:szCs w:val="24"/>
              </w:rPr>
            </w:pPr>
            <w:r>
              <w:rPr>
                <w:color w:val="000000"/>
                <w:sz w:val="24"/>
                <w:szCs w:val="24"/>
              </w:rPr>
              <w:t>3</w:t>
            </w:r>
          </w:p>
        </w:tc>
        <w:tc>
          <w:tcPr>
            <w:tcW w:w="900" w:type="dxa"/>
            <w:shd w:val="clear" w:color="auto" w:fill="D3DFEE"/>
            <w:vAlign w:val="center"/>
          </w:tcPr>
          <w:p w14:paraId="760DF290" w14:textId="77777777" w:rsidR="005D3776" w:rsidRDefault="00A33981">
            <w:pPr>
              <w:jc w:val="center"/>
              <w:rPr>
                <w:color w:val="000000"/>
                <w:sz w:val="24"/>
                <w:szCs w:val="24"/>
              </w:rPr>
            </w:pPr>
            <w:r>
              <w:rPr>
                <w:color w:val="000000"/>
                <w:sz w:val="24"/>
                <w:szCs w:val="24"/>
              </w:rPr>
              <w:t>2</w:t>
            </w:r>
          </w:p>
        </w:tc>
        <w:tc>
          <w:tcPr>
            <w:tcW w:w="2674" w:type="dxa"/>
            <w:shd w:val="clear" w:color="auto" w:fill="A7BFDE"/>
            <w:vAlign w:val="center"/>
          </w:tcPr>
          <w:p w14:paraId="101F6352" w14:textId="08D3F789" w:rsidR="005D3776" w:rsidRPr="00E726AE" w:rsidRDefault="00AC434B" w:rsidP="00E726AE">
            <w:pPr>
              <w:pBdr>
                <w:top w:val="nil"/>
                <w:left w:val="nil"/>
                <w:bottom w:val="nil"/>
                <w:right w:val="nil"/>
                <w:between w:val="nil"/>
              </w:pBdr>
              <w:spacing w:line="276" w:lineRule="auto"/>
              <w:jc w:val="center"/>
              <w:rPr>
                <w:bCs/>
                <w:color w:val="000000"/>
                <w:sz w:val="24"/>
                <w:szCs w:val="24"/>
                <w:rtl/>
                <w:lang w:bidi="ar-IQ"/>
              </w:rPr>
            </w:pPr>
            <w:r w:rsidRPr="00AC434B">
              <w:rPr>
                <w:bCs/>
                <w:color w:val="000000"/>
                <w:sz w:val="24"/>
                <w:szCs w:val="24"/>
                <w:rtl/>
                <w:lang w:bidi="ar-IQ"/>
              </w:rPr>
              <w:t xml:space="preserve"> </w:t>
            </w:r>
            <w:r w:rsidR="00390F98" w:rsidRPr="00390F98">
              <w:rPr>
                <w:bCs/>
                <w:color w:val="000000"/>
                <w:sz w:val="24"/>
                <w:szCs w:val="24"/>
                <w:lang w:bidi="ar-IQ"/>
              </w:rPr>
              <w:t>Breast Cancer and oral health status</w:t>
            </w:r>
            <w:r w:rsidRPr="00AC434B">
              <w:rPr>
                <w:bCs/>
                <w:color w:val="000000"/>
                <w:sz w:val="24"/>
                <w:szCs w:val="24"/>
                <w:rtl/>
                <w:lang w:bidi="ar-IQ"/>
              </w:rPr>
              <w:t xml:space="preserve"> </w:t>
            </w:r>
          </w:p>
        </w:tc>
        <w:tc>
          <w:tcPr>
            <w:tcW w:w="1864" w:type="dxa"/>
            <w:shd w:val="clear" w:color="auto" w:fill="D3DFEE"/>
            <w:vAlign w:val="center"/>
          </w:tcPr>
          <w:p w14:paraId="1F31EE93" w14:textId="76C9C24A" w:rsidR="005D3776" w:rsidRDefault="00AC434B">
            <w:pPr>
              <w:jc w:val="center"/>
              <w:rPr>
                <w:sz w:val="24"/>
                <w:szCs w:val="24"/>
              </w:rPr>
            </w:pPr>
            <w:r>
              <w:rPr>
                <w:sz w:val="24"/>
                <w:szCs w:val="24"/>
              </w:rPr>
              <w:t>Preventive dentistry</w:t>
            </w:r>
          </w:p>
        </w:tc>
        <w:tc>
          <w:tcPr>
            <w:tcW w:w="1525" w:type="dxa"/>
            <w:shd w:val="clear" w:color="auto" w:fill="A7BFDE"/>
            <w:vAlign w:val="center"/>
          </w:tcPr>
          <w:p w14:paraId="599A3034" w14:textId="77777777" w:rsidR="005D3776" w:rsidRDefault="00A33981">
            <w:pPr>
              <w:jc w:val="center"/>
              <w:rPr>
                <w:sz w:val="24"/>
                <w:szCs w:val="24"/>
              </w:rPr>
            </w:pPr>
            <w:r>
              <w:rPr>
                <w:sz w:val="24"/>
                <w:szCs w:val="24"/>
                <w:rtl/>
              </w:rPr>
              <w:t xml:space="preserve">محاضرات نظرية باستخدام برنامج </w:t>
            </w:r>
            <w:r>
              <w:rPr>
                <w:sz w:val="24"/>
                <w:szCs w:val="24"/>
              </w:rPr>
              <w:t>power point</w:t>
            </w:r>
          </w:p>
        </w:tc>
        <w:tc>
          <w:tcPr>
            <w:tcW w:w="1767" w:type="dxa"/>
            <w:shd w:val="clear" w:color="auto" w:fill="D3DFEE"/>
            <w:vAlign w:val="center"/>
          </w:tcPr>
          <w:p w14:paraId="0B381A94" w14:textId="77777777" w:rsidR="005D3776" w:rsidRDefault="00A33981">
            <w:pPr>
              <w:jc w:val="center"/>
              <w:rPr>
                <w:color w:val="000000"/>
                <w:sz w:val="24"/>
                <w:szCs w:val="24"/>
              </w:rPr>
            </w:pPr>
            <w:r>
              <w:rPr>
                <w:color w:val="000000"/>
                <w:sz w:val="24"/>
                <w:szCs w:val="24"/>
                <w:rtl/>
              </w:rPr>
              <w:t>حضور المحاضرات</w:t>
            </w:r>
          </w:p>
        </w:tc>
      </w:tr>
      <w:tr w:rsidR="00481501" w14:paraId="0700E08C" w14:textId="77777777">
        <w:trPr>
          <w:trHeight w:val="1244"/>
        </w:trPr>
        <w:tc>
          <w:tcPr>
            <w:tcW w:w="990" w:type="dxa"/>
            <w:shd w:val="clear" w:color="auto" w:fill="A7BFDE"/>
            <w:vAlign w:val="center"/>
          </w:tcPr>
          <w:p w14:paraId="4424262B" w14:textId="77777777" w:rsidR="00481501" w:rsidRDefault="00481501">
            <w:pPr>
              <w:jc w:val="center"/>
              <w:rPr>
                <w:color w:val="000000"/>
                <w:sz w:val="24"/>
                <w:szCs w:val="24"/>
                <w:rtl/>
                <w:lang w:bidi="ar-IQ"/>
              </w:rPr>
            </w:pPr>
            <w:r>
              <w:rPr>
                <w:rFonts w:hint="cs"/>
                <w:color w:val="000000"/>
                <w:sz w:val="24"/>
                <w:szCs w:val="24"/>
                <w:rtl/>
                <w:lang w:bidi="ar-IQ"/>
              </w:rPr>
              <w:t>4</w:t>
            </w:r>
          </w:p>
        </w:tc>
        <w:tc>
          <w:tcPr>
            <w:tcW w:w="900" w:type="dxa"/>
            <w:shd w:val="clear" w:color="auto" w:fill="D3DFEE"/>
            <w:vAlign w:val="center"/>
          </w:tcPr>
          <w:p w14:paraId="39D92B12" w14:textId="77777777" w:rsidR="00481501" w:rsidRDefault="00481501">
            <w:pPr>
              <w:jc w:val="center"/>
              <w:rPr>
                <w:color w:val="000000"/>
                <w:sz w:val="24"/>
                <w:szCs w:val="24"/>
                <w:lang w:bidi="ar-IQ"/>
              </w:rPr>
            </w:pPr>
            <w:r>
              <w:rPr>
                <w:rFonts w:hint="cs"/>
                <w:color w:val="000000"/>
                <w:sz w:val="24"/>
                <w:szCs w:val="24"/>
                <w:rtl/>
              </w:rPr>
              <w:t>2</w:t>
            </w:r>
          </w:p>
        </w:tc>
        <w:tc>
          <w:tcPr>
            <w:tcW w:w="2674" w:type="dxa"/>
            <w:shd w:val="clear" w:color="auto" w:fill="A7BFDE"/>
            <w:vAlign w:val="center"/>
          </w:tcPr>
          <w:p w14:paraId="5B562E26" w14:textId="73B2ED6A" w:rsidR="00481501" w:rsidRPr="00481501" w:rsidRDefault="00AC434B" w:rsidP="00AC434B">
            <w:pPr>
              <w:pBdr>
                <w:top w:val="nil"/>
                <w:left w:val="nil"/>
                <w:bottom w:val="nil"/>
                <w:right w:val="nil"/>
                <w:between w:val="nil"/>
              </w:pBdr>
              <w:spacing w:line="276" w:lineRule="auto"/>
              <w:rPr>
                <w:color w:val="000000"/>
                <w:sz w:val="24"/>
                <w:szCs w:val="24"/>
                <w:rtl/>
                <w:lang w:bidi="ar-IQ"/>
              </w:rPr>
            </w:pPr>
            <w:r w:rsidRPr="00AC434B">
              <w:rPr>
                <w:color w:val="000000"/>
                <w:sz w:val="24"/>
                <w:szCs w:val="24"/>
                <w:rtl/>
                <w:lang w:bidi="ar-IQ"/>
              </w:rPr>
              <w:t xml:space="preserve">  </w:t>
            </w:r>
            <w:r w:rsidR="00390F98">
              <w:rPr>
                <w:color w:val="000000"/>
                <w:sz w:val="24"/>
                <w:szCs w:val="24"/>
                <w:lang w:bidi="ar-IQ"/>
              </w:rPr>
              <w:t>Discussion</w:t>
            </w:r>
          </w:p>
        </w:tc>
        <w:tc>
          <w:tcPr>
            <w:tcW w:w="1864" w:type="dxa"/>
            <w:shd w:val="clear" w:color="auto" w:fill="D3DFEE"/>
            <w:vAlign w:val="center"/>
          </w:tcPr>
          <w:p w14:paraId="14355521" w14:textId="42F45160" w:rsidR="00481501" w:rsidRDefault="009F0421" w:rsidP="00AC434B">
            <w:pPr>
              <w:rPr>
                <w:color w:val="000000"/>
                <w:sz w:val="24"/>
                <w:szCs w:val="24"/>
                <w:lang w:bidi="ar-IQ"/>
              </w:rPr>
            </w:pPr>
            <w:r w:rsidRPr="009F0421">
              <w:rPr>
                <w:color w:val="000000"/>
                <w:sz w:val="24"/>
                <w:szCs w:val="24"/>
                <w:rtl/>
                <w:lang w:bidi="ar-IQ"/>
              </w:rPr>
              <w:t xml:space="preserve">  </w:t>
            </w:r>
            <w:r w:rsidR="00390F98" w:rsidRPr="00390F98">
              <w:rPr>
                <w:color w:val="000000"/>
                <w:sz w:val="24"/>
                <w:szCs w:val="24"/>
                <w:lang w:bidi="ar-IQ"/>
              </w:rPr>
              <w:t>Preventive dentistry</w:t>
            </w:r>
          </w:p>
        </w:tc>
        <w:tc>
          <w:tcPr>
            <w:tcW w:w="1525" w:type="dxa"/>
            <w:shd w:val="clear" w:color="auto" w:fill="A7BFDE"/>
            <w:vAlign w:val="center"/>
          </w:tcPr>
          <w:p w14:paraId="5D0F86FD" w14:textId="77777777" w:rsidR="00481501" w:rsidRDefault="00492CDC">
            <w:pPr>
              <w:jc w:val="center"/>
              <w:rPr>
                <w:sz w:val="24"/>
                <w:szCs w:val="24"/>
              </w:rPr>
            </w:pPr>
            <w:r w:rsidRPr="00492CDC">
              <w:rPr>
                <w:sz w:val="24"/>
                <w:szCs w:val="24"/>
                <w:rtl/>
              </w:rPr>
              <w:t xml:space="preserve">محاضرات نظرية باستخدام برنامج </w:t>
            </w:r>
            <w:r w:rsidRPr="00492CDC">
              <w:rPr>
                <w:sz w:val="24"/>
                <w:szCs w:val="24"/>
              </w:rPr>
              <w:t>power point</w:t>
            </w:r>
          </w:p>
        </w:tc>
        <w:tc>
          <w:tcPr>
            <w:tcW w:w="1767" w:type="dxa"/>
            <w:shd w:val="clear" w:color="auto" w:fill="D3DFEE"/>
            <w:vAlign w:val="center"/>
          </w:tcPr>
          <w:p w14:paraId="37BA73FF" w14:textId="77777777" w:rsidR="00481501" w:rsidRDefault="00492CDC">
            <w:pPr>
              <w:jc w:val="center"/>
              <w:rPr>
                <w:color w:val="000000"/>
                <w:sz w:val="24"/>
                <w:szCs w:val="24"/>
                <w:rtl/>
                <w:lang w:bidi="ar-IQ"/>
              </w:rPr>
            </w:pPr>
            <w:r w:rsidRPr="00492CDC">
              <w:rPr>
                <w:color w:val="000000"/>
                <w:sz w:val="24"/>
                <w:szCs w:val="24"/>
                <w:rtl/>
                <w:lang w:bidi="ar-IQ"/>
              </w:rPr>
              <w:t>حضور المحاضرات</w:t>
            </w:r>
          </w:p>
        </w:tc>
      </w:tr>
      <w:tr w:rsidR="005D3776" w14:paraId="745BB467" w14:textId="77777777">
        <w:trPr>
          <w:trHeight w:val="1428"/>
        </w:trPr>
        <w:tc>
          <w:tcPr>
            <w:tcW w:w="990" w:type="dxa"/>
            <w:tcBorders>
              <w:right w:val="single" w:sz="6" w:space="0" w:color="4F81BD"/>
            </w:tcBorders>
            <w:shd w:val="clear" w:color="auto" w:fill="A7BFDE"/>
            <w:vAlign w:val="center"/>
          </w:tcPr>
          <w:p w14:paraId="47B30558" w14:textId="77777777" w:rsidR="005D3776" w:rsidRDefault="00A33981">
            <w:pPr>
              <w:jc w:val="center"/>
              <w:rPr>
                <w:color w:val="000000"/>
                <w:sz w:val="24"/>
                <w:szCs w:val="24"/>
              </w:rPr>
            </w:pPr>
            <w:r>
              <w:rPr>
                <w:color w:val="000000"/>
                <w:sz w:val="24"/>
                <w:szCs w:val="24"/>
              </w:rPr>
              <w:t>5</w:t>
            </w:r>
          </w:p>
        </w:tc>
        <w:tc>
          <w:tcPr>
            <w:tcW w:w="900" w:type="dxa"/>
            <w:tcBorders>
              <w:left w:val="single" w:sz="6" w:space="0" w:color="4F81BD"/>
              <w:right w:val="single" w:sz="6" w:space="0" w:color="4F81BD"/>
            </w:tcBorders>
            <w:shd w:val="clear" w:color="auto" w:fill="A7BFDE"/>
            <w:vAlign w:val="center"/>
          </w:tcPr>
          <w:p w14:paraId="39E0DA6F" w14:textId="77777777" w:rsidR="005D3776" w:rsidRDefault="00A33981">
            <w:pPr>
              <w:rPr>
                <w:color w:val="000000"/>
                <w:sz w:val="24"/>
                <w:szCs w:val="24"/>
              </w:rPr>
            </w:pPr>
            <w:r>
              <w:rPr>
                <w:color w:val="000000"/>
                <w:sz w:val="24"/>
                <w:szCs w:val="24"/>
              </w:rPr>
              <w:t xml:space="preserve">     1</w:t>
            </w:r>
          </w:p>
        </w:tc>
        <w:tc>
          <w:tcPr>
            <w:tcW w:w="2674" w:type="dxa"/>
            <w:tcBorders>
              <w:left w:val="single" w:sz="6" w:space="0" w:color="4F81BD"/>
              <w:right w:val="single" w:sz="6" w:space="0" w:color="4F81BD"/>
            </w:tcBorders>
            <w:shd w:val="clear" w:color="auto" w:fill="A7BFDE"/>
            <w:vAlign w:val="center"/>
          </w:tcPr>
          <w:p w14:paraId="0228A986" w14:textId="77777777" w:rsidR="005D3776" w:rsidRDefault="00A33981">
            <w:pPr>
              <w:tabs>
                <w:tab w:val="left" w:pos="2460"/>
              </w:tabs>
              <w:jc w:val="center"/>
              <w:rPr>
                <w:sz w:val="24"/>
                <w:szCs w:val="24"/>
              </w:rPr>
            </w:pPr>
            <w:r>
              <w:rPr>
                <w:sz w:val="24"/>
                <w:szCs w:val="24"/>
              </w:rPr>
              <w:t>Final Exam</w:t>
            </w:r>
          </w:p>
        </w:tc>
        <w:tc>
          <w:tcPr>
            <w:tcW w:w="1864" w:type="dxa"/>
            <w:tcBorders>
              <w:left w:val="single" w:sz="6" w:space="0" w:color="4F81BD"/>
              <w:right w:val="single" w:sz="6" w:space="0" w:color="4F81BD"/>
            </w:tcBorders>
            <w:shd w:val="clear" w:color="auto" w:fill="A7BFDE"/>
            <w:vAlign w:val="center"/>
          </w:tcPr>
          <w:p w14:paraId="6CFC1AF2" w14:textId="77777777" w:rsidR="005D3776" w:rsidRDefault="005D3776">
            <w:pPr>
              <w:jc w:val="center"/>
              <w:rPr>
                <w:color w:val="000000"/>
                <w:sz w:val="24"/>
                <w:szCs w:val="24"/>
                <w:lang w:bidi="ar-IQ"/>
              </w:rPr>
            </w:pPr>
          </w:p>
        </w:tc>
        <w:tc>
          <w:tcPr>
            <w:tcW w:w="1525" w:type="dxa"/>
            <w:tcBorders>
              <w:left w:val="single" w:sz="6" w:space="0" w:color="4F81BD"/>
              <w:right w:val="single" w:sz="6" w:space="0" w:color="4F81BD"/>
            </w:tcBorders>
            <w:shd w:val="clear" w:color="auto" w:fill="A7BFDE"/>
            <w:vAlign w:val="center"/>
          </w:tcPr>
          <w:p w14:paraId="1EA2A8A2" w14:textId="77777777" w:rsidR="005D3776" w:rsidRDefault="005D3776">
            <w:pPr>
              <w:jc w:val="center"/>
              <w:rPr>
                <w:sz w:val="24"/>
                <w:szCs w:val="24"/>
                <w:lang w:bidi="ar-IQ"/>
              </w:rPr>
            </w:pPr>
          </w:p>
        </w:tc>
        <w:tc>
          <w:tcPr>
            <w:tcW w:w="1767" w:type="dxa"/>
            <w:tcBorders>
              <w:left w:val="single" w:sz="6" w:space="0" w:color="4F81BD"/>
            </w:tcBorders>
            <w:shd w:val="clear" w:color="auto" w:fill="A7BFDE"/>
            <w:vAlign w:val="center"/>
          </w:tcPr>
          <w:p w14:paraId="612C1CDA" w14:textId="77777777" w:rsidR="005D3776" w:rsidRDefault="00A33981">
            <w:pPr>
              <w:jc w:val="center"/>
              <w:rPr>
                <w:color w:val="000000"/>
                <w:sz w:val="24"/>
                <w:szCs w:val="24"/>
              </w:rPr>
            </w:pPr>
            <w:r>
              <w:rPr>
                <w:color w:val="000000"/>
                <w:sz w:val="24"/>
                <w:szCs w:val="24"/>
                <w:rtl/>
              </w:rPr>
              <w:t>الامتحانات الحضوري</w:t>
            </w:r>
          </w:p>
        </w:tc>
      </w:tr>
    </w:tbl>
    <w:p w14:paraId="7D24D21E" w14:textId="77777777" w:rsidR="005D3776" w:rsidRDefault="005D3776">
      <w:pPr>
        <w:widowControl w:val="0"/>
        <w:pBdr>
          <w:top w:val="nil"/>
          <w:left w:val="nil"/>
          <w:bottom w:val="nil"/>
          <w:right w:val="nil"/>
          <w:between w:val="nil"/>
        </w:pBdr>
        <w:spacing w:line="276" w:lineRule="auto"/>
        <w:rPr>
          <w:color w:val="000000"/>
          <w:sz w:val="24"/>
          <w:szCs w:val="24"/>
          <w:lang w:bidi="ar-IQ"/>
        </w:rPr>
      </w:pPr>
    </w:p>
    <w:tbl>
      <w:tblPr>
        <w:tblStyle w:val="a2"/>
        <w:bidiVisual/>
        <w:tblW w:w="9720" w:type="dxa"/>
        <w:tblBorders>
          <w:top w:val="single" w:sz="8" w:space="0" w:color="5B9BD5"/>
          <w:left w:val="single" w:sz="8" w:space="0" w:color="4F81BD"/>
          <w:bottom w:val="single" w:sz="8" w:space="0" w:color="5B9BD5"/>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5D3776" w14:paraId="291EB1D9" w14:textId="77777777" w:rsidTr="005D3776">
        <w:trPr>
          <w:cnfStyle w:val="000000100000" w:firstRow="0" w:lastRow="0" w:firstColumn="0" w:lastColumn="0" w:oddVBand="0" w:evenVBand="0" w:oddHBand="1" w:evenHBand="0" w:firstRowFirstColumn="0" w:firstRowLastColumn="0" w:lastRowFirstColumn="0" w:lastRowLastColumn="0"/>
          <w:trHeight w:val="530"/>
        </w:trPr>
        <w:tc>
          <w:tcPr>
            <w:cnfStyle w:val="000010000000" w:firstRow="0" w:lastRow="0" w:firstColumn="0" w:lastColumn="0" w:oddVBand="1" w:evenVBand="0" w:oddHBand="0" w:evenHBand="0" w:firstRowFirstColumn="0" w:firstRowLastColumn="0" w:lastRowFirstColumn="0" w:lastRowLastColumn="0"/>
            <w:tcW w:w="9720" w:type="dxa"/>
          </w:tcPr>
          <w:p w14:paraId="089DCF19" w14:textId="77777777" w:rsidR="005D3776" w:rsidRDefault="00A33981">
            <w:pPr>
              <w:numPr>
                <w:ilvl w:val="0"/>
                <w:numId w:val="4"/>
              </w:numPr>
              <w:tabs>
                <w:tab w:val="left" w:pos="507"/>
              </w:tabs>
              <w:rPr>
                <w:color w:val="000000"/>
                <w:sz w:val="28"/>
                <w:szCs w:val="28"/>
              </w:rPr>
            </w:pPr>
            <w:r>
              <w:rPr>
                <w:rFonts w:cs="Times New Roman"/>
                <w:b/>
                <w:color w:val="000000"/>
                <w:sz w:val="28"/>
                <w:szCs w:val="28"/>
                <w:rtl/>
              </w:rPr>
              <w:t>مخرجات التعلم وطرائق التعليم والتعلم والتقييم</w:t>
            </w:r>
          </w:p>
        </w:tc>
      </w:tr>
      <w:tr w:rsidR="005D3776" w14:paraId="275FF9F6" w14:textId="77777777" w:rsidTr="005D3776">
        <w:trPr>
          <w:trHeight w:val="1133"/>
        </w:trPr>
        <w:tc>
          <w:tcPr>
            <w:cnfStyle w:val="000010000000" w:firstRow="0" w:lastRow="0" w:firstColumn="0" w:lastColumn="0" w:oddVBand="1" w:evenVBand="0" w:oddHBand="0" w:evenHBand="0" w:firstRowFirstColumn="0" w:firstRowLastColumn="0" w:lastRowFirstColumn="0" w:lastRowLastColumn="0"/>
            <w:tcW w:w="9720" w:type="dxa"/>
          </w:tcPr>
          <w:p w14:paraId="19999B6A" w14:textId="77777777" w:rsidR="005D3776" w:rsidRDefault="00A33981">
            <w:pPr>
              <w:ind w:left="432"/>
              <w:rPr>
                <w:b/>
                <w:color w:val="000000"/>
                <w:sz w:val="28"/>
                <w:szCs w:val="28"/>
              </w:rPr>
            </w:pPr>
            <w:r>
              <w:rPr>
                <w:rFonts w:cs="Times New Roman"/>
                <w:b/>
                <w:color w:val="000000"/>
                <w:sz w:val="28"/>
                <w:szCs w:val="28"/>
                <w:rtl/>
              </w:rPr>
              <w:t>أ</w:t>
            </w:r>
            <w:r>
              <w:rPr>
                <w:b/>
                <w:color w:val="000000"/>
                <w:sz w:val="28"/>
                <w:szCs w:val="28"/>
                <w:rtl/>
              </w:rPr>
              <w:t xml:space="preserve">- </w:t>
            </w:r>
            <w:r>
              <w:rPr>
                <w:rFonts w:cs="Times New Roman"/>
                <w:b/>
                <w:color w:val="000000"/>
                <w:sz w:val="28"/>
                <w:szCs w:val="28"/>
                <w:rtl/>
              </w:rPr>
              <w:t xml:space="preserve">المعرفة والفهم </w:t>
            </w:r>
          </w:p>
          <w:p w14:paraId="34EBF339" w14:textId="77777777" w:rsidR="005D3776" w:rsidRDefault="00A33981">
            <w:pPr>
              <w:ind w:left="612"/>
              <w:rPr>
                <w:color w:val="000000"/>
                <w:sz w:val="28"/>
                <w:szCs w:val="28"/>
              </w:rPr>
            </w:pPr>
            <w:r>
              <w:rPr>
                <w:color w:val="000000"/>
                <w:sz w:val="28"/>
                <w:szCs w:val="28"/>
                <w:rtl/>
              </w:rPr>
              <w:t>1-</w:t>
            </w:r>
            <w:r>
              <w:rPr>
                <w:rFonts w:cs="Times New Roman"/>
                <w:color w:val="000000"/>
                <w:sz w:val="28"/>
                <w:szCs w:val="28"/>
                <w:rtl/>
              </w:rPr>
              <w:t xml:space="preserve">صياغة المعلومات بشكل يمكن المتدرب من الفهم </w:t>
            </w:r>
          </w:p>
          <w:p w14:paraId="5ADE90A5" w14:textId="77777777" w:rsidR="005D3776" w:rsidRDefault="00A33981" w:rsidP="00B37F39">
            <w:pPr>
              <w:ind w:left="612"/>
              <w:rPr>
                <w:color w:val="000000"/>
                <w:sz w:val="28"/>
                <w:szCs w:val="28"/>
              </w:rPr>
            </w:pPr>
            <w:r>
              <w:rPr>
                <w:color w:val="000000"/>
                <w:sz w:val="28"/>
                <w:szCs w:val="28"/>
                <w:rtl/>
              </w:rPr>
              <w:t>2-</w:t>
            </w:r>
            <w:r>
              <w:rPr>
                <w:rFonts w:cs="Times New Roman"/>
                <w:color w:val="000000"/>
                <w:sz w:val="28"/>
                <w:szCs w:val="28"/>
                <w:rtl/>
              </w:rPr>
              <w:t>زيادة المعرفة فيما يخص</w:t>
            </w:r>
            <w:r w:rsidR="007B271B">
              <w:rPr>
                <w:rFonts w:cs="Times New Roman" w:hint="cs"/>
                <w:color w:val="000000"/>
                <w:sz w:val="28"/>
                <w:szCs w:val="28"/>
                <w:rtl/>
              </w:rPr>
              <w:t xml:space="preserve"> </w:t>
            </w:r>
            <w:r w:rsidR="00B37F39" w:rsidRPr="00B37F39">
              <w:rPr>
                <w:rFonts w:cs="Times New Roman"/>
                <w:color w:val="000000"/>
                <w:sz w:val="28"/>
                <w:szCs w:val="28"/>
                <w:rtl/>
              </w:rPr>
              <w:t xml:space="preserve">الاستفادة من التطور التكنولوجي الحاصل في </w:t>
            </w:r>
            <w:r w:rsidR="00B37F39">
              <w:rPr>
                <w:rFonts w:cs="Times New Roman" w:hint="cs"/>
                <w:color w:val="000000"/>
                <w:sz w:val="28"/>
                <w:szCs w:val="28"/>
                <w:rtl/>
              </w:rPr>
              <w:t>مجال طب الاسنان</w:t>
            </w:r>
          </w:p>
        </w:tc>
      </w:tr>
      <w:tr w:rsidR="005D3776" w14:paraId="0C96118C" w14:textId="77777777" w:rsidTr="005D3776">
        <w:trPr>
          <w:cnfStyle w:val="000000100000" w:firstRow="0" w:lastRow="0" w:firstColumn="0" w:lastColumn="0" w:oddVBand="0" w:evenVBand="0" w:oddHBand="1" w:evenHBand="0" w:firstRowFirstColumn="0" w:firstRowLastColumn="0" w:lastRowFirstColumn="0" w:lastRowLastColumn="0"/>
          <w:trHeight w:val="1631"/>
        </w:trPr>
        <w:tc>
          <w:tcPr>
            <w:cnfStyle w:val="000010000000" w:firstRow="0" w:lastRow="0" w:firstColumn="0" w:lastColumn="0" w:oddVBand="1" w:evenVBand="0" w:oddHBand="0" w:evenHBand="0" w:firstRowFirstColumn="0" w:firstRowLastColumn="0" w:lastRowFirstColumn="0" w:lastRowLastColumn="0"/>
            <w:tcW w:w="9720" w:type="dxa"/>
          </w:tcPr>
          <w:p w14:paraId="28051B0D" w14:textId="77777777" w:rsidR="005D3776" w:rsidRDefault="00A33981">
            <w:pPr>
              <w:ind w:left="360"/>
              <w:rPr>
                <w:b/>
                <w:color w:val="000000"/>
                <w:sz w:val="28"/>
                <w:szCs w:val="28"/>
              </w:rPr>
            </w:pPr>
            <w:r>
              <w:rPr>
                <w:rFonts w:cs="Times New Roman"/>
                <w:b/>
                <w:color w:val="000000"/>
                <w:sz w:val="28"/>
                <w:szCs w:val="28"/>
                <w:rtl/>
              </w:rPr>
              <w:t xml:space="preserve">ب </w:t>
            </w:r>
            <w:r>
              <w:rPr>
                <w:b/>
                <w:color w:val="000000"/>
                <w:sz w:val="28"/>
                <w:szCs w:val="28"/>
                <w:rtl/>
              </w:rPr>
              <w:t xml:space="preserve">-  </w:t>
            </w:r>
            <w:r>
              <w:rPr>
                <w:rFonts w:cs="Times New Roman"/>
                <w:b/>
                <w:color w:val="000000"/>
                <w:sz w:val="28"/>
                <w:szCs w:val="28"/>
                <w:rtl/>
              </w:rPr>
              <w:t xml:space="preserve">المهارات الخاصة بالموضوع </w:t>
            </w:r>
          </w:p>
          <w:p w14:paraId="66EB7C8A" w14:textId="77777777" w:rsidR="005D3776" w:rsidRPr="007B271B" w:rsidRDefault="00A33981" w:rsidP="00B37F39">
            <w:pPr>
              <w:ind w:left="612"/>
              <w:rPr>
                <w:rFonts w:cs="Times New Roman"/>
                <w:color w:val="000000"/>
                <w:sz w:val="28"/>
                <w:szCs w:val="28"/>
              </w:rPr>
            </w:pPr>
            <w:r>
              <w:rPr>
                <w:color w:val="000000"/>
                <w:sz w:val="28"/>
                <w:szCs w:val="28"/>
                <w:rtl/>
              </w:rPr>
              <w:t>1 –</w:t>
            </w:r>
            <w:r>
              <w:rPr>
                <w:rFonts w:cs="Times New Roman"/>
                <w:color w:val="000000"/>
                <w:sz w:val="28"/>
                <w:szCs w:val="28"/>
                <w:rtl/>
              </w:rPr>
              <w:t xml:space="preserve">تدريب المتدربين على </w:t>
            </w:r>
            <w:r w:rsidR="006703B3">
              <w:rPr>
                <w:rFonts w:cs="Times New Roman" w:hint="cs"/>
                <w:color w:val="000000"/>
                <w:sz w:val="28"/>
                <w:szCs w:val="28"/>
                <w:rtl/>
              </w:rPr>
              <w:t xml:space="preserve">مشاكل الاسنان التي </w:t>
            </w:r>
            <w:r w:rsidR="007B271B">
              <w:rPr>
                <w:rFonts w:cs="Times New Roman" w:hint="cs"/>
                <w:color w:val="000000"/>
                <w:sz w:val="28"/>
                <w:szCs w:val="28"/>
                <w:rtl/>
              </w:rPr>
              <w:t>يمكن التعامل معها ومعالجتها بطرق</w:t>
            </w:r>
            <w:r w:rsidR="006703B3">
              <w:rPr>
                <w:rFonts w:cs="Times New Roman" w:hint="cs"/>
                <w:color w:val="000000"/>
                <w:sz w:val="28"/>
                <w:szCs w:val="28"/>
                <w:rtl/>
              </w:rPr>
              <w:t xml:space="preserve"> </w:t>
            </w:r>
            <w:r w:rsidR="00B37F39">
              <w:rPr>
                <w:rFonts w:cs="Times New Roman" w:hint="cs"/>
                <w:color w:val="000000"/>
                <w:sz w:val="28"/>
                <w:szCs w:val="28"/>
                <w:rtl/>
              </w:rPr>
              <w:t>معاصرة</w:t>
            </w:r>
          </w:p>
          <w:p w14:paraId="7315AA86" w14:textId="77777777" w:rsidR="00191B84" w:rsidRDefault="00A33981" w:rsidP="00B37F39">
            <w:pPr>
              <w:ind w:left="612"/>
              <w:rPr>
                <w:rFonts w:cs="Times New Roman"/>
                <w:color w:val="000000"/>
                <w:sz w:val="28"/>
                <w:szCs w:val="28"/>
                <w:rtl/>
              </w:rPr>
            </w:pPr>
            <w:r>
              <w:rPr>
                <w:color w:val="000000"/>
                <w:sz w:val="28"/>
                <w:szCs w:val="28"/>
                <w:rtl/>
              </w:rPr>
              <w:t xml:space="preserve">2 – </w:t>
            </w:r>
            <w:r>
              <w:rPr>
                <w:rFonts w:cs="Times New Roman"/>
                <w:color w:val="000000"/>
                <w:sz w:val="28"/>
                <w:szCs w:val="28"/>
                <w:rtl/>
              </w:rPr>
              <w:t xml:space="preserve">اعطاء ارشادات حول </w:t>
            </w:r>
            <w:r w:rsidR="00191B84">
              <w:rPr>
                <w:rFonts w:cs="Times New Roman" w:hint="cs"/>
                <w:color w:val="000000"/>
                <w:sz w:val="28"/>
                <w:szCs w:val="28"/>
                <w:rtl/>
              </w:rPr>
              <w:t xml:space="preserve">الاستفادة من </w:t>
            </w:r>
            <w:r w:rsidR="00B37F39">
              <w:rPr>
                <w:rFonts w:cs="Times New Roman" w:hint="cs"/>
                <w:color w:val="000000"/>
                <w:sz w:val="28"/>
                <w:szCs w:val="28"/>
                <w:rtl/>
              </w:rPr>
              <w:t>التكنلوجيا الحديثة</w:t>
            </w:r>
          </w:p>
          <w:p w14:paraId="213BC234" w14:textId="77777777" w:rsidR="005D3776" w:rsidRDefault="00A33981" w:rsidP="00B37F39">
            <w:pPr>
              <w:ind w:left="612"/>
              <w:rPr>
                <w:color w:val="000000"/>
                <w:sz w:val="28"/>
                <w:szCs w:val="28"/>
              </w:rPr>
            </w:pPr>
            <w:r>
              <w:rPr>
                <w:rFonts w:cs="Times New Roman"/>
                <w:color w:val="000000"/>
                <w:sz w:val="28"/>
                <w:szCs w:val="28"/>
                <w:rtl/>
              </w:rPr>
              <w:t xml:space="preserve"> </w:t>
            </w:r>
            <w:r>
              <w:rPr>
                <w:color w:val="000000"/>
                <w:sz w:val="28"/>
                <w:szCs w:val="28"/>
                <w:rtl/>
              </w:rPr>
              <w:t xml:space="preserve">3 – </w:t>
            </w:r>
            <w:r>
              <w:rPr>
                <w:rFonts w:cs="Times New Roman"/>
                <w:color w:val="000000"/>
                <w:sz w:val="28"/>
                <w:szCs w:val="28"/>
                <w:rtl/>
              </w:rPr>
              <w:t xml:space="preserve">اكتساب مهارات </w:t>
            </w:r>
            <w:r w:rsidR="00B37F39">
              <w:rPr>
                <w:rFonts w:cs="Times New Roman" w:hint="cs"/>
                <w:color w:val="000000"/>
                <w:sz w:val="28"/>
                <w:szCs w:val="28"/>
                <w:rtl/>
              </w:rPr>
              <w:t>حول التقنيات الجديدة</w:t>
            </w:r>
          </w:p>
        </w:tc>
      </w:tr>
      <w:tr w:rsidR="005D3776" w14:paraId="507EEFF1" w14:textId="77777777" w:rsidTr="005D3776">
        <w:trPr>
          <w:trHeight w:val="423"/>
        </w:trPr>
        <w:tc>
          <w:tcPr>
            <w:cnfStyle w:val="000010000000" w:firstRow="0" w:lastRow="0" w:firstColumn="0" w:lastColumn="0" w:oddVBand="1" w:evenVBand="0" w:oddHBand="0" w:evenHBand="0" w:firstRowFirstColumn="0" w:firstRowLastColumn="0" w:lastRowFirstColumn="0" w:lastRowLastColumn="0"/>
            <w:tcW w:w="9720" w:type="dxa"/>
          </w:tcPr>
          <w:p w14:paraId="742BD45D" w14:textId="77777777" w:rsidR="005D3776" w:rsidRDefault="00A33981">
            <w:pPr>
              <w:ind w:left="360"/>
              <w:rPr>
                <w:b/>
                <w:color w:val="000000"/>
                <w:sz w:val="28"/>
                <w:szCs w:val="28"/>
              </w:rPr>
            </w:pPr>
            <w:r>
              <w:rPr>
                <w:color w:val="000000"/>
                <w:sz w:val="28"/>
                <w:szCs w:val="28"/>
              </w:rPr>
              <w:t xml:space="preserve">     </w:t>
            </w:r>
            <w:r>
              <w:rPr>
                <w:rFonts w:cs="Times New Roman"/>
                <w:b/>
                <w:color w:val="000000"/>
                <w:sz w:val="28"/>
                <w:szCs w:val="28"/>
                <w:rtl/>
              </w:rPr>
              <w:t>طرائق التعليم والتعلم</w:t>
            </w:r>
            <w:r>
              <w:rPr>
                <w:b/>
                <w:color w:val="000000"/>
                <w:sz w:val="28"/>
                <w:szCs w:val="28"/>
                <w:rtl/>
              </w:rPr>
              <w:t xml:space="preserve"> </w:t>
            </w:r>
          </w:p>
        </w:tc>
      </w:tr>
      <w:tr w:rsidR="005D3776" w14:paraId="4D339069"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720" w:type="dxa"/>
          </w:tcPr>
          <w:p w14:paraId="30C7C9A4" w14:textId="77777777" w:rsidR="005D3776" w:rsidRPr="00481501" w:rsidRDefault="005D3776">
            <w:pPr>
              <w:ind w:left="360"/>
              <w:rPr>
                <w:rFonts w:cstheme="minorBidi"/>
                <w:color w:val="000000"/>
                <w:sz w:val="28"/>
                <w:szCs w:val="28"/>
                <w:lang w:bidi="ar-IQ"/>
              </w:rPr>
            </w:pPr>
          </w:p>
          <w:p w14:paraId="7B8F714A" w14:textId="77777777" w:rsidR="005D3776" w:rsidRDefault="00A33981">
            <w:pPr>
              <w:ind w:left="360"/>
              <w:rPr>
                <w:color w:val="000000"/>
                <w:sz w:val="28"/>
                <w:szCs w:val="28"/>
              </w:rPr>
            </w:pPr>
            <w:r>
              <w:rPr>
                <w:color w:val="000000"/>
                <w:sz w:val="28"/>
                <w:szCs w:val="28"/>
              </w:rPr>
              <w:t>1.</w:t>
            </w:r>
            <w:r>
              <w:rPr>
                <w:rFonts w:cs="Times New Roman"/>
                <w:sz w:val="28"/>
                <w:szCs w:val="28"/>
                <w:rtl/>
              </w:rPr>
              <w:t xml:space="preserve"> محاضرات نظرية </w:t>
            </w:r>
            <w:proofErr w:type="gramStart"/>
            <w:r>
              <w:rPr>
                <w:rFonts w:cs="Times New Roman"/>
                <w:sz w:val="28"/>
                <w:szCs w:val="28"/>
                <w:rtl/>
              </w:rPr>
              <w:t>الكترونية  يتخللها</w:t>
            </w:r>
            <w:proofErr w:type="gramEnd"/>
            <w:r>
              <w:rPr>
                <w:rFonts w:cs="Times New Roman"/>
                <w:sz w:val="28"/>
                <w:szCs w:val="28"/>
                <w:rtl/>
              </w:rPr>
              <w:t xml:space="preserve"> حوار ونقاش مع المتدربين لمعرفة مدى استيعابهم للمعلومات الموجودة في الدورة </w:t>
            </w:r>
          </w:p>
          <w:p w14:paraId="48FA267C" w14:textId="77777777" w:rsidR="005D3776" w:rsidRDefault="00A33981">
            <w:pPr>
              <w:rPr>
                <w:color w:val="000000"/>
                <w:sz w:val="28"/>
                <w:szCs w:val="28"/>
              </w:rPr>
            </w:pPr>
            <w:r>
              <w:rPr>
                <w:color w:val="000000"/>
                <w:sz w:val="28"/>
                <w:szCs w:val="28"/>
              </w:rPr>
              <w:t xml:space="preserve">.2     </w:t>
            </w:r>
            <w:r>
              <w:rPr>
                <w:rFonts w:cs="Times New Roman"/>
                <w:sz w:val="28"/>
                <w:szCs w:val="28"/>
                <w:rtl/>
              </w:rPr>
              <w:t xml:space="preserve"> ف</w:t>
            </w:r>
            <w:r w:rsidR="00481501">
              <w:rPr>
                <w:rFonts w:cs="Times New Roman" w:hint="cs"/>
                <w:sz w:val="28"/>
                <w:szCs w:val="28"/>
                <w:rtl/>
              </w:rPr>
              <w:t>ي</w:t>
            </w:r>
            <w:r>
              <w:rPr>
                <w:rFonts w:cs="Times New Roman"/>
                <w:sz w:val="28"/>
                <w:szCs w:val="28"/>
                <w:rtl/>
              </w:rPr>
              <w:t>ديو</w:t>
            </w:r>
            <w:r w:rsidR="00481501">
              <w:rPr>
                <w:rFonts w:cs="Times New Roman" w:hint="cs"/>
                <w:sz w:val="28"/>
                <w:szCs w:val="28"/>
                <w:rtl/>
              </w:rPr>
              <w:t>ه</w:t>
            </w:r>
            <w:r>
              <w:rPr>
                <w:rFonts w:cs="Times New Roman"/>
                <w:sz w:val="28"/>
                <w:szCs w:val="28"/>
                <w:rtl/>
              </w:rPr>
              <w:t>ات تعليمية</w:t>
            </w:r>
          </w:p>
          <w:p w14:paraId="3FA32D9A" w14:textId="77777777" w:rsidR="005D3776" w:rsidRDefault="00A33981">
            <w:pPr>
              <w:rPr>
                <w:color w:val="000000"/>
                <w:sz w:val="28"/>
                <w:szCs w:val="28"/>
              </w:rPr>
            </w:pPr>
            <w:r>
              <w:rPr>
                <w:color w:val="000000"/>
                <w:sz w:val="28"/>
                <w:szCs w:val="28"/>
              </w:rPr>
              <w:t xml:space="preserve">3. </w:t>
            </w:r>
            <w:r>
              <w:rPr>
                <w:rFonts w:cs="Times New Roman"/>
                <w:sz w:val="28"/>
                <w:szCs w:val="28"/>
                <w:rtl/>
              </w:rPr>
              <w:t xml:space="preserve"> استخدام مصادر ومواقع الكترونية</w:t>
            </w:r>
          </w:p>
          <w:p w14:paraId="72193C84" w14:textId="77777777" w:rsidR="005D3776" w:rsidRDefault="00A33981">
            <w:pPr>
              <w:rPr>
                <w:color w:val="000000"/>
                <w:sz w:val="28"/>
                <w:szCs w:val="28"/>
              </w:rPr>
            </w:pPr>
            <w:r>
              <w:rPr>
                <w:color w:val="000000"/>
                <w:sz w:val="28"/>
                <w:szCs w:val="28"/>
              </w:rPr>
              <w:t xml:space="preserve"> </w:t>
            </w:r>
          </w:p>
        </w:tc>
      </w:tr>
      <w:tr w:rsidR="005D3776" w14:paraId="4FCF999E" w14:textId="77777777" w:rsidTr="005D3776">
        <w:trPr>
          <w:trHeight w:val="400"/>
        </w:trPr>
        <w:tc>
          <w:tcPr>
            <w:cnfStyle w:val="000010000000" w:firstRow="0" w:lastRow="0" w:firstColumn="0" w:lastColumn="0" w:oddVBand="1" w:evenVBand="0" w:oddHBand="0" w:evenHBand="0" w:firstRowFirstColumn="0" w:firstRowLastColumn="0" w:lastRowFirstColumn="0" w:lastRowLastColumn="0"/>
            <w:tcW w:w="9720" w:type="dxa"/>
          </w:tcPr>
          <w:p w14:paraId="4E37DABE" w14:textId="77777777" w:rsidR="005D3776" w:rsidRPr="00191B84" w:rsidRDefault="00A33981">
            <w:pPr>
              <w:ind w:left="360"/>
              <w:rPr>
                <w:rFonts w:cstheme="minorBidi"/>
                <w:b/>
                <w:color w:val="000000"/>
                <w:sz w:val="28"/>
                <w:szCs w:val="28"/>
                <w:rtl/>
                <w:lang w:bidi="ar-IQ"/>
              </w:rPr>
            </w:pPr>
            <w:r>
              <w:rPr>
                <w:rFonts w:cs="Times New Roman"/>
                <w:b/>
                <w:color w:val="000000"/>
                <w:sz w:val="28"/>
                <w:szCs w:val="28"/>
                <w:rtl/>
              </w:rPr>
              <w:t xml:space="preserve">     طرائق التقييم </w:t>
            </w:r>
          </w:p>
        </w:tc>
      </w:tr>
      <w:tr w:rsidR="005D3776" w14:paraId="67EB86A1" w14:textId="77777777" w:rsidTr="005D3776">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9720" w:type="dxa"/>
          </w:tcPr>
          <w:p w14:paraId="6A452022" w14:textId="77777777" w:rsidR="005D3776" w:rsidRDefault="00A33981">
            <w:pPr>
              <w:ind w:left="360"/>
              <w:rPr>
                <w:color w:val="000000"/>
                <w:sz w:val="28"/>
                <w:szCs w:val="28"/>
              </w:rPr>
            </w:pPr>
            <w:r>
              <w:rPr>
                <w:color w:val="000000"/>
                <w:sz w:val="28"/>
                <w:szCs w:val="28"/>
                <w:rtl/>
              </w:rPr>
              <w:t>1.</w:t>
            </w:r>
            <w:r>
              <w:rPr>
                <w:rFonts w:cs="Times New Roman"/>
                <w:color w:val="000000"/>
                <w:sz w:val="28"/>
                <w:szCs w:val="28"/>
                <w:rtl/>
              </w:rPr>
              <w:t xml:space="preserve">حضور المحاضرات حضوريا بما لا يقل عن </w:t>
            </w:r>
            <w:r>
              <w:rPr>
                <w:color w:val="000000"/>
                <w:sz w:val="28"/>
                <w:szCs w:val="28"/>
                <w:rtl/>
              </w:rPr>
              <w:t xml:space="preserve">50%  </w:t>
            </w:r>
            <w:r>
              <w:rPr>
                <w:rFonts w:cs="Times New Roman"/>
                <w:color w:val="000000"/>
                <w:sz w:val="28"/>
                <w:szCs w:val="28"/>
                <w:rtl/>
              </w:rPr>
              <w:t>والتزام المتدرب بالمحاضرة  ومواكبته لشرح الأساتذة</w:t>
            </w:r>
          </w:p>
          <w:p w14:paraId="78EE9B1B" w14:textId="77777777" w:rsidR="005D3776" w:rsidRDefault="00A33981">
            <w:pPr>
              <w:rPr>
                <w:color w:val="000000"/>
                <w:sz w:val="28"/>
                <w:szCs w:val="28"/>
              </w:rPr>
            </w:pPr>
            <w:r>
              <w:rPr>
                <w:color w:val="000000"/>
                <w:sz w:val="28"/>
                <w:szCs w:val="28"/>
                <w:rtl/>
              </w:rPr>
              <w:lastRenderedPageBreak/>
              <w:t>(</w:t>
            </w:r>
            <w:r>
              <w:rPr>
                <w:rFonts w:cs="Times New Roman"/>
                <w:color w:val="000000"/>
                <w:sz w:val="28"/>
                <w:szCs w:val="28"/>
                <w:rtl/>
              </w:rPr>
              <w:t>تسجيل حضور المتدربين ورقيا في نهاية كل محاضرة</w:t>
            </w:r>
            <w:r>
              <w:rPr>
                <w:color w:val="000000"/>
                <w:sz w:val="28"/>
                <w:szCs w:val="28"/>
                <w:rtl/>
              </w:rPr>
              <w:t>)</w:t>
            </w:r>
          </w:p>
          <w:p w14:paraId="74C14414" w14:textId="77777777" w:rsidR="005D3776" w:rsidRDefault="00A33981">
            <w:pPr>
              <w:ind w:left="360"/>
              <w:rPr>
                <w:color w:val="000000"/>
                <w:sz w:val="28"/>
                <w:szCs w:val="28"/>
              </w:rPr>
            </w:pPr>
            <w:r>
              <w:rPr>
                <w:color w:val="000000"/>
                <w:sz w:val="28"/>
                <w:szCs w:val="28"/>
                <w:rtl/>
              </w:rPr>
              <w:t>2.</w:t>
            </w:r>
            <w:r>
              <w:rPr>
                <w:rFonts w:cs="Times New Roman"/>
                <w:color w:val="000000"/>
                <w:sz w:val="28"/>
                <w:szCs w:val="28"/>
                <w:rtl/>
              </w:rPr>
              <w:t xml:space="preserve">اجتياز الامتحان النظري  الحضوري في اليوم الأخير بدرجة نجاح </w:t>
            </w:r>
            <w:r>
              <w:rPr>
                <w:color w:val="000000"/>
                <w:sz w:val="28"/>
                <w:szCs w:val="28"/>
                <w:rtl/>
              </w:rPr>
              <w:t>60%</w:t>
            </w:r>
          </w:p>
          <w:p w14:paraId="355DBB69" w14:textId="77777777" w:rsidR="005D3776" w:rsidRDefault="00A33981">
            <w:pPr>
              <w:ind w:left="360"/>
              <w:rPr>
                <w:color w:val="000000"/>
                <w:sz w:val="28"/>
                <w:szCs w:val="28"/>
              </w:rPr>
            </w:pPr>
            <w:r>
              <w:rPr>
                <w:color w:val="000000"/>
                <w:sz w:val="28"/>
                <w:szCs w:val="28"/>
                <w:rtl/>
              </w:rPr>
              <w:t>3.</w:t>
            </w:r>
            <w:r>
              <w:rPr>
                <w:rFonts w:cs="Times New Roman"/>
                <w:color w:val="000000"/>
                <w:sz w:val="28"/>
                <w:szCs w:val="28"/>
                <w:rtl/>
              </w:rPr>
              <w:t>طريقة اعطاء اسئلة ومجال للمناقشة لحلها خلال المحاضرة</w:t>
            </w:r>
            <w:r>
              <w:rPr>
                <w:color w:val="000000"/>
                <w:sz w:val="28"/>
                <w:szCs w:val="28"/>
                <w:rtl/>
              </w:rPr>
              <w:t>.</w:t>
            </w:r>
          </w:p>
        </w:tc>
      </w:tr>
      <w:tr w:rsidR="005D3776" w14:paraId="05211C0A" w14:textId="77777777" w:rsidTr="005D3776">
        <w:trPr>
          <w:trHeight w:val="1290"/>
        </w:trPr>
        <w:tc>
          <w:tcPr>
            <w:cnfStyle w:val="000010000000" w:firstRow="0" w:lastRow="0" w:firstColumn="0" w:lastColumn="0" w:oddVBand="1" w:evenVBand="0" w:oddHBand="0" w:evenHBand="0" w:firstRowFirstColumn="0" w:firstRowLastColumn="0" w:lastRowFirstColumn="0" w:lastRowLastColumn="0"/>
            <w:tcW w:w="9720" w:type="dxa"/>
          </w:tcPr>
          <w:p w14:paraId="5198C65F" w14:textId="77777777" w:rsidR="005D3776" w:rsidRDefault="00A33981">
            <w:pPr>
              <w:ind w:left="360"/>
              <w:rPr>
                <w:b/>
                <w:color w:val="000000"/>
                <w:sz w:val="28"/>
                <w:szCs w:val="28"/>
              </w:rPr>
            </w:pPr>
            <w:r>
              <w:rPr>
                <w:rFonts w:cs="Times New Roman"/>
                <w:b/>
                <w:color w:val="000000"/>
                <w:sz w:val="28"/>
                <w:szCs w:val="28"/>
                <w:rtl/>
              </w:rPr>
              <w:lastRenderedPageBreak/>
              <w:t xml:space="preserve"> ج</w:t>
            </w:r>
            <w:r>
              <w:rPr>
                <w:b/>
                <w:color w:val="000000"/>
                <w:sz w:val="28"/>
                <w:szCs w:val="28"/>
                <w:rtl/>
              </w:rPr>
              <w:t xml:space="preserve">- </w:t>
            </w:r>
            <w:r>
              <w:rPr>
                <w:rFonts w:cs="Times New Roman"/>
                <w:b/>
                <w:color w:val="000000"/>
                <w:sz w:val="28"/>
                <w:szCs w:val="28"/>
                <w:rtl/>
              </w:rPr>
              <w:t>مهارات التفكير</w:t>
            </w:r>
          </w:p>
          <w:p w14:paraId="6CFF1C53" w14:textId="77777777" w:rsidR="005D3776" w:rsidRDefault="00A33981">
            <w:pPr>
              <w:ind w:left="612"/>
              <w:rPr>
                <w:color w:val="000000"/>
                <w:sz w:val="28"/>
                <w:szCs w:val="28"/>
              </w:rPr>
            </w:pPr>
            <w:r>
              <w:rPr>
                <w:color w:val="000000"/>
                <w:sz w:val="28"/>
                <w:szCs w:val="28"/>
                <w:rtl/>
              </w:rPr>
              <w:t>1-</w:t>
            </w:r>
            <w:r>
              <w:rPr>
                <w:rFonts w:cs="Times New Roman"/>
                <w:color w:val="000000"/>
                <w:sz w:val="28"/>
                <w:szCs w:val="28"/>
                <w:rtl/>
              </w:rPr>
              <w:t>قدرة المتدرب على حل المشاكل وامتلاك التفكير المميز</w:t>
            </w:r>
          </w:p>
          <w:p w14:paraId="11EE98FC" w14:textId="77777777" w:rsidR="005D3776" w:rsidRDefault="00A33981">
            <w:pPr>
              <w:ind w:left="612"/>
              <w:rPr>
                <w:color w:val="000000"/>
                <w:sz w:val="28"/>
                <w:szCs w:val="28"/>
              </w:rPr>
            </w:pPr>
            <w:r>
              <w:rPr>
                <w:color w:val="000000"/>
                <w:sz w:val="28"/>
                <w:szCs w:val="28"/>
                <w:rtl/>
              </w:rPr>
              <w:t>2-</w:t>
            </w:r>
            <w:r>
              <w:rPr>
                <w:rFonts w:cs="Times New Roman"/>
                <w:color w:val="000000"/>
                <w:sz w:val="28"/>
                <w:szCs w:val="28"/>
                <w:rtl/>
              </w:rPr>
              <w:t xml:space="preserve">القدرة على قيادة المجاميع </w:t>
            </w:r>
          </w:p>
          <w:p w14:paraId="096FC6B4" w14:textId="77777777" w:rsidR="005D3776" w:rsidRDefault="00A33981">
            <w:pPr>
              <w:ind w:left="612"/>
              <w:rPr>
                <w:color w:val="000000"/>
                <w:sz w:val="28"/>
                <w:szCs w:val="28"/>
              </w:rPr>
            </w:pPr>
            <w:r>
              <w:rPr>
                <w:color w:val="000000"/>
                <w:sz w:val="28"/>
                <w:szCs w:val="28"/>
                <w:rtl/>
              </w:rPr>
              <w:t>3-</w:t>
            </w:r>
            <w:r>
              <w:rPr>
                <w:rFonts w:cs="Times New Roman"/>
                <w:color w:val="000000"/>
                <w:sz w:val="28"/>
                <w:szCs w:val="28"/>
                <w:rtl/>
              </w:rPr>
              <w:t>تقويم انجازات المتدربين</w:t>
            </w:r>
          </w:p>
          <w:p w14:paraId="2026A1FD" w14:textId="77777777" w:rsidR="005D3776" w:rsidRDefault="005D3776">
            <w:pPr>
              <w:ind w:left="612"/>
              <w:rPr>
                <w:color w:val="000000"/>
                <w:sz w:val="28"/>
                <w:szCs w:val="28"/>
              </w:rPr>
            </w:pPr>
          </w:p>
        </w:tc>
      </w:tr>
      <w:tr w:rsidR="005D3776" w14:paraId="4A11D626" w14:textId="77777777" w:rsidTr="005D3776">
        <w:trPr>
          <w:cnfStyle w:val="000000100000" w:firstRow="0" w:lastRow="0" w:firstColumn="0" w:lastColumn="0" w:oddVBand="0" w:evenVBand="0" w:oddHBand="1" w:evenHBand="0" w:firstRowFirstColumn="0" w:firstRowLastColumn="0" w:lastRowFirstColumn="0" w:lastRowLastColumn="0"/>
          <w:trHeight w:val="1584"/>
        </w:trPr>
        <w:tc>
          <w:tcPr>
            <w:cnfStyle w:val="000010000000" w:firstRow="0" w:lastRow="0" w:firstColumn="0" w:lastColumn="0" w:oddVBand="1" w:evenVBand="0" w:oddHBand="0" w:evenHBand="0" w:firstRowFirstColumn="0" w:firstRowLastColumn="0" w:lastRowFirstColumn="0" w:lastRowLastColumn="0"/>
            <w:tcW w:w="9720" w:type="dxa"/>
          </w:tcPr>
          <w:p w14:paraId="623D56CA" w14:textId="77777777" w:rsidR="005D3776" w:rsidRDefault="00A33981">
            <w:pPr>
              <w:jc w:val="both"/>
              <w:rPr>
                <w:b/>
                <w:sz w:val="28"/>
                <w:szCs w:val="28"/>
              </w:rPr>
            </w:pPr>
            <w:r>
              <w:rPr>
                <w:rFonts w:cs="Times New Roman"/>
                <w:b/>
                <w:sz w:val="28"/>
                <w:szCs w:val="28"/>
                <w:rtl/>
              </w:rPr>
              <w:t xml:space="preserve">عناوين الوحدات التدريبية حسب الايام        </w:t>
            </w:r>
          </w:p>
          <w:p w14:paraId="66377532" w14:textId="32B1E6F6" w:rsidR="00492CDC" w:rsidRDefault="00A33981" w:rsidP="00390F98">
            <w:pPr>
              <w:rPr>
                <w:rFonts w:cs="Times New Roman"/>
                <w:b/>
                <w:bCs/>
                <w:sz w:val="28"/>
                <w:szCs w:val="28"/>
                <w:rtl/>
                <w:lang w:bidi="ar-IQ"/>
              </w:rPr>
            </w:pPr>
            <w:r>
              <w:rPr>
                <w:rFonts w:cs="Times New Roman"/>
                <w:sz w:val="32"/>
                <w:szCs w:val="32"/>
                <w:rtl/>
              </w:rPr>
              <w:t>اليوم الاول</w:t>
            </w:r>
            <w:r w:rsidR="00191B84">
              <w:rPr>
                <w:rFonts w:hint="cs"/>
                <w:sz w:val="28"/>
                <w:szCs w:val="28"/>
                <w:rtl/>
              </w:rPr>
              <w:t xml:space="preserve"> (</w:t>
            </w:r>
            <w:r w:rsidR="00191B84">
              <w:rPr>
                <w:rFonts w:cs="Times New Roman" w:hint="cs"/>
                <w:sz w:val="28"/>
                <w:szCs w:val="28"/>
                <w:rtl/>
              </w:rPr>
              <w:t xml:space="preserve">الاحد </w:t>
            </w:r>
            <w:r w:rsidR="00390F98">
              <w:rPr>
                <w:rFonts w:cs="Times New Roman"/>
                <w:sz w:val="28"/>
                <w:szCs w:val="28"/>
              </w:rPr>
              <w:t>3</w:t>
            </w:r>
            <w:r w:rsidR="00407FEF">
              <w:rPr>
                <w:rFonts w:cs="Times New Roman" w:hint="cs"/>
                <w:sz w:val="28"/>
                <w:szCs w:val="28"/>
                <w:rtl/>
              </w:rPr>
              <w:t>/</w:t>
            </w:r>
            <w:r w:rsidR="00390F98">
              <w:rPr>
                <w:rFonts w:cs="Times New Roman"/>
                <w:sz w:val="28"/>
                <w:szCs w:val="28"/>
              </w:rPr>
              <w:t>11</w:t>
            </w:r>
            <w:r w:rsidR="00191B84">
              <w:rPr>
                <w:rFonts w:cs="Times New Roman" w:hint="cs"/>
                <w:sz w:val="28"/>
                <w:szCs w:val="28"/>
                <w:rtl/>
              </w:rPr>
              <w:t>/202</w:t>
            </w:r>
            <w:r w:rsidR="00390F98">
              <w:rPr>
                <w:rFonts w:cs="Times New Roman"/>
                <w:sz w:val="28"/>
                <w:szCs w:val="28"/>
              </w:rPr>
              <w:t>4</w:t>
            </w:r>
            <w:r w:rsidR="00191B84">
              <w:rPr>
                <w:rFonts w:cs="Times New Roman" w:hint="cs"/>
                <w:sz w:val="28"/>
                <w:szCs w:val="28"/>
                <w:rtl/>
              </w:rPr>
              <w:t>)</w:t>
            </w:r>
            <w:r w:rsidR="00F901F7" w:rsidRPr="00F901F7">
              <w:rPr>
                <w:rFonts w:ascii="Times New Roman" w:eastAsia="Times New Roman" w:hAnsi="Times New Roman" w:cs="Times New Roman"/>
                <w:color w:val="0070C0"/>
                <w:sz w:val="28"/>
                <w:szCs w:val="28"/>
                <w:rtl/>
              </w:rPr>
              <w:t xml:space="preserve"> </w:t>
            </w:r>
            <w:r w:rsidR="00F901F7" w:rsidRPr="00F901F7">
              <w:rPr>
                <w:rFonts w:cs="Times New Roman"/>
                <w:b/>
                <w:bCs/>
                <w:sz w:val="28"/>
                <w:szCs w:val="28"/>
                <w:rtl/>
              </w:rPr>
              <w:t>محاضرة نظرية عن</w:t>
            </w:r>
          </w:p>
          <w:p w14:paraId="7897FBFE" w14:textId="4A3D26D2" w:rsidR="00B37F39" w:rsidRPr="00B37F39" w:rsidRDefault="006D34FB" w:rsidP="00B37F39">
            <w:pPr>
              <w:jc w:val="center"/>
              <w:rPr>
                <w:rFonts w:cs="Times New Roman"/>
                <w:b/>
                <w:bCs/>
                <w:sz w:val="28"/>
                <w:szCs w:val="28"/>
                <w:lang w:bidi="ar-IQ"/>
              </w:rPr>
            </w:pPr>
            <w:r>
              <w:rPr>
                <w:rFonts w:cs="Times New Roman"/>
                <w:b/>
                <w:bCs/>
                <w:sz w:val="28"/>
                <w:szCs w:val="28"/>
                <w:lang w:bidi="ar-IQ"/>
              </w:rPr>
              <w:t>Discussion</w:t>
            </w:r>
          </w:p>
          <w:p w14:paraId="79AB30A3" w14:textId="77777777" w:rsidR="00F901F7" w:rsidRDefault="00F901F7" w:rsidP="00F901F7">
            <w:pPr>
              <w:jc w:val="center"/>
              <w:rPr>
                <w:rFonts w:cs="Times New Roman"/>
                <w:sz w:val="28"/>
                <w:szCs w:val="28"/>
                <w:rtl/>
                <w:lang w:bidi="ar-IQ"/>
              </w:rPr>
            </w:pPr>
            <w:r w:rsidRPr="00F901F7">
              <w:rPr>
                <w:rFonts w:cs="Times New Roman"/>
                <w:sz w:val="28"/>
                <w:szCs w:val="28"/>
                <w:rtl/>
              </w:rPr>
              <w:t>وبواقع ساعتين....</w:t>
            </w:r>
          </w:p>
          <w:p w14:paraId="3775D6AD" w14:textId="77777777" w:rsidR="005D3776" w:rsidRPr="00407FEF" w:rsidRDefault="005D3776">
            <w:pPr>
              <w:jc w:val="both"/>
              <w:rPr>
                <w:rFonts w:cstheme="minorBidi"/>
                <w:sz w:val="28"/>
                <w:szCs w:val="28"/>
                <w:lang w:bidi="ar-IQ"/>
              </w:rPr>
            </w:pPr>
          </w:p>
          <w:p w14:paraId="3EB96F42" w14:textId="0637D9B9" w:rsidR="00492CDC" w:rsidRDefault="00191B84" w:rsidP="00390F98">
            <w:pPr>
              <w:pBdr>
                <w:top w:val="nil"/>
                <w:left w:val="nil"/>
                <w:bottom w:val="nil"/>
                <w:right w:val="nil"/>
                <w:between w:val="nil"/>
              </w:pBdr>
              <w:spacing w:line="276" w:lineRule="auto"/>
              <w:rPr>
                <w:rFonts w:ascii="Times New Roman" w:eastAsia="Times New Roman" w:hAnsi="Times New Roman" w:cs="Times New Roman"/>
                <w:color w:val="0070C0"/>
                <w:sz w:val="28"/>
                <w:szCs w:val="28"/>
                <w:lang w:bidi="ar-IQ"/>
              </w:rPr>
            </w:pPr>
            <w:r w:rsidRPr="00B15863">
              <w:rPr>
                <w:rFonts w:ascii="Times New Roman" w:eastAsia="Times New Roman" w:hAnsi="Times New Roman" w:cs="Times New Roman"/>
                <w:color w:val="0070C0"/>
                <w:sz w:val="32"/>
                <w:szCs w:val="32"/>
                <w:rtl/>
              </w:rPr>
              <w:t xml:space="preserve">اليوم الثاني  (الاثنين </w:t>
            </w:r>
            <w:r w:rsidR="00390F98">
              <w:rPr>
                <w:rFonts w:ascii="Times New Roman" w:eastAsia="Times New Roman" w:hAnsi="Times New Roman" w:cs="Times New Roman"/>
                <w:color w:val="0070C0"/>
                <w:sz w:val="32"/>
                <w:szCs w:val="32"/>
              </w:rPr>
              <w:t>4</w:t>
            </w:r>
            <w:r w:rsidRPr="00B15863">
              <w:rPr>
                <w:rFonts w:ascii="Times New Roman" w:eastAsia="Times New Roman" w:hAnsi="Times New Roman" w:cs="Times New Roman"/>
                <w:color w:val="0070C0"/>
                <w:sz w:val="32"/>
                <w:szCs w:val="32"/>
                <w:rtl/>
              </w:rPr>
              <w:t>/</w:t>
            </w:r>
            <w:r w:rsidR="00390F98">
              <w:rPr>
                <w:rFonts w:ascii="Times New Roman" w:eastAsia="Times New Roman" w:hAnsi="Times New Roman" w:cs="Times New Roman"/>
                <w:color w:val="0070C0"/>
                <w:sz w:val="32"/>
                <w:szCs w:val="32"/>
              </w:rPr>
              <w:t>11</w:t>
            </w:r>
            <w:r w:rsidRPr="00B15863">
              <w:rPr>
                <w:rFonts w:ascii="Times New Roman" w:eastAsia="Times New Roman" w:hAnsi="Times New Roman" w:cs="Times New Roman"/>
                <w:color w:val="0070C0"/>
                <w:sz w:val="32"/>
                <w:szCs w:val="32"/>
                <w:rtl/>
              </w:rPr>
              <w:t>/202</w:t>
            </w:r>
            <w:r w:rsidR="00390F98">
              <w:rPr>
                <w:rFonts w:ascii="Times New Roman" w:eastAsia="Times New Roman" w:hAnsi="Times New Roman" w:cs="Times New Roman"/>
                <w:color w:val="0070C0"/>
                <w:sz w:val="32"/>
                <w:szCs w:val="32"/>
              </w:rPr>
              <w:t>4</w:t>
            </w:r>
            <w:r w:rsidR="00A33981" w:rsidRPr="00B15863">
              <w:rPr>
                <w:rFonts w:ascii="Times New Roman" w:eastAsia="Times New Roman" w:hAnsi="Times New Roman" w:cs="Times New Roman"/>
                <w:color w:val="0070C0"/>
                <w:sz w:val="32"/>
                <w:szCs w:val="32"/>
                <w:rtl/>
              </w:rPr>
              <w:t>)</w:t>
            </w:r>
            <w:r w:rsidR="00A33981" w:rsidRPr="00B15863">
              <w:rPr>
                <w:rFonts w:ascii="Times New Roman" w:eastAsia="Times New Roman" w:hAnsi="Times New Roman" w:cs="Times New Roman"/>
                <w:color w:val="0070C0"/>
                <w:sz w:val="28"/>
                <w:szCs w:val="28"/>
                <w:rtl/>
              </w:rPr>
              <w:t xml:space="preserve">  </w:t>
            </w:r>
            <w:r w:rsidR="00F901F7" w:rsidRPr="00F901F7">
              <w:rPr>
                <w:rFonts w:ascii="Times New Roman" w:eastAsia="Times New Roman" w:hAnsi="Times New Roman" w:cs="Times New Roman" w:hint="cs"/>
                <w:color w:val="0070C0"/>
                <w:sz w:val="28"/>
                <w:szCs w:val="28"/>
                <w:rtl/>
                <w:lang w:bidi="ar-IQ"/>
              </w:rPr>
              <w:t>محاضر</w:t>
            </w:r>
            <w:r w:rsidR="00492CDC">
              <w:rPr>
                <w:rFonts w:ascii="Times New Roman" w:eastAsia="Times New Roman" w:hAnsi="Times New Roman" w:cs="Times New Roman" w:hint="cs"/>
                <w:color w:val="0070C0"/>
                <w:sz w:val="28"/>
                <w:szCs w:val="28"/>
                <w:rtl/>
                <w:lang w:bidi="ar-IQ"/>
              </w:rPr>
              <w:t>ة نظرية عن</w:t>
            </w:r>
          </w:p>
          <w:p w14:paraId="27A83F10" w14:textId="2E68AC54" w:rsidR="006D34FB" w:rsidRDefault="006D34FB" w:rsidP="00390F98">
            <w:pPr>
              <w:pBdr>
                <w:top w:val="nil"/>
                <w:left w:val="nil"/>
                <w:bottom w:val="nil"/>
                <w:right w:val="nil"/>
                <w:between w:val="nil"/>
              </w:pBdr>
              <w:spacing w:line="276" w:lineRule="auto"/>
              <w:rPr>
                <w:rFonts w:ascii="Times New Roman" w:eastAsia="Times New Roman" w:hAnsi="Times New Roman" w:cs="Times New Roman"/>
                <w:color w:val="0070C0"/>
                <w:sz w:val="28"/>
                <w:szCs w:val="28"/>
                <w:lang w:bidi="ar-IQ"/>
              </w:rPr>
            </w:pPr>
            <w:r w:rsidRPr="006D34FB">
              <w:rPr>
                <w:rFonts w:ascii="Times New Roman" w:eastAsia="Times New Roman" w:hAnsi="Times New Roman" w:cs="Times New Roman"/>
                <w:color w:val="0070C0"/>
                <w:sz w:val="28"/>
                <w:szCs w:val="28"/>
                <w:lang w:bidi="ar-IQ"/>
              </w:rPr>
              <w:t xml:space="preserve">Management of patients with systemic diseases (part 1)  </w:t>
            </w:r>
          </w:p>
          <w:p w14:paraId="6AEE0A98" w14:textId="77777777" w:rsidR="005D3776" w:rsidRPr="00B15863" w:rsidRDefault="00F901F7" w:rsidP="002C3264">
            <w:pPr>
              <w:pBdr>
                <w:top w:val="nil"/>
                <w:left w:val="nil"/>
                <w:bottom w:val="nil"/>
                <w:right w:val="nil"/>
                <w:between w:val="nil"/>
              </w:pBdr>
              <w:spacing w:line="276" w:lineRule="auto"/>
              <w:jc w:val="center"/>
              <w:rPr>
                <w:rFonts w:ascii="Times New Roman" w:eastAsia="Times New Roman" w:hAnsi="Times New Roman" w:cs="Times New Roman"/>
                <w:color w:val="0070C0"/>
                <w:sz w:val="28"/>
                <w:szCs w:val="28"/>
                <w:rtl/>
                <w:lang w:bidi="ar-IQ"/>
              </w:rPr>
            </w:pPr>
            <w:r w:rsidRPr="00F901F7">
              <w:rPr>
                <w:rFonts w:ascii="Times New Roman" w:eastAsia="Times New Roman" w:hAnsi="Times New Roman" w:cs="Times New Roman" w:hint="cs"/>
                <w:color w:val="0070C0"/>
                <w:sz w:val="28"/>
                <w:szCs w:val="28"/>
                <w:rtl/>
                <w:lang w:bidi="ar-IQ"/>
              </w:rPr>
              <w:t>بواقع ساعتين.....</w:t>
            </w:r>
          </w:p>
          <w:p w14:paraId="49195E55" w14:textId="77777777" w:rsidR="005D3776" w:rsidRPr="004C2015" w:rsidRDefault="005D3776">
            <w:pPr>
              <w:jc w:val="both"/>
              <w:rPr>
                <w:rFonts w:cstheme="minorBidi"/>
                <w:sz w:val="28"/>
                <w:szCs w:val="28"/>
                <w:lang w:bidi="ar-IQ"/>
              </w:rPr>
            </w:pPr>
          </w:p>
          <w:p w14:paraId="6D44B91E" w14:textId="76AB2350" w:rsidR="005D3776" w:rsidRPr="00B15863" w:rsidRDefault="00A33981" w:rsidP="00390F98">
            <w:pPr>
              <w:pBdr>
                <w:top w:val="nil"/>
                <w:left w:val="nil"/>
                <w:bottom w:val="nil"/>
                <w:right w:val="nil"/>
                <w:between w:val="nil"/>
              </w:pBdr>
              <w:spacing w:line="276" w:lineRule="auto"/>
              <w:rPr>
                <w:rFonts w:ascii="Times New Roman" w:eastAsia="Times New Roman" w:hAnsi="Times New Roman" w:cs="Times New Roman"/>
                <w:color w:val="0070C0"/>
                <w:sz w:val="28"/>
                <w:szCs w:val="28"/>
              </w:rPr>
            </w:pPr>
            <w:r w:rsidRPr="00B15863">
              <w:rPr>
                <w:rFonts w:ascii="Times New Roman" w:eastAsia="Times New Roman" w:hAnsi="Times New Roman" w:cs="Times New Roman"/>
                <w:color w:val="0070C0"/>
                <w:sz w:val="28"/>
                <w:szCs w:val="28"/>
              </w:rPr>
              <w:t xml:space="preserve"> </w:t>
            </w:r>
            <w:r w:rsidR="002C3264">
              <w:rPr>
                <w:rFonts w:ascii="Times New Roman" w:eastAsia="Times New Roman" w:hAnsi="Times New Roman" w:cs="Times New Roman"/>
                <w:color w:val="0070C0"/>
                <w:sz w:val="32"/>
                <w:szCs w:val="32"/>
                <w:rtl/>
              </w:rPr>
              <w:t>اليوم الثالث (الثلاثا</w:t>
            </w:r>
            <w:r w:rsidR="002C3264">
              <w:rPr>
                <w:rFonts w:ascii="Times New Roman" w:eastAsia="Times New Roman" w:hAnsi="Times New Roman" w:cs="Times New Roman" w:hint="cs"/>
                <w:color w:val="0070C0"/>
                <w:sz w:val="32"/>
                <w:szCs w:val="32"/>
                <w:rtl/>
              </w:rPr>
              <w:t xml:space="preserve">ء </w:t>
            </w:r>
            <w:r w:rsidR="00390F98">
              <w:rPr>
                <w:rFonts w:ascii="Times New Roman" w:eastAsia="Times New Roman" w:hAnsi="Times New Roman" w:cs="Times New Roman"/>
                <w:color w:val="0070C0"/>
                <w:sz w:val="32"/>
                <w:szCs w:val="32"/>
              </w:rPr>
              <w:t>5</w:t>
            </w:r>
            <w:r w:rsidR="002C3264">
              <w:rPr>
                <w:rFonts w:ascii="Times New Roman" w:eastAsia="Times New Roman" w:hAnsi="Times New Roman" w:cs="Times New Roman" w:hint="cs"/>
                <w:color w:val="0070C0"/>
                <w:sz w:val="32"/>
                <w:szCs w:val="32"/>
                <w:rtl/>
              </w:rPr>
              <w:t>/</w:t>
            </w:r>
            <w:r w:rsidR="00390F98">
              <w:rPr>
                <w:rFonts w:ascii="Times New Roman" w:eastAsia="Times New Roman" w:hAnsi="Times New Roman" w:cs="Times New Roman"/>
                <w:color w:val="0070C0"/>
                <w:sz w:val="32"/>
                <w:szCs w:val="32"/>
              </w:rPr>
              <w:t>11</w:t>
            </w:r>
            <w:r w:rsidR="00191B84" w:rsidRPr="00B15863">
              <w:rPr>
                <w:rFonts w:ascii="Times New Roman" w:eastAsia="Times New Roman" w:hAnsi="Times New Roman" w:cs="Times New Roman"/>
                <w:color w:val="0070C0"/>
                <w:sz w:val="32"/>
                <w:szCs w:val="32"/>
                <w:rtl/>
              </w:rPr>
              <w:t>/202</w:t>
            </w:r>
            <w:r w:rsidR="00390F98">
              <w:rPr>
                <w:rFonts w:ascii="Times New Roman" w:eastAsia="Times New Roman" w:hAnsi="Times New Roman" w:cs="Times New Roman"/>
                <w:color w:val="0070C0"/>
                <w:sz w:val="32"/>
                <w:szCs w:val="32"/>
              </w:rPr>
              <w:t>4</w:t>
            </w:r>
            <w:r w:rsidRPr="00B15863">
              <w:rPr>
                <w:rFonts w:ascii="Times New Roman" w:eastAsia="Times New Roman" w:hAnsi="Times New Roman" w:cs="Times New Roman"/>
                <w:color w:val="0070C0"/>
                <w:sz w:val="28"/>
                <w:szCs w:val="28"/>
                <w:rtl/>
              </w:rPr>
              <w:t>) محاضرة نظرية عن</w:t>
            </w:r>
            <w:r w:rsidR="00176B62" w:rsidRPr="00176B62">
              <w:rPr>
                <w:rFonts w:ascii="Times New Roman" w:eastAsia="Times New Roman" w:hAnsi="Times New Roman" w:cs="Times New Roman"/>
                <w:b/>
                <w:bCs/>
                <w:color w:val="0070C0"/>
                <w:sz w:val="28"/>
                <w:szCs w:val="28"/>
              </w:rPr>
              <w:t xml:space="preserve"> </w:t>
            </w:r>
          </w:p>
          <w:p w14:paraId="007EB6BA" w14:textId="77777777" w:rsidR="005D3776" w:rsidRPr="00E60456" w:rsidRDefault="00A33981">
            <w:pPr>
              <w:jc w:val="center"/>
              <w:rPr>
                <w:rFonts w:cstheme="minorBidi"/>
                <w:b/>
                <w:sz w:val="28"/>
                <w:szCs w:val="28"/>
                <w:rtl/>
                <w:lang w:bidi="ar-IQ"/>
              </w:rPr>
            </w:pPr>
            <w:r>
              <w:rPr>
                <w:rFonts w:cs="Times New Roman"/>
                <w:b/>
                <w:sz w:val="28"/>
                <w:szCs w:val="28"/>
                <w:rtl/>
              </w:rPr>
              <w:t>بواقع ساعتين</w:t>
            </w:r>
            <w:r w:rsidR="002C3264">
              <w:rPr>
                <w:rFonts w:cstheme="minorBidi" w:hint="cs"/>
                <w:b/>
                <w:sz w:val="28"/>
                <w:szCs w:val="28"/>
                <w:rtl/>
                <w:lang w:bidi="ar-IQ"/>
              </w:rPr>
              <w:t>.......</w:t>
            </w:r>
          </w:p>
          <w:p w14:paraId="1834B6BE" w14:textId="519EE4E7" w:rsidR="005D3776" w:rsidRDefault="00197A2A" w:rsidP="006D34FB">
            <w:pPr>
              <w:pBdr>
                <w:top w:val="nil"/>
                <w:left w:val="nil"/>
                <w:bottom w:val="nil"/>
                <w:right w:val="nil"/>
                <w:between w:val="nil"/>
              </w:pBdr>
              <w:spacing w:line="276" w:lineRule="auto"/>
              <w:rPr>
                <w:rFonts w:ascii="Times New Roman" w:eastAsia="Times New Roman" w:hAnsi="Times New Roman" w:cs="Times New Roman"/>
                <w:color w:val="0070C0"/>
                <w:sz w:val="28"/>
                <w:szCs w:val="28"/>
              </w:rPr>
            </w:pPr>
            <w:r w:rsidRPr="00B15863">
              <w:rPr>
                <w:rFonts w:ascii="Times New Roman" w:eastAsia="Times New Roman" w:hAnsi="Times New Roman" w:cs="Times New Roman"/>
                <w:color w:val="0070C0"/>
                <w:sz w:val="28"/>
                <w:szCs w:val="28"/>
                <w:rtl/>
              </w:rPr>
              <w:t>اليوم الرابع (الاربع</w:t>
            </w:r>
            <w:r w:rsidRPr="00B15863">
              <w:rPr>
                <w:rFonts w:ascii="Times New Roman" w:eastAsia="Times New Roman" w:hAnsi="Times New Roman" w:cs="Times New Roman" w:hint="cs"/>
                <w:color w:val="0070C0"/>
                <w:sz w:val="28"/>
                <w:szCs w:val="28"/>
                <w:rtl/>
              </w:rPr>
              <w:t xml:space="preserve">اء </w:t>
            </w:r>
            <w:r w:rsidR="00390F98">
              <w:rPr>
                <w:rFonts w:ascii="Times New Roman" w:eastAsia="Times New Roman" w:hAnsi="Times New Roman" w:cs="Times New Roman"/>
                <w:color w:val="0070C0"/>
                <w:sz w:val="28"/>
                <w:szCs w:val="28"/>
              </w:rPr>
              <w:t>6</w:t>
            </w:r>
            <w:r w:rsidRPr="00B15863">
              <w:rPr>
                <w:rFonts w:ascii="Times New Roman" w:eastAsia="Times New Roman" w:hAnsi="Times New Roman" w:cs="Times New Roman"/>
                <w:color w:val="0070C0"/>
                <w:sz w:val="28"/>
                <w:szCs w:val="28"/>
                <w:rtl/>
              </w:rPr>
              <w:t xml:space="preserve"> /</w:t>
            </w:r>
            <w:r w:rsidR="00390F98">
              <w:rPr>
                <w:rFonts w:ascii="Times New Roman" w:eastAsia="Times New Roman" w:hAnsi="Times New Roman" w:cs="Times New Roman"/>
                <w:color w:val="0070C0"/>
                <w:sz w:val="28"/>
                <w:szCs w:val="28"/>
              </w:rPr>
              <w:t>11</w:t>
            </w:r>
            <w:r w:rsidR="00390F98">
              <w:rPr>
                <w:rFonts w:ascii="Times New Roman" w:eastAsia="Times New Roman" w:hAnsi="Times New Roman" w:cs="Times New Roman"/>
                <w:color w:val="0070C0"/>
                <w:sz w:val="28"/>
                <w:szCs w:val="28"/>
                <w:rtl/>
              </w:rPr>
              <w:t>/</w:t>
            </w:r>
            <w:r w:rsidR="006D34FB">
              <w:rPr>
                <w:rFonts w:ascii="Times New Roman" w:eastAsia="Times New Roman" w:hAnsi="Times New Roman" w:cs="Times New Roman"/>
                <w:color w:val="0070C0"/>
                <w:sz w:val="28"/>
                <w:szCs w:val="28"/>
              </w:rPr>
              <w:t>0</w:t>
            </w:r>
            <w:r w:rsidR="00390F98">
              <w:rPr>
                <w:rFonts w:ascii="Times New Roman" w:eastAsia="Times New Roman" w:hAnsi="Times New Roman" w:cs="Times New Roman"/>
                <w:color w:val="0070C0"/>
                <w:sz w:val="28"/>
                <w:szCs w:val="28"/>
              </w:rPr>
              <w:t>24</w:t>
            </w:r>
            <w:r w:rsidRPr="00B15863">
              <w:rPr>
                <w:rFonts w:ascii="Times New Roman" w:eastAsia="Times New Roman" w:hAnsi="Times New Roman" w:cs="Times New Roman" w:hint="cs"/>
                <w:color w:val="0070C0"/>
                <w:sz w:val="28"/>
                <w:szCs w:val="28"/>
                <w:rtl/>
              </w:rPr>
              <w:t>2</w:t>
            </w:r>
            <w:r w:rsidR="00A33981" w:rsidRPr="00B15863">
              <w:rPr>
                <w:rFonts w:ascii="Times New Roman" w:eastAsia="Times New Roman" w:hAnsi="Times New Roman" w:cs="Times New Roman"/>
                <w:color w:val="0070C0"/>
                <w:sz w:val="28"/>
                <w:szCs w:val="28"/>
                <w:rtl/>
              </w:rPr>
              <w:t xml:space="preserve">) </w:t>
            </w:r>
            <w:r w:rsidR="002C3264">
              <w:rPr>
                <w:rFonts w:ascii="Times New Roman" w:eastAsia="Times New Roman" w:hAnsi="Times New Roman" w:cs="Times New Roman"/>
                <w:color w:val="0070C0"/>
                <w:sz w:val="28"/>
                <w:szCs w:val="28"/>
                <w:rtl/>
              </w:rPr>
              <w:t>محاضر</w:t>
            </w:r>
            <w:r w:rsidR="002C3264">
              <w:rPr>
                <w:rFonts w:ascii="Times New Roman" w:eastAsia="Times New Roman" w:hAnsi="Times New Roman" w:cs="Times New Roman" w:hint="cs"/>
                <w:color w:val="0070C0"/>
                <w:sz w:val="28"/>
                <w:szCs w:val="28"/>
                <w:rtl/>
              </w:rPr>
              <w:t>ة نظرية عن</w:t>
            </w:r>
            <w:r w:rsidR="00AC434B">
              <w:rPr>
                <w:rFonts w:ascii="Times New Roman" w:eastAsia="Times New Roman" w:hAnsi="Times New Roman" w:cs="Times New Roman"/>
                <w:color w:val="0070C0"/>
                <w:sz w:val="28"/>
                <w:szCs w:val="28"/>
              </w:rPr>
              <w:t xml:space="preserve"> </w:t>
            </w:r>
          </w:p>
          <w:p w14:paraId="352F8433" w14:textId="63674791" w:rsidR="00AC434B" w:rsidRDefault="00A67C13" w:rsidP="00A67C13">
            <w:pPr>
              <w:pBdr>
                <w:top w:val="nil"/>
                <w:left w:val="nil"/>
                <w:bottom w:val="nil"/>
                <w:right w:val="nil"/>
                <w:between w:val="nil"/>
              </w:pBdr>
              <w:spacing w:line="276" w:lineRule="auto"/>
              <w:jc w:val="center"/>
              <w:rPr>
                <w:rFonts w:ascii="Times New Roman" w:eastAsia="Times New Roman" w:hAnsi="Times New Roman" w:cs="Times New Roman"/>
                <w:color w:val="0070C0"/>
                <w:sz w:val="28"/>
                <w:szCs w:val="28"/>
                <w:rtl/>
              </w:rPr>
            </w:pPr>
            <w:r>
              <w:rPr>
                <w:rFonts w:ascii="Times New Roman" w:eastAsia="Times New Roman" w:hAnsi="Times New Roman" w:cs="Times New Roman"/>
                <w:color w:val="0070C0"/>
                <w:sz w:val="28"/>
                <w:szCs w:val="28"/>
              </w:rPr>
              <w:t>Breast cancer and oral health</w:t>
            </w:r>
          </w:p>
          <w:p w14:paraId="39536134" w14:textId="77777777" w:rsidR="002C3264" w:rsidRDefault="002C3264" w:rsidP="002C3264">
            <w:pPr>
              <w:pBdr>
                <w:top w:val="nil"/>
                <w:left w:val="nil"/>
                <w:bottom w:val="nil"/>
                <w:right w:val="nil"/>
                <w:between w:val="nil"/>
              </w:pBdr>
              <w:spacing w:line="276" w:lineRule="auto"/>
              <w:jc w:val="center"/>
              <w:rPr>
                <w:rFonts w:ascii="Times New Roman" w:eastAsia="Times New Roman" w:hAnsi="Times New Roman" w:cs="Times New Roman"/>
                <w:color w:val="0070C0"/>
                <w:sz w:val="28"/>
                <w:szCs w:val="28"/>
                <w:rtl/>
              </w:rPr>
            </w:pPr>
            <w:r w:rsidRPr="002C3264">
              <w:rPr>
                <w:rFonts w:ascii="Times New Roman" w:eastAsia="Times New Roman" w:hAnsi="Times New Roman" w:cs="Times New Roman"/>
                <w:color w:val="0070C0"/>
                <w:sz w:val="28"/>
                <w:szCs w:val="28"/>
                <w:rtl/>
              </w:rPr>
              <w:t>بواقع ساعتين</w:t>
            </w:r>
            <w:r>
              <w:rPr>
                <w:rFonts w:ascii="Times New Roman" w:eastAsia="Times New Roman" w:hAnsi="Times New Roman" w:cs="Times New Roman" w:hint="cs"/>
                <w:color w:val="0070C0"/>
                <w:sz w:val="28"/>
                <w:szCs w:val="28"/>
                <w:rtl/>
              </w:rPr>
              <w:t>........</w:t>
            </w:r>
          </w:p>
          <w:p w14:paraId="4EC4E67D" w14:textId="77777777" w:rsidR="002C3264" w:rsidRDefault="002C3264" w:rsidP="002C326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14:paraId="72CB1C6E" w14:textId="6FC169F6" w:rsidR="005D3776" w:rsidRDefault="00A33981" w:rsidP="006D34FB">
            <w:pPr>
              <w:jc w:val="both"/>
              <w:rPr>
                <w:sz w:val="28"/>
                <w:szCs w:val="28"/>
              </w:rPr>
            </w:pPr>
            <w:r>
              <w:rPr>
                <w:rFonts w:cs="Times New Roman"/>
                <w:sz w:val="28"/>
                <w:szCs w:val="28"/>
                <w:rtl/>
              </w:rPr>
              <w:t>اليوم الخامس</w:t>
            </w:r>
            <w:r>
              <w:rPr>
                <w:sz w:val="28"/>
                <w:szCs w:val="28"/>
                <w:rtl/>
              </w:rPr>
              <w:t>(</w:t>
            </w:r>
            <w:r w:rsidR="006D34FB">
              <w:rPr>
                <w:rFonts w:cs="Times New Roman"/>
                <w:sz w:val="28"/>
                <w:szCs w:val="28"/>
                <w:rtl/>
              </w:rPr>
              <w:t>الخميس</w:t>
            </w:r>
            <w:r w:rsidR="006D34FB">
              <w:rPr>
                <w:rFonts w:cs="Times New Roman"/>
                <w:sz w:val="28"/>
                <w:szCs w:val="28"/>
              </w:rPr>
              <w:t xml:space="preserve"> </w:t>
            </w:r>
            <w:r w:rsidR="006D34FB">
              <w:rPr>
                <w:sz w:val="28"/>
                <w:szCs w:val="28"/>
              </w:rPr>
              <w:t>7</w:t>
            </w:r>
            <w:r w:rsidR="00197A2A">
              <w:rPr>
                <w:sz w:val="28"/>
                <w:szCs w:val="28"/>
                <w:rtl/>
              </w:rPr>
              <w:t>/</w:t>
            </w:r>
            <w:r w:rsidR="006D34FB">
              <w:rPr>
                <w:sz w:val="28"/>
                <w:szCs w:val="28"/>
              </w:rPr>
              <w:t>11</w:t>
            </w:r>
            <w:r w:rsidR="00197A2A">
              <w:rPr>
                <w:sz w:val="28"/>
                <w:szCs w:val="28"/>
                <w:rtl/>
              </w:rPr>
              <w:t>/202</w:t>
            </w:r>
            <w:r w:rsidR="006D34FB">
              <w:rPr>
                <w:sz w:val="28"/>
                <w:szCs w:val="28"/>
              </w:rPr>
              <w:t>4</w:t>
            </w:r>
            <w:r>
              <w:rPr>
                <w:sz w:val="28"/>
                <w:szCs w:val="28"/>
                <w:rtl/>
              </w:rPr>
              <w:t xml:space="preserve">) </w:t>
            </w:r>
            <w:r>
              <w:rPr>
                <w:rFonts w:cs="Times New Roman"/>
                <w:sz w:val="28"/>
                <w:szCs w:val="28"/>
                <w:rtl/>
              </w:rPr>
              <w:t>امتحان نهاية دورة التعليم المستمر امتحان نظري حضوري و لمدة ساعة واحدة</w:t>
            </w:r>
            <w:r>
              <w:rPr>
                <w:sz w:val="28"/>
                <w:szCs w:val="28"/>
                <w:rtl/>
              </w:rPr>
              <w:t>...</w:t>
            </w:r>
          </w:p>
          <w:p w14:paraId="750E8BB0" w14:textId="77777777" w:rsidR="005D3776" w:rsidRDefault="00A33981">
            <w:pPr>
              <w:tabs>
                <w:tab w:val="left" w:pos="687"/>
              </w:tabs>
              <w:ind w:left="612"/>
              <w:rPr>
                <w:color w:val="000000"/>
                <w:sz w:val="28"/>
                <w:szCs w:val="28"/>
              </w:rPr>
            </w:pPr>
            <w:r>
              <w:rPr>
                <w:color w:val="000000"/>
                <w:sz w:val="28"/>
                <w:szCs w:val="28"/>
              </w:rPr>
              <w:t xml:space="preserve"> </w:t>
            </w:r>
          </w:p>
        </w:tc>
      </w:tr>
    </w:tbl>
    <w:p w14:paraId="29514959" w14:textId="77777777" w:rsidR="005D3776" w:rsidRDefault="005D3776">
      <w:pPr>
        <w:spacing w:after="200" w:line="276" w:lineRule="auto"/>
        <w:rPr>
          <w:sz w:val="28"/>
          <w:szCs w:val="28"/>
          <w:rtl/>
          <w:lang w:bidi="ar-IQ"/>
        </w:rPr>
      </w:pPr>
    </w:p>
    <w:p w14:paraId="2E779122" w14:textId="215E77FD" w:rsidR="005D3776" w:rsidRDefault="00893B75" w:rsidP="006D34FB">
      <w:pPr>
        <w:spacing w:after="160" w:line="259" w:lineRule="auto"/>
        <w:jc w:val="center"/>
        <w:rPr>
          <w:rFonts w:ascii="Calibri" w:eastAsia="Calibri" w:hAnsi="Calibri" w:cs="Calibri"/>
          <w:sz w:val="36"/>
          <w:szCs w:val="36"/>
        </w:rPr>
      </w:pPr>
      <w:r>
        <w:rPr>
          <w:rFonts w:ascii="Calibri" w:eastAsia="Calibri" w:hAnsi="Calibri"/>
          <w:sz w:val="36"/>
          <w:szCs w:val="36"/>
          <w:rtl/>
        </w:rPr>
        <w:t>دورة التعليم المس</w:t>
      </w:r>
      <w:r>
        <w:rPr>
          <w:rFonts w:ascii="Calibri" w:eastAsia="Calibri" w:hAnsi="Calibri" w:hint="cs"/>
          <w:sz w:val="36"/>
          <w:szCs w:val="36"/>
          <w:rtl/>
        </w:rPr>
        <w:t xml:space="preserve">تمر </w:t>
      </w:r>
      <w:r w:rsidR="006D34FB">
        <w:rPr>
          <w:rFonts w:ascii="Calibri" w:eastAsia="Calibri" w:hAnsi="Calibri" w:cs="Calibri"/>
          <w:sz w:val="36"/>
          <w:szCs w:val="36"/>
        </w:rPr>
        <w:t>3-7</w:t>
      </w:r>
      <w:r>
        <w:rPr>
          <w:rFonts w:ascii="Calibri" w:eastAsia="Calibri" w:hAnsi="Calibri" w:cs="Calibri"/>
          <w:sz w:val="36"/>
          <w:szCs w:val="36"/>
          <w:rtl/>
        </w:rPr>
        <w:t>/</w:t>
      </w:r>
      <w:r w:rsidR="006D34FB">
        <w:rPr>
          <w:rFonts w:ascii="Calibri" w:eastAsia="Calibri" w:hAnsi="Calibri" w:cs="Calibri"/>
          <w:sz w:val="36"/>
          <w:szCs w:val="36"/>
        </w:rPr>
        <w:t>11</w:t>
      </w:r>
      <w:r>
        <w:rPr>
          <w:rFonts w:ascii="Calibri" w:eastAsia="Calibri" w:hAnsi="Calibri" w:cs="Calibri"/>
          <w:sz w:val="36"/>
          <w:szCs w:val="36"/>
          <w:rtl/>
        </w:rPr>
        <w:t xml:space="preserve"> / </w:t>
      </w:r>
      <w:r w:rsidR="006D34FB">
        <w:rPr>
          <w:rFonts w:ascii="Calibri" w:eastAsia="Calibri" w:hAnsi="Calibri" w:cs="Calibri"/>
          <w:sz w:val="36"/>
          <w:szCs w:val="36"/>
        </w:rPr>
        <w:t>4</w:t>
      </w:r>
      <w:r>
        <w:rPr>
          <w:rFonts w:ascii="Calibri" w:eastAsia="Calibri" w:hAnsi="Calibri" w:cs="Calibri"/>
          <w:sz w:val="36"/>
          <w:szCs w:val="36"/>
          <w:rtl/>
        </w:rPr>
        <w:t>202</w:t>
      </w:r>
      <w:r w:rsidR="00A33981">
        <w:rPr>
          <w:rFonts w:ascii="Calibri" w:eastAsia="Calibri" w:hAnsi="Calibri" w:cs="Calibri"/>
          <w:sz w:val="36"/>
          <w:szCs w:val="36"/>
          <w:rtl/>
        </w:rPr>
        <w:t xml:space="preserve"> </w:t>
      </w:r>
      <w:r w:rsidR="00A33981">
        <w:rPr>
          <w:rFonts w:ascii="Calibri" w:eastAsia="Calibri" w:hAnsi="Calibri"/>
          <w:sz w:val="36"/>
          <w:szCs w:val="36"/>
          <w:rtl/>
        </w:rPr>
        <w:t>فرع طب اسنان الاطفال والوقائي</w:t>
      </w:r>
    </w:p>
    <w:p w14:paraId="3C0788DD" w14:textId="2069D86A" w:rsidR="005D3776" w:rsidRDefault="00A33981" w:rsidP="006D34FB">
      <w:pPr>
        <w:spacing w:after="160" w:line="259" w:lineRule="auto"/>
        <w:jc w:val="center"/>
        <w:rPr>
          <w:rFonts w:ascii="Calibri" w:eastAsia="Calibri" w:hAnsi="Calibri" w:cs="Calibri"/>
          <w:sz w:val="32"/>
          <w:szCs w:val="32"/>
        </w:rPr>
      </w:pPr>
      <w:r>
        <w:rPr>
          <w:rFonts w:ascii="Calibri" w:eastAsia="Calibri" w:hAnsi="Calibri"/>
          <w:sz w:val="32"/>
          <w:szCs w:val="32"/>
          <w:rtl/>
        </w:rPr>
        <w:t>اسماء المحاضرين</w:t>
      </w:r>
      <w:r>
        <w:rPr>
          <w:rFonts w:ascii="Calibri" w:eastAsia="Calibri" w:hAnsi="Calibri" w:cs="Calibri"/>
          <w:sz w:val="32"/>
          <w:szCs w:val="32"/>
          <w:rtl/>
        </w:rPr>
        <w:t>:</w:t>
      </w:r>
      <w:r w:rsidR="006D34FB">
        <w:rPr>
          <w:rFonts w:ascii="Calibri" w:eastAsia="Calibri" w:hAnsi="Calibri" w:cs="Calibri"/>
          <w:sz w:val="32"/>
          <w:szCs w:val="32"/>
        </w:rPr>
        <w:t xml:space="preserve">   </w:t>
      </w:r>
      <w:r w:rsidR="00B37F39">
        <w:rPr>
          <w:rFonts w:ascii="Calibri" w:eastAsia="Calibri" w:hAnsi="Calibri" w:cstheme="minorBidi" w:hint="cs"/>
          <w:sz w:val="32"/>
          <w:szCs w:val="32"/>
          <w:rtl/>
          <w:lang w:bidi="ar-IQ"/>
        </w:rPr>
        <w:t xml:space="preserve"> </w:t>
      </w:r>
      <w:r w:rsidR="002C3264">
        <w:rPr>
          <w:rFonts w:ascii="Calibri" w:eastAsia="Calibri" w:hAnsi="Calibri" w:cstheme="minorBidi" w:hint="cs"/>
          <w:sz w:val="32"/>
          <w:szCs w:val="32"/>
          <w:rtl/>
          <w:lang w:bidi="ar-IQ"/>
        </w:rPr>
        <w:t xml:space="preserve">م </w:t>
      </w:r>
      <w:r w:rsidR="006D34FB">
        <w:rPr>
          <w:rFonts w:ascii="Calibri" w:eastAsia="Calibri" w:hAnsi="Calibri" w:cstheme="minorBidi"/>
          <w:sz w:val="32"/>
          <w:szCs w:val="32"/>
          <w:lang w:bidi="ar-IQ"/>
        </w:rPr>
        <w:t xml:space="preserve">. </w:t>
      </w:r>
      <w:r w:rsidR="006D34FB">
        <w:rPr>
          <w:rFonts w:ascii="Calibri" w:eastAsia="Calibri" w:hAnsi="Calibri" w:cstheme="minorBidi" w:hint="cs"/>
          <w:sz w:val="32"/>
          <w:szCs w:val="32"/>
          <w:rtl/>
          <w:lang w:bidi="ar-IQ"/>
        </w:rPr>
        <w:t>جمان ضياء  \م.</w:t>
      </w:r>
      <w:r w:rsidR="00B37F39">
        <w:rPr>
          <w:rFonts w:ascii="Calibri" w:eastAsia="Calibri" w:hAnsi="Calibri" w:cstheme="minorBidi" w:hint="cs"/>
          <w:sz w:val="32"/>
          <w:szCs w:val="32"/>
          <w:rtl/>
          <w:lang w:bidi="ar-IQ"/>
        </w:rPr>
        <w:t>منى عبدالله</w:t>
      </w:r>
      <w:r w:rsidR="002C3264">
        <w:rPr>
          <w:rFonts w:ascii="Calibri" w:eastAsia="Calibri" w:hAnsi="Calibri" w:cstheme="minorBidi" w:hint="cs"/>
          <w:sz w:val="32"/>
          <w:szCs w:val="32"/>
          <w:rtl/>
          <w:lang w:bidi="ar-IQ"/>
        </w:rPr>
        <w:t xml:space="preserve">/ </w:t>
      </w:r>
      <w:r>
        <w:rPr>
          <w:rFonts w:ascii="Calibri" w:eastAsia="Calibri" w:hAnsi="Calibri" w:cs="Calibri"/>
          <w:sz w:val="32"/>
          <w:szCs w:val="32"/>
          <w:rtl/>
        </w:rPr>
        <w:t xml:space="preserve"> </w:t>
      </w:r>
      <w:r>
        <w:rPr>
          <w:rFonts w:ascii="Calibri" w:eastAsia="Calibri" w:hAnsi="Calibri"/>
          <w:sz w:val="32"/>
          <w:szCs w:val="32"/>
          <w:rtl/>
        </w:rPr>
        <w:t>م</w:t>
      </w:r>
      <w:r w:rsidR="00B37F39">
        <w:rPr>
          <w:rFonts w:ascii="Calibri" w:eastAsia="Calibri" w:hAnsi="Calibri" w:hint="cs"/>
          <w:sz w:val="32"/>
          <w:szCs w:val="32"/>
          <w:rtl/>
        </w:rPr>
        <w:t>.</w:t>
      </w:r>
      <w:r>
        <w:rPr>
          <w:rFonts w:ascii="Calibri" w:eastAsia="Calibri" w:hAnsi="Calibri"/>
          <w:sz w:val="32"/>
          <w:szCs w:val="32"/>
          <w:rtl/>
        </w:rPr>
        <w:t xml:space="preserve"> </w:t>
      </w:r>
      <w:r w:rsidR="006D34FB">
        <w:rPr>
          <w:rFonts w:ascii="Calibri" w:eastAsia="Calibri" w:hAnsi="Calibri" w:hint="cs"/>
          <w:sz w:val="32"/>
          <w:szCs w:val="32"/>
          <w:rtl/>
        </w:rPr>
        <w:t>رغد رعد</w:t>
      </w:r>
      <w:r w:rsidR="00B37F39">
        <w:rPr>
          <w:rFonts w:ascii="Calibri" w:eastAsia="Calibri" w:hAnsi="Calibri" w:hint="cs"/>
          <w:sz w:val="32"/>
          <w:szCs w:val="32"/>
          <w:rtl/>
        </w:rPr>
        <w:t xml:space="preserve">/ </w:t>
      </w:r>
    </w:p>
    <w:p w14:paraId="081A5304" w14:textId="77777777" w:rsidR="005D3776" w:rsidRPr="00197A2A" w:rsidRDefault="00A33981">
      <w:pPr>
        <w:spacing w:after="160" w:line="259" w:lineRule="auto"/>
        <w:jc w:val="center"/>
        <w:rPr>
          <w:rFonts w:ascii="Calibri" w:eastAsia="Calibri" w:hAnsi="Calibri" w:cstheme="minorBidi"/>
          <w:sz w:val="32"/>
          <w:szCs w:val="32"/>
          <w:rtl/>
          <w:lang w:bidi="ar-IQ"/>
        </w:rPr>
      </w:pPr>
      <w:r>
        <w:rPr>
          <w:rFonts w:ascii="Calibri" w:eastAsia="Calibri" w:hAnsi="Calibri"/>
          <w:sz w:val="32"/>
          <w:szCs w:val="32"/>
          <w:rtl/>
        </w:rPr>
        <w:t>امتحان نهاية دورة التعليم المستمر</w:t>
      </w:r>
    </w:p>
    <w:p w14:paraId="19F66D0D" w14:textId="1DC23BAE" w:rsidR="00A475EA" w:rsidRDefault="00A475EA" w:rsidP="00A475EA">
      <w:pPr>
        <w:bidi w:val="0"/>
        <w:spacing w:after="200" w:line="276" w:lineRule="auto"/>
        <w:ind w:firstLine="720"/>
        <w:jc w:val="both"/>
        <w:rPr>
          <w:rFonts w:eastAsia="Calibri"/>
          <w:color w:val="FF0000"/>
          <w:sz w:val="28"/>
          <w:szCs w:val="28"/>
        </w:rPr>
      </w:pPr>
    </w:p>
    <w:p w14:paraId="0D9B6F1D" w14:textId="4CE21049" w:rsidR="00577098" w:rsidRPr="00CD07F9" w:rsidRDefault="00577098" w:rsidP="006D34FB">
      <w:pPr>
        <w:spacing w:after="200" w:line="276" w:lineRule="auto"/>
        <w:ind w:firstLine="720"/>
        <w:jc w:val="right"/>
        <w:rPr>
          <w:rFonts w:eastAsia="Calibri"/>
          <w:color w:val="000000" w:themeColor="text1"/>
          <w:sz w:val="28"/>
          <w:szCs w:val="28"/>
        </w:rPr>
      </w:pPr>
    </w:p>
    <w:p w14:paraId="0AFE6B60" w14:textId="529E7525" w:rsidR="00AC434B" w:rsidRPr="00AC434B" w:rsidRDefault="006D34FB" w:rsidP="00AC434B">
      <w:pPr>
        <w:bidi w:val="0"/>
        <w:spacing w:after="200" w:line="276" w:lineRule="auto"/>
        <w:rPr>
          <w:color w:val="000000" w:themeColor="text1"/>
          <w:sz w:val="28"/>
          <w:szCs w:val="28"/>
          <w:lang w:bidi="ar-IQ"/>
        </w:rPr>
      </w:pPr>
      <w:r>
        <w:rPr>
          <w:rFonts w:eastAsia="Calibri"/>
          <w:color w:val="FF0000"/>
          <w:sz w:val="28"/>
          <w:szCs w:val="28"/>
        </w:rPr>
        <w:t>1-</w:t>
      </w:r>
      <w:r w:rsidR="00EC7963">
        <w:rPr>
          <w:rFonts w:eastAsia="Calibri"/>
          <w:color w:val="FF0000"/>
          <w:sz w:val="28"/>
          <w:szCs w:val="28"/>
        </w:rPr>
        <w:t xml:space="preserve"> </w:t>
      </w:r>
      <w:r w:rsidR="00AC434B" w:rsidRPr="00AC434B">
        <w:rPr>
          <w:color w:val="000000" w:themeColor="text1"/>
          <w:sz w:val="28"/>
          <w:szCs w:val="28"/>
          <w:lang w:bidi="ar-IQ"/>
        </w:rPr>
        <w:t>Which of the following serum measurements are not used for the diagnosis of diabetes mellitus</w:t>
      </w:r>
      <w:r w:rsidR="00AC434B" w:rsidRPr="00AC434B">
        <w:rPr>
          <w:color w:val="000000" w:themeColor="text1"/>
          <w:sz w:val="28"/>
          <w:szCs w:val="28"/>
          <w:rtl/>
          <w:lang w:bidi="ar-IQ"/>
        </w:rPr>
        <w:t>?</w:t>
      </w:r>
    </w:p>
    <w:p w14:paraId="5D69F13A" w14:textId="77777777" w:rsidR="00AC434B" w:rsidRPr="00AC434B" w:rsidRDefault="00AC434B" w:rsidP="00AC434B">
      <w:pPr>
        <w:bidi w:val="0"/>
        <w:spacing w:after="200" w:line="276" w:lineRule="auto"/>
        <w:rPr>
          <w:color w:val="000000" w:themeColor="text1"/>
          <w:sz w:val="28"/>
          <w:szCs w:val="28"/>
          <w:lang w:bidi="ar-IQ"/>
        </w:rPr>
      </w:pPr>
      <w:r w:rsidRPr="00AC434B">
        <w:rPr>
          <w:color w:val="000000" w:themeColor="text1"/>
          <w:sz w:val="28"/>
          <w:szCs w:val="28"/>
          <w:lang w:bidi="ar-IQ"/>
        </w:rPr>
        <w:t>a) Fasting blood glucose</w:t>
      </w:r>
    </w:p>
    <w:p w14:paraId="4458367B" w14:textId="77777777" w:rsidR="00AC434B" w:rsidRPr="00AC434B" w:rsidRDefault="00AC434B" w:rsidP="00AC434B">
      <w:pPr>
        <w:bidi w:val="0"/>
        <w:spacing w:after="200" w:line="276" w:lineRule="auto"/>
        <w:rPr>
          <w:color w:val="000000" w:themeColor="text1"/>
          <w:sz w:val="28"/>
          <w:szCs w:val="28"/>
          <w:lang w:bidi="ar-IQ"/>
        </w:rPr>
      </w:pPr>
      <w:r w:rsidRPr="00AC434B">
        <w:rPr>
          <w:color w:val="000000" w:themeColor="text1"/>
          <w:sz w:val="28"/>
          <w:szCs w:val="28"/>
          <w:lang w:bidi="ar-IQ"/>
        </w:rPr>
        <w:lastRenderedPageBreak/>
        <w:t>d) Postprandial blood glucose</w:t>
      </w:r>
      <w:r w:rsidRPr="00AC434B">
        <w:rPr>
          <w:color w:val="000000" w:themeColor="text1"/>
          <w:sz w:val="28"/>
          <w:szCs w:val="28"/>
          <w:rtl/>
          <w:lang w:bidi="ar-IQ"/>
        </w:rPr>
        <w:t> </w:t>
      </w:r>
    </w:p>
    <w:p w14:paraId="072EE28E" w14:textId="77777777" w:rsidR="00AC434B" w:rsidRPr="00EC7963" w:rsidRDefault="00AC434B" w:rsidP="00AC434B">
      <w:pPr>
        <w:bidi w:val="0"/>
        <w:spacing w:after="200" w:line="276" w:lineRule="auto"/>
        <w:rPr>
          <w:color w:val="C00000"/>
          <w:sz w:val="28"/>
          <w:szCs w:val="28"/>
          <w:lang w:bidi="ar-IQ"/>
        </w:rPr>
      </w:pPr>
      <w:r w:rsidRPr="00EC7963">
        <w:rPr>
          <w:color w:val="C00000"/>
          <w:sz w:val="28"/>
          <w:szCs w:val="28"/>
          <w:lang w:bidi="ar-IQ"/>
        </w:rPr>
        <w:t>c) Insulin</w:t>
      </w:r>
      <w:r w:rsidRPr="00EC7963">
        <w:rPr>
          <w:color w:val="C00000"/>
          <w:sz w:val="28"/>
          <w:szCs w:val="28"/>
          <w:rtl/>
          <w:lang w:bidi="ar-IQ"/>
        </w:rPr>
        <w:t> </w:t>
      </w:r>
    </w:p>
    <w:p w14:paraId="2CB61B35" w14:textId="77777777" w:rsidR="00AC434B" w:rsidRPr="00AC434B" w:rsidRDefault="00AC434B" w:rsidP="00AC434B">
      <w:pPr>
        <w:bidi w:val="0"/>
        <w:spacing w:after="200" w:line="276" w:lineRule="auto"/>
        <w:rPr>
          <w:color w:val="000000" w:themeColor="text1"/>
          <w:sz w:val="28"/>
          <w:szCs w:val="28"/>
          <w:lang w:bidi="ar-IQ"/>
        </w:rPr>
      </w:pPr>
      <w:r w:rsidRPr="00AC434B">
        <w:rPr>
          <w:color w:val="000000" w:themeColor="text1"/>
          <w:sz w:val="28"/>
          <w:szCs w:val="28"/>
          <w:lang w:bidi="ar-IQ"/>
        </w:rPr>
        <w:t>d) Glycated Hemoglobin HbA1c</w:t>
      </w:r>
    </w:p>
    <w:p w14:paraId="20D1D58B" w14:textId="6F6973FE" w:rsidR="00AC434B" w:rsidRPr="00AC434B" w:rsidRDefault="006D34FB" w:rsidP="00AC434B">
      <w:pPr>
        <w:bidi w:val="0"/>
        <w:spacing w:after="200" w:line="276" w:lineRule="auto"/>
        <w:rPr>
          <w:color w:val="000000" w:themeColor="text1"/>
          <w:sz w:val="28"/>
          <w:szCs w:val="28"/>
          <w:lang w:bidi="ar-IQ"/>
        </w:rPr>
      </w:pPr>
      <w:r w:rsidRPr="006D34FB">
        <w:rPr>
          <w:color w:val="FF0000"/>
          <w:sz w:val="28"/>
          <w:szCs w:val="28"/>
          <w:lang w:bidi="ar-IQ"/>
        </w:rPr>
        <w:t>2</w:t>
      </w:r>
      <w:proofErr w:type="gramStart"/>
      <w:r w:rsidRPr="006D34FB">
        <w:rPr>
          <w:color w:val="FF0000"/>
          <w:sz w:val="28"/>
          <w:szCs w:val="28"/>
          <w:lang w:bidi="ar-IQ"/>
        </w:rPr>
        <w:t>-</w:t>
      </w:r>
      <w:r>
        <w:rPr>
          <w:color w:val="000000" w:themeColor="text1"/>
          <w:sz w:val="28"/>
          <w:szCs w:val="28"/>
          <w:lang w:bidi="ar-IQ"/>
        </w:rPr>
        <w:t xml:space="preserve"> </w:t>
      </w:r>
      <w:r w:rsidR="00EC7963">
        <w:rPr>
          <w:color w:val="000000" w:themeColor="text1"/>
          <w:sz w:val="28"/>
          <w:szCs w:val="28"/>
          <w:lang w:bidi="ar-IQ"/>
        </w:rPr>
        <w:t xml:space="preserve"> </w:t>
      </w:r>
      <w:r w:rsidR="00AC434B" w:rsidRPr="00AC434B">
        <w:rPr>
          <w:color w:val="000000" w:themeColor="text1"/>
          <w:sz w:val="28"/>
          <w:szCs w:val="28"/>
          <w:lang w:bidi="ar-IQ"/>
        </w:rPr>
        <w:t>Which</w:t>
      </w:r>
      <w:proofErr w:type="gramEnd"/>
      <w:r w:rsidR="00AC434B" w:rsidRPr="00AC434B">
        <w:rPr>
          <w:color w:val="000000" w:themeColor="text1"/>
          <w:sz w:val="28"/>
          <w:szCs w:val="28"/>
          <w:lang w:bidi="ar-IQ"/>
        </w:rPr>
        <w:t xml:space="preserve"> of the following laboratory measurement best indicate the blood glucose control over a period of weeks</w:t>
      </w:r>
      <w:r w:rsidR="00AC434B" w:rsidRPr="00AC434B">
        <w:rPr>
          <w:color w:val="000000" w:themeColor="text1"/>
          <w:sz w:val="28"/>
          <w:szCs w:val="28"/>
          <w:rtl/>
          <w:lang w:bidi="ar-IQ"/>
        </w:rPr>
        <w:t>?</w:t>
      </w:r>
    </w:p>
    <w:p w14:paraId="2CF9ED05" w14:textId="77777777" w:rsidR="00AC434B" w:rsidRPr="00AC434B" w:rsidRDefault="00AC434B" w:rsidP="00AC434B">
      <w:pPr>
        <w:bidi w:val="0"/>
        <w:spacing w:after="200" w:line="276" w:lineRule="auto"/>
        <w:rPr>
          <w:color w:val="000000" w:themeColor="text1"/>
          <w:sz w:val="28"/>
          <w:szCs w:val="28"/>
          <w:lang w:bidi="ar-IQ"/>
        </w:rPr>
      </w:pPr>
      <w:r w:rsidRPr="00AC434B">
        <w:rPr>
          <w:color w:val="000000" w:themeColor="text1"/>
          <w:sz w:val="28"/>
          <w:szCs w:val="28"/>
          <w:lang w:bidi="ar-IQ"/>
        </w:rPr>
        <w:t>a) Measurement of blood glucose</w:t>
      </w:r>
    </w:p>
    <w:p w14:paraId="0B06A326" w14:textId="77777777" w:rsidR="00AC434B" w:rsidRPr="00EC7963" w:rsidRDefault="00AC434B" w:rsidP="00AC434B">
      <w:pPr>
        <w:bidi w:val="0"/>
        <w:spacing w:after="200" w:line="276" w:lineRule="auto"/>
        <w:rPr>
          <w:color w:val="C00000"/>
          <w:sz w:val="28"/>
          <w:szCs w:val="28"/>
          <w:lang w:bidi="ar-IQ"/>
        </w:rPr>
      </w:pPr>
      <w:r w:rsidRPr="00EC7963">
        <w:rPr>
          <w:color w:val="C00000"/>
          <w:sz w:val="28"/>
          <w:szCs w:val="28"/>
          <w:lang w:bidi="ar-IQ"/>
        </w:rPr>
        <w:t>b) Measurement of HbA1C</w:t>
      </w:r>
    </w:p>
    <w:p w14:paraId="18ADA37A" w14:textId="77777777" w:rsidR="00AC434B" w:rsidRPr="00AC434B" w:rsidRDefault="00AC434B" w:rsidP="00AC434B">
      <w:pPr>
        <w:bidi w:val="0"/>
        <w:spacing w:after="200" w:line="276" w:lineRule="auto"/>
        <w:rPr>
          <w:color w:val="000000" w:themeColor="text1"/>
          <w:sz w:val="28"/>
          <w:szCs w:val="28"/>
          <w:lang w:bidi="ar-IQ"/>
        </w:rPr>
      </w:pPr>
      <w:r w:rsidRPr="00AC434B">
        <w:rPr>
          <w:color w:val="000000" w:themeColor="text1"/>
          <w:sz w:val="28"/>
          <w:szCs w:val="28"/>
          <w:lang w:bidi="ar-IQ"/>
        </w:rPr>
        <w:t>c) Measurement of urinary ketone bodies</w:t>
      </w:r>
    </w:p>
    <w:p w14:paraId="17D36CF0" w14:textId="77777777" w:rsidR="00EC7963"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d) Measurement of insulin</w:t>
      </w:r>
    </w:p>
    <w:p w14:paraId="0942A0E8" w14:textId="2698211D" w:rsidR="00AC434B" w:rsidRPr="00AC434B" w:rsidRDefault="006D34FB" w:rsidP="00EC7963">
      <w:pPr>
        <w:bidi w:val="0"/>
        <w:spacing w:after="200" w:line="276" w:lineRule="auto"/>
        <w:rPr>
          <w:color w:val="000000" w:themeColor="text1"/>
          <w:sz w:val="28"/>
          <w:szCs w:val="28"/>
          <w:lang w:bidi="ar-IQ"/>
        </w:rPr>
      </w:pPr>
      <w:r w:rsidRPr="006D34FB">
        <w:rPr>
          <w:color w:val="FF0000"/>
          <w:sz w:val="28"/>
          <w:szCs w:val="28"/>
          <w:lang w:bidi="ar-IQ"/>
        </w:rPr>
        <w:t>3</w:t>
      </w:r>
      <w:proofErr w:type="gramStart"/>
      <w:r w:rsidRPr="006D34FB">
        <w:rPr>
          <w:color w:val="FF0000"/>
          <w:sz w:val="28"/>
          <w:szCs w:val="28"/>
          <w:lang w:bidi="ar-IQ"/>
        </w:rPr>
        <w:t>-</w:t>
      </w:r>
      <w:r w:rsidR="00AC434B" w:rsidRPr="00AC434B">
        <w:rPr>
          <w:color w:val="000000" w:themeColor="text1"/>
          <w:sz w:val="28"/>
          <w:szCs w:val="28"/>
          <w:rtl/>
          <w:lang w:bidi="ar-IQ"/>
        </w:rPr>
        <w:t>.</w:t>
      </w:r>
      <w:r w:rsidR="00AC434B" w:rsidRPr="00AC434B">
        <w:rPr>
          <w:color w:val="000000" w:themeColor="text1"/>
          <w:sz w:val="28"/>
          <w:szCs w:val="28"/>
          <w:lang w:bidi="ar-IQ"/>
        </w:rPr>
        <w:t>Diabetes</w:t>
      </w:r>
      <w:proofErr w:type="gramEnd"/>
      <w:r w:rsidR="00AC434B" w:rsidRPr="00AC434B">
        <w:rPr>
          <w:color w:val="000000" w:themeColor="text1"/>
          <w:sz w:val="28"/>
          <w:szCs w:val="28"/>
          <w:lang w:bidi="ar-IQ"/>
        </w:rPr>
        <w:t xml:space="preserve"> mellitus is a disorder characterized by hyperglycemia</w:t>
      </w:r>
      <w:r w:rsidR="00AC434B" w:rsidRPr="00AC434B">
        <w:rPr>
          <w:color w:val="000000" w:themeColor="text1"/>
          <w:sz w:val="28"/>
          <w:szCs w:val="28"/>
          <w:rtl/>
          <w:lang w:bidi="ar-IQ"/>
        </w:rPr>
        <w:t>. </w:t>
      </w:r>
    </w:p>
    <w:p w14:paraId="5C239AAE"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Which of the following is not the common characteristic features of type 2 diabetes mellitus</w:t>
      </w:r>
      <w:r w:rsidRPr="00AC434B">
        <w:rPr>
          <w:color w:val="000000" w:themeColor="text1"/>
          <w:sz w:val="28"/>
          <w:szCs w:val="28"/>
          <w:rtl/>
          <w:lang w:bidi="ar-IQ"/>
        </w:rPr>
        <w:t>?</w:t>
      </w:r>
    </w:p>
    <w:p w14:paraId="5CF1DA1A"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a) Impaired insulin secretion</w:t>
      </w:r>
    </w:p>
    <w:p w14:paraId="45490FEE"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b) Increased Insulin resistance</w:t>
      </w:r>
      <w:r w:rsidRPr="00AC434B">
        <w:rPr>
          <w:color w:val="000000" w:themeColor="text1"/>
          <w:sz w:val="28"/>
          <w:szCs w:val="28"/>
          <w:rtl/>
          <w:lang w:bidi="ar-IQ"/>
        </w:rPr>
        <w:t> </w:t>
      </w:r>
    </w:p>
    <w:p w14:paraId="1EF4FA4D" w14:textId="77777777" w:rsidR="00AC434B" w:rsidRPr="00EC7963" w:rsidRDefault="00AC434B" w:rsidP="00EC7963">
      <w:pPr>
        <w:bidi w:val="0"/>
        <w:spacing w:after="200" w:line="276" w:lineRule="auto"/>
        <w:rPr>
          <w:color w:val="C00000"/>
          <w:sz w:val="28"/>
          <w:szCs w:val="28"/>
          <w:lang w:bidi="ar-IQ"/>
        </w:rPr>
      </w:pPr>
      <w:r w:rsidRPr="00EC7963">
        <w:rPr>
          <w:color w:val="C00000"/>
          <w:sz w:val="28"/>
          <w:szCs w:val="28"/>
          <w:lang w:bidi="ar-IQ"/>
        </w:rPr>
        <w:t>c) Diabetic ketoacidosis</w:t>
      </w:r>
    </w:p>
    <w:p w14:paraId="37331179"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d) Excessive hepatic glucose production</w:t>
      </w:r>
    </w:p>
    <w:p w14:paraId="4713D652" w14:textId="3CCFF9D8" w:rsidR="00AC434B" w:rsidRPr="00AC434B" w:rsidRDefault="006D34FB" w:rsidP="00EC7963">
      <w:pPr>
        <w:bidi w:val="0"/>
        <w:spacing w:after="200" w:line="276" w:lineRule="auto"/>
        <w:rPr>
          <w:color w:val="000000" w:themeColor="text1"/>
          <w:sz w:val="28"/>
          <w:szCs w:val="28"/>
          <w:lang w:bidi="ar-IQ"/>
        </w:rPr>
      </w:pPr>
      <w:r w:rsidRPr="006D34FB">
        <w:rPr>
          <w:color w:val="FF0000"/>
          <w:sz w:val="28"/>
          <w:szCs w:val="28"/>
          <w:lang w:bidi="ar-IQ"/>
        </w:rPr>
        <w:t>4-</w:t>
      </w:r>
      <w:r w:rsidR="00EC7963">
        <w:rPr>
          <w:color w:val="000000" w:themeColor="text1"/>
          <w:sz w:val="28"/>
          <w:szCs w:val="28"/>
          <w:lang w:bidi="ar-IQ"/>
        </w:rPr>
        <w:t xml:space="preserve"> </w:t>
      </w:r>
      <w:r w:rsidR="00EC7963" w:rsidRPr="00AC434B">
        <w:rPr>
          <w:rFonts w:hint="cs"/>
          <w:color w:val="000000" w:themeColor="text1"/>
          <w:sz w:val="28"/>
          <w:szCs w:val="28"/>
          <w:lang w:bidi="ar-IQ"/>
        </w:rPr>
        <w:t>Which</w:t>
      </w:r>
      <w:r w:rsidR="00AC434B" w:rsidRPr="00AC434B">
        <w:rPr>
          <w:color w:val="000000" w:themeColor="text1"/>
          <w:sz w:val="28"/>
          <w:szCs w:val="28"/>
          <w:lang w:bidi="ar-IQ"/>
        </w:rPr>
        <w:t xml:space="preserve"> of the following are the characteristic features of type 1 diabetes mellitus</w:t>
      </w:r>
      <w:r w:rsidR="00AC434B" w:rsidRPr="00AC434B">
        <w:rPr>
          <w:color w:val="000000" w:themeColor="text1"/>
          <w:sz w:val="28"/>
          <w:szCs w:val="28"/>
          <w:rtl/>
          <w:lang w:bidi="ar-IQ"/>
        </w:rPr>
        <w:t>?</w:t>
      </w:r>
    </w:p>
    <w:p w14:paraId="5F11E78C"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a) Type 1 diabetes is caused by an absolute deficiency of insulin</w:t>
      </w:r>
      <w:r w:rsidRPr="00AC434B">
        <w:rPr>
          <w:color w:val="000000" w:themeColor="text1"/>
          <w:sz w:val="28"/>
          <w:szCs w:val="28"/>
          <w:rtl/>
          <w:lang w:bidi="ar-IQ"/>
        </w:rPr>
        <w:t>.</w:t>
      </w:r>
    </w:p>
    <w:p w14:paraId="4CECC4F1"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b) Type 1 diabetes is associated with the autoimmune destruction of beta cells</w:t>
      </w:r>
      <w:r w:rsidRPr="00AC434B">
        <w:rPr>
          <w:color w:val="000000" w:themeColor="text1"/>
          <w:sz w:val="28"/>
          <w:szCs w:val="28"/>
          <w:rtl/>
          <w:lang w:bidi="ar-IQ"/>
        </w:rPr>
        <w:t>. </w:t>
      </w:r>
    </w:p>
    <w:p w14:paraId="324C3EA6" w14:textId="77777777" w:rsidR="00AC434B" w:rsidRPr="00AC434B" w:rsidRDefault="00AC434B" w:rsidP="00EC7963">
      <w:pPr>
        <w:bidi w:val="0"/>
        <w:spacing w:after="200" w:line="276" w:lineRule="auto"/>
        <w:rPr>
          <w:color w:val="000000" w:themeColor="text1"/>
          <w:sz w:val="28"/>
          <w:szCs w:val="28"/>
          <w:lang w:bidi="ar-IQ"/>
        </w:rPr>
      </w:pPr>
      <w:r w:rsidRPr="00AC434B">
        <w:rPr>
          <w:color w:val="000000" w:themeColor="text1"/>
          <w:sz w:val="28"/>
          <w:szCs w:val="28"/>
          <w:lang w:bidi="ar-IQ"/>
        </w:rPr>
        <w:t>c) Patients with type 1 diabetes present with diabetic ketoacidosis</w:t>
      </w:r>
    </w:p>
    <w:p w14:paraId="20562FB3" w14:textId="32013E8C" w:rsidR="006D34FB" w:rsidRDefault="00AC434B" w:rsidP="00EC7963">
      <w:pPr>
        <w:bidi w:val="0"/>
        <w:spacing w:after="200" w:line="276" w:lineRule="auto"/>
        <w:rPr>
          <w:color w:val="C00000"/>
          <w:sz w:val="28"/>
          <w:szCs w:val="28"/>
          <w:lang w:bidi="ar-IQ"/>
        </w:rPr>
      </w:pPr>
      <w:r w:rsidRPr="00EC7963">
        <w:rPr>
          <w:color w:val="C00000"/>
          <w:sz w:val="28"/>
          <w:szCs w:val="28"/>
          <w:lang w:bidi="ar-IQ"/>
        </w:rPr>
        <w:t>d) All of the above</w:t>
      </w:r>
    </w:p>
    <w:p w14:paraId="74C951EE" w14:textId="5F9A1CDE" w:rsidR="006D34FB" w:rsidRDefault="006D34FB" w:rsidP="006D34FB">
      <w:pPr>
        <w:bidi w:val="0"/>
        <w:rPr>
          <w:sz w:val="28"/>
          <w:szCs w:val="28"/>
          <w:lang w:bidi="ar-IQ"/>
        </w:rPr>
      </w:pPr>
    </w:p>
    <w:p w14:paraId="36525906" w14:textId="61A15DF5" w:rsidR="00AC434B" w:rsidRDefault="006D34FB" w:rsidP="006A47DE">
      <w:pPr>
        <w:bidi w:val="0"/>
        <w:rPr>
          <w:sz w:val="28"/>
          <w:szCs w:val="28"/>
          <w:lang w:bidi="ar-IQ"/>
        </w:rPr>
      </w:pPr>
      <w:r w:rsidRPr="006A47DE">
        <w:rPr>
          <w:color w:val="FF0000"/>
          <w:sz w:val="28"/>
          <w:szCs w:val="28"/>
          <w:lang w:bidi="ar-IQ"/>
        </w:rPr>
        <w:t xml:space="preserve">5- </w:t>
      </w:r>
      <w:r>
        <w:rPr>
          <w:sz w:val="28"/>
          <w:szCs w:val="28"/>
          <w:lang w:bidi="ar-IQ"/>
        </w:rPr>
        <w:t xml:space="preserve">One of the </w:t>
      </w:r>
      <w:r w:rsidRPr="006D34FB">
        <w:rPr>
          <w:sz w:val="28"/>
          <w:szCs w:val="28"/>
          <w:lang w:bidi="ar-IQ"/>
        </w:rPr>
        <w:t xml:space="preserve">Management </w:t>
      </w:r>
      <w:r>
        <w:rPr>
          <w:sz w:val="28"/>
          <w:szCs w:val="28"/>
          <w:lang w:bidi="ar-IQ"/>
        </w:rPr>
        <w:t xml:space="preserve">of diabetic patient </w:t>
      </w:r>
      <w:r w:rsidRPr="006D34FB">
        <w:rPr>
          <w:sz w:val="28"/>
          <w:szCs w:val="28"/>
          <w:lang w:bidi="ar-IQ"/>
        </w:rPr>
        <w:t>in the dental clinic</w:t>
      </w:r>
      <w:r>
        <w:rPr>
          <w:sz w:val="28"/>
          <w:szCs w:val="28"/>
          <w:lang w:bidi="ar-IQ"/>
        </w:rPr>
        <w:t xml:space="preserve"> is</w:t>
      </w:r>
      <w:r w:rsidR="006A47DE" w:rsidRPr="006A47DE">
        <w:t xml:space="preserve"> </w:t>
      </w:r>
      <w:r w:rsidR="006A47DE">
        <w:rPr>
          <w:sz w:val="28"/>
          <w:szCs w:val="28"/>
          <w:lang w:bidi="ar-IQ"/>
        </w:rPr>
        <w:t>t</w:t>
      </w:r>
      <w:r w:rsidR="006A47DE" w:rsidRPr="006A47DE">
        <w:rPr>
          <w:sz w:val="28"/>
          <w:szCs w:val="28"/>
          <w:lang w:bidi="ar-IQ"/>
        </w:rPr>
        <w:t>ake history and assess glycemic</w:t>
      </w:r>
      <w:r w:rsidR="006A47DE">
        <w:rPr>
          <w:sz w:val="28"/>
          <w:szCs w:val="28"/>
          <w:lang w:bidi="ar-IQ"/>
        </w:rPr>
        <w:t xml:space="preserve"> control at initial appointment.</w:t>
      </w:r>
    </w:p>
    <w:p w14:paraId="069E6742" w14:textId="214AA9E8" w:rsidR="006A47DE" w:rsidRDefault="006A47DE" w:rsidP="006A47DE">
      <w:pPr>
        <w:bidi w:val="0"/>
        <w:rPr>
          <w:sz w:val="28"/>
          <w:szCs w:val="28"/>
          <w:lang w:bidi="ar-IQ"/>
        </w:rPr>
      </w:pPr>
    </w:p>
    <w:p w14:paraId="4864FDA6" w14:textId="01DC2B27" w:rsidR="006A47DE" w:rsidRDefault="006A47DE" w:rsidP="006A47DE">
      <w:pPr>
        <w:bidi w:val="0"/>
        <w:rPr>
          <w:sz w:val="28"/>
          <w:szCs w:val="28"/>
          <w:lang w:bidi="ar-IQ"/>
        </w:rPr>
      </w:pPr>
      <w:r>
        <w:rPr>
          <w:sz w:val="28"/>
          <w:szCs w:val="28"/>
          <w:lang w:bidi="ar-IQ"/>
        </w:rPr>
        <w:t>a-</w:t>
      </w:r>
      <w:r w:rsidRPr="006A47DE">
        <w:rPr>
          <w:color w:val="FF0000"/>
          <w:sz w:val="28"/>
          <w:szCs w:val="28"/>
          <w:lang w:bidi="ar-IQ"/>
        </w:rPr>
        <w:t>True</w:t>
      </w:r>
    </w:p>
    <w:p w14:paraId="76701DE7" w14:textId="03833246" w:rsidR="006A47DE" w:rsidRDefault="006A47DE" w:rsidP="006A47DE">
      <w:pPr>
        <w:bidi w:val="0"/>
        <w:rPr>
          <w:sz w:val="28"/>
          <w:szCs w:val="28"/>
          <w:lang w:bidi="ar-IQ"/>
        </w:rPr>
      </w:pPr>
      <w:r>
        <w:rPr>
          <w:sz w:val="28"/>
          <w:szCs w:val="28"/>
          <w:lang w:bidi="ar-IQ"/>
        </w:rPr>
        <w:lastRenderedPageBreak/>
        <w:t>b-false</w:t>
      </w:r>
    </w:p>
    <w:p w14:paraId="15F62AB3" w14:textId="1E7D31B6" w:rsidR="00DC7765" w:rsidRDefault="00DC7765" w:rsidP="00467BC1">
      <w:pPr>
        <w:bidi w:val="0"/>
        <w:rPr>
          <w:sz w:val="28"/>
          <w:szCs w:val="28"/>
          <w:lang w:bidi="ar-IQ"/>
        </w:rPr>
      </w:pPr>
      <w:r>
        <w:rPr>
          <w:sz w:val="28"/>
          <w:szCs w:val="28"/>
          <w:lang w:bidi="ar-IQ"/>
        </w:rPr>
        <w:t xml:space="preserve">6. </w:t>
      </w:r>
      <w:r w:rsidRPr="00DC7765">
        <w:rPr>
          <w:sz w:val="28"/>
          <w:szCs w:val="28"/>
          <w:lang w:bidi="ar-IQ"/>
        </w:rPr>
        <w:t xml:space="preserve">The most common symptoms of </w:t>
      </w:r>
      <w:proofErr w:type="gramStart"/>
      <w:r w:rsidRPr="00DC7765">
        <w:rPr>
          <w:sz w:val="28"/>
          <w:szCs w:val="28"/>
          <w:lang w:bidi="ar-IQ"/>
        </w:rPr>
        <w:t>early stage</w:t>
      </w:r>
      <w:proofErr w:type="gramEnd"/>
      <w:r w:rsidRPr="00DC7765">
        <w:rPr>
          <w:sz w:val="28"/>
          <w:szCs w:val="28"/>
          <w:lang w:bidi="ar-IQ"/>
        </w:rPr>
        <w:t xml:space="preserve"> breast cancer are</w:t>
      </w:r>
    </w:p>
    <w:p w14:paraId="5641F96C" w14:textId="77777777" w:rsidR="00DC7765" w:rsidRDefault="00DC7765" w:rsidP="00467BC1">
      <w:pPr>
        <w:bidi w:val="0"/>
        <w:rPr>
          <w:sz w:val="28"/>
          <w:szCs w:val="28"/>
          <w:lang w:bidi="ar-IQ"/>
        </w:rPr>
      </w:pPr>
      <w:proofErr w:type="spellStart"/>
      <w:r>
        <w:rPr>
          <w:sz w:val="28"/>
          <w:szCs w:val="28"/>
          <w:lang w:bidi="ar-IQ"/>
        </w:rPr>
        <w:t>a.</w:t>
      </w:r>
      <w:r w:rsidRPr="00DC7765">
        <w:rPr>
          <w:sz w:val="28"/>
          <w:szCs w:val="28"/>
          <w:lang w:bidi="ar-IQ"/>
        </w:rPr>
        <w:t>new</w:t>
      </w:r>
      <w:proofErr w:type="spellEnd"/>
      <w:r w:rsidRPr="00DC7765">
        <w:rPr>
          <w:sz w:val="28"/>
          <w:szCs w:val="28"/>
          <w:lang w:bidi="ar-IQ"/>
        </w:rPr>
        <w:t xml:space="preserve"> lumps</w:t>
      </w:r>
    </w:p>
    <w:p w14:paraId="44A85D34" w14:textId="77777777" w:rsidR="00DC7765" w:rsidRDefault="00DC7765" w:rsidP="00467BC1">
      <w:pPr>
        <w:bidi w:val="0"/>
        <w:rPr>
          <w:sz w:val="28"/>
          <w:szCs w:val="28"/>
          <w:lang w:bidi="ar-IQ"/>
        </w:rPr>
      </w:pPr>
      <w:r>
        <w:rPr>
          <w:sz w:val="28"/>
          <w:szCs w:val="28"/>
          <w:lang w:bidi="ar-IQ"/>
        </w:rPr>
        <w:t>b.</w:t>
      </w:r>
      <w:r w:rsidRPr="00DC7765">
        <w:rPr>
          <w:sz w:val="28"/>
          <w:szCs w:val="28"/>
          <w:lang w:bidi="ar-IQ"/>
        </w:rPr>
        <w:t xml:space="preserve"> changes to skin texture or color</w:t>
      </w:r>
    </w:p>
    <w:p w14:paraId="5B6EE7CF" w14:textId="43E8CB9D" w:rsidR="00DC7765" w:rsidRDefault="00DC7765" w:rsidP="00467BC1">
      <w:pPr>
        <w:bidi w:val="0"/>
      </w:pPr>
      <w:r>
        <w:rPr>
          <w:sz w:val="28"/>
          <w:szCs w:val="28"/>
          <w:lang w:bidi="ar-IQ"/>
        </w:rPr>
        <w:t>c.</w:t>
      </w:r>
      <w:r w:rsidRPr="00DC7765">
        <w:rPr>
          <w:sz w:val="28"/>
          <w:szCs w:val="28"/>
          <w:lang w:bidi="ar-IQ"/>
        </w:rPr>
        <w:t xml:space="preserve"> nipple discharge</w:t>
      </w:r>
    </w:p>
    <w:p w14:paraId="110D5519" w14:textId="7154C0A2" w:rsidR="00DC7765" w:rsidRPr="00DC7765" w:rsidRDefault="00DC7765" w:rsidP="00467BC1">
      <w:pPr>
        <w:bidi w:val="0"/>
        <w:rPr>
          <w:color w:val="FF0000"/>
          <w:sz w:val="28"/>
          <w:szCs w:val="28"/>
          <w:lang w:bidi="ar-IQ"/>
        </w:rPr>
      </w:pPr>
      <w:r w:rsidRPr="00DC7765">
        <w:rPr>
          <w:color w:val="FF0000"/>
          <w:sz w:val="28"/>
          <w:szCs w:val="28"/>
          <w:lang w:bidi="ar-IQ"/>
        </w:rPr>
        <w:t>d. All of the above</w:t>
      </w:r>
    </w:p>
    <w:p w14:paraId="6F9496C9" w14:textId="77777777" w:rsidR="00DC7765" w:rsidRDefault="00DC7765" w:rsidP="00467BC1">
      <w:pPr>
        <w:bidi w:val="0"/>
        <w:rPr>
          <w:sz w:val="28"/>
          <w:szCs w:val="28"/>
          <w:lang w:bidi="ar-IQ"/>
        </w:rPr>
      </w:pPr>
    </w:p>
    <w:p w14:paraId="14EAA4FB" w14:textId="77777777" w:rsidR="00B46509" w:rsidRDefault="00DC7765" w:rsidP="00467BC1">
      <w:pPr>
        <w:bidi w:val="0"/>
        <w:rPr>
          <w:sz w:val="28"/>
          <w:szCs w:val="28"/>
          <w:rtl/>
          <w:lang w:bidi="ar-IQ"/>
        </w:rPr>
      </w:pPr>
      <w:r>
        <w:rPr>
          <w:sz w:val="28"/>
          <w:szCs w:val="28"/>
          <w:lang w:bidi="ar-IQ"/>
        </w:rPr>
        <w:t>7.</w:t>
      </w:r>
      <w:r w:rsidRPr="00DC7765">
        <w:t xml:space="preserve"> </w:t>
      </w:r>
      <w:r w:rsidRPr="00DC7765">
        <w:rPr>
          <w:sz w:val="28"/>
          <w:szCs w:val="28"/>
          <w:lang w:bidi="ar-IQ"/>
        </w:rPr>
        <w:t>The breast tissue is made of several different types of cells including</w:t>
      </w:r>
    </w:p>
    <w:p w14:paraId="01752D00" w14:textId="646F17A3" w:rsidR="00DC7765" w:rsidRDefault="00DC7765" w:rsidP="00B46509">
      <w:pPr>
        <w:bidi w:val="0"/>
        <w:rPr>
          <w:sz w:val="28"/>
          <w:szCs w:val="28"/>
          <w:lang w:bidi="ar-IQ"/>
        </w:rPr>
      </w:pPr>
      <w:r w:rsidRPr="00DC7765">
        <w:rPr>
          <w:sz w:val="28"/>
          <w:szCs w:val="28"/>
          <w:lang w:bidi="ar-IQ"/>
        </w:rPr>
        <w:t xml:space="preserve"> </w:t>
      </w:r>
      <w:proofErr w:type="spellStart"/>
      <w:proofErr w:type="gramStart"/>
      <w:r>
        <w:rPr>
          <w:sz w:val="28"/>
          <w:szCs w:val="28"/>
          <w:lang w:bidi="ar-IQ"/>
        </w:rPr>
        <w:t>a.</w:t>
      </w:r>
      <w:r w:rsidRPr="00DC7765">
        <w:rPr>
          <w:sz w:val="28"/>
          <w:szCs w:val="28"/>
          <w:lang w:bidi="ar-IQ"/>
        </w:rPr>
        <w:t>ductal</w:t>
      </w:r>
      <w:proofErr w:type="spellEnd"/>
      <w:proofErr w:type="gramEnd"/>
      <w:r w:rsidRPr="00DC7765">
        <w:rPr>
          <w:sz w:val="28"/>
          <w:szCs w:val="28"/>
          <w:lang w:bidi="ar-IQ"/>
        </w:rPr>
        <w:t xml:space="preserve"> cell breast cancer</w:t>
      </w:r>
    </w:p>
    <w:p w14:paraId="0217668B" w14:textId="020C68E5" w:rsidR="00DC7765" w:rsidRDefault="00DC7765" w:rsidP="00467BC1">
      <w:pPr>
        <w:bidi w:val="0"/>
        <w:rPr>
          <w:sz w:val="28"/>
          <w:szCs w:val="28"/>
          <w:lang w:bidi="ar-IQ"/>
        </w:rPr>
      </w:pPr>
      <w:proofErr w:type="spellStart"/>
      <w:proofErr w:type="gramStart"/>
      <w:r>
        <w:rPr>
          <w:sz w:val="28"/>
          <w:szCs w:val="28"/>
          <w:lang w:bidi="ar-IQ"/>
        </w:rPr>
        <w:t>b.</w:t>
      </w:r>
      <w:r w:rsidRPr="00DC7765">
        <w:rPr>
          <w:sz w:val="28"/>
          <w:szCs w:val="28"/>
          <w:lang w:bidi="ar-IQ"/>
        </w:rPr>
        <w:t>lobular</w:t>
      </w:r>
      <w:proofErr w:type="spellEnd"/>
      <w:proofErr w:type="gramEnd"/>
      <w:r w:rsidRPr="00DC7765">
        <w:rPr>
          <w:sz w:val="28"/>
          <w:szCs w:val="28"/>
          <w:lang w:bidi="ar-IQ"/>
        </w:rPr>
        <w:t xml:space="preserve"> cell in some cases B.C.</w:t>
      </w:r>
    </w:p>
    <w:p w14:paraId="3E45065E" w14:textId="5779CB3C" w:rsidR="00DC7765" w:rsidRDefault="00DC7765" w:rsidP="00467BC1">
      <w:pPr>
        <w:bidi w:val="0"/>
        <w:rPr>
          <w:sz w:val="28"/>
          <w:szCs w:val="28"/>
          <w:lang w:bidi="ar-IQ"/>
        </w:rPr>
      </w:pPr>
      <w:proofErr w:type="spellStart"/>
      <w:r>
        <w:rPr>
          <w:sz w:val="28"/>
          <w:szCs w:val="28"/>
          <w:lang w:bidi="ar-IQ"/>
        </w:rPr>
        <w:t>c.In</w:t>
      </w:r>
      <w:r w:rsidRPr="00DC7765">
        <w:rPr>
          <w:sz w:val="28"/>
          <w:szCs w:val="28"/>
          <w:lang w:bidi="ar-IQ"/>
        </w:rPr>
        <w:t>connective</w:t>
      </w:r>
      <w:proofErr w:type="spellEnd"/>
      <w:r w:rsidRPr="00DC7765">
        <w:rPr>
          <w:sz w:val="28"/>
          <w:szCs w:val="28"/>
          <w:lang w:bidi="ar-IQ"/>
        </w:rPr>
        <w:t xml:space="preserve"> tissue cells but this is much less common.</w:t>
      </w:r>
    </w:p>
    <w:p w14:paraId="7676AFCF" w14:textId="3E0FBB84" w:rsidR="00DC7765" w:rsidRDefault="00DC7765" w:rsidP="00467BC1">
      <w:pPr>
        <w:bidi w:val="0"/>
        <w:rPr>
          <w:color w:val="FF0000"/>
          <w:sz w:val="28"/>
          <w:szCs w:val="28"/>
          <w:lang w:bidi="ar-IQ"/>
        </w:rPr>
      </w:pPr>
      <w:r w:rsidRPr="00DC7765">
        <w:rPr>
          <w:color w:val="FF0000"/>
          <w:sz w:val="28"/>
          <w:szCs w:val="28"/>
          <w:lang w:bidi="ar-IQ"/>
        </w:rPr>
        <w:t>d. All of the above</w:t>
      </w:r>
    </w:p>
    <w:p w14:paraId="7C999476" w14:textId="77777777" w:rsidR="00DC7765" w:rsidRPr="00DC7765" w:rsidRDefault="00DC7765" w:rsidP="00467BC1">
      <w:pPr>
        <w:bidi w:val="0"/>
        <w:rPr>
          <w:color w:val="FF0000"/>
          <w:sz w:val="28"/>
          <w:szCs w:val="28"/>
          <w:lang w:bidi="ar-IQ"/>
        </w:rPr>
      </w:pPr>
    </w:p>
    <w:p w14:paraId="34AA7570" w14:textId="18718331" w:rsidR="00DC7765" w:rsidRDefault="00DC7765" w:rsidP="00467BC1">
      <w:pPr>
        <w:bidi w:val="0"/>
        <w:rPr>
          <w:sz w:val="28"/>
          <w:szCs w:val="28"/>
          <w:lang w:bidi="ar-IQ"/>
        </w:rPr>
      </w:pPr>
      <w:r>
        <w:rPr>
          <w:sz w:val="28"/>
          <w:szCs w:val="28"/>
          <w:lang w:bidi="ar-IQ"/>
        </w:rPr>
        <w:t>8.</w:t>
      </w:r>
      <w:r w:rsidRPr="00DC7765">
        <w:rPr>
          <w:sz w:val="28"/>
          <w:szCs w:val="28"/>
          <w:lang w:bidi="ar-IQ"/>
        </w:rPr>
        <w:t xml:space="preserve"> These ducts are where </w:t>
      </w:r>
      <w:r>
        <w:rPr>
          <w:sz w:val="28"/>
          <w:szCs w:val="28"/>
          <w:lang w:bidi="ar-IQ"/>
        </w:rPr>
        <w:t>0</w:t>
      </w:r>
      <w:r w:rsidRPr="00DC7765">
        <w:rPr>
          <w:sz w:val="28"/>
          <w:szCs w:val="28"/>
          <w:lang w:bidi="ar-IQ"/>
        </w:rPr>
        <w:t xml:space="preserve">8% of breast cancers occur. This is known as infiltrating ductal cancer. Cancer developing in the lobules is termed infiltrating lobular cancer. About </w:t>
      </w:r>
      <w:r>
        <w:rPr>
          <w:sz w:val="28"/>
          <w:szCs w:val="28"/>
          <w:lang w:bidi="ar-IQ"/>
        </w:rPr>
        <w:t>15</w:t>
      </w:r>
      <w:r w:rsidRPr="00DC7765">
        <w:rPr>
          <w:sz w:val="28"/>
          <w:szCs w:val="28"/>
          <w:lang w:bidi="ar-IQ"/>
        </w:rPr>
        <w:t>-</w:t>
      </w:r>
      <w:r>
        <w:rPr>
          <w:sz w:val="28"/>
          <w:szCs w:val="28"/>
          <w:lang w:bidi="ar-IQ"/>
        </w:rPr>
        <w:t>20</w:t>
      </w:r>
      <w:r w:rsidRPr="00DC7765">
        <w:rPr>
          <w:sz w:val="28"/>
          <w:szCs w:val="28"/>
          <w:lang w:bidi="ar-IQ"/>
        </w:rPr>
        <w:t>% of breast cancers are of this type.</w:t>
      </w:r>
    </w:p>
    <w:p w14:paraId="55C2A067" w14:textId="3DD6314E" w:rsidR="00DC7765" w:rsidRDefault="00DC7765" w:rsidP="00467BC1">
      <w:pPr>
        <w:bidi w:val="0"/>
        <w:rPr>
          <w:sz w:val="28"/>
          <w:szCs w:val="28"/>
          <w:lang w:bidi="ar-IQ"/>
        </w:rPr>
      </w:pPr>
      <w:proofErr w:type="spellStart"/>
      <w:proofErr w:type="gramStart"/>
      <w:r>
        <w:rPr>
          <w:sz w:val="28"/>
          <w:szCs w:val="28"/>
          <w:lang w:bidi="ar-IQ"/>
        </w:rPr>
        <w:t>a.True</w:t>
      </w:r>
      <w:proofErr w:type="spellEnd"/>
      <w:proofErr w:type="gramEnd"/>
    </w:p>
    <w:p w14:paraId="5D2E42DE" w14:textId="0742553B" w:rsidR="00DC7765" w:rsidRPr="00DC7765" w:rsidRDefault="00DC7765" w:rsidP="00467BC1">
      <w:pPr>
        <w:bidi w:val="0"/>
        <w:rPr>
          <w:color w:val="FF0000"/>
          <w:sz w:val="28"/>
          <w:szCs w:val="28"/>
          <w:lang w:bidi="ar-IQ"/>
        </w:rPr>
      </w:pPr>
      <w:proofErr w:type="spellStart"/>
      <w:proofErr w:type="gramStart"/>
      <w:r w:rsidRPr="00DC7765">
        <w:rPr>
          <w:color w:val="FF0000"/>
          <w:sz w:val="28"/>
          <w:szCs w:val="28"/>
          <w:lang w:bidi="ar-IQ"/>
        </w:rPr>
        <w:t>b.False</w:t>
      </w:r>
      <w:proofErr w:type="spellEnd"/>
      <w:proofErr w:type="gramEnd"/>
    </w:p>
    <w:p w14:paraId="16CC7E61" w14:textId="77777777" w:rsidR="00DC7765" w:rsidRDefault="00DC7765" w:rsidP="00467BC1">
      <w:pPr>
        <w:bidi w:val="0"/>
        <w:rPr>
          <w:sz w:val="28"/>
          <w:szCs w:val="28"/>
          <w:lang w:bidi="ar-IQ"/>
        </w:rPr>
      </w:pPr>
    </w:p>
    <w:p w14:paraId="111024B6" w14:textId="65562F4B" w:rsidR="00DC7765" w:rsidRDefault="00DC7765" w:rsidP="00467BC1">
      <w:pPr>
        <w:bidi w:val="0"/>
        <w:rPr>
          <w:sz w:val="28"/>
          <w:szCs w:val="28"/>
          <w:lang w:bidi="ar-IQ"/>
        </w:rPr>
      </w:pPr>
      <w:r>
        <w:rPr>
          <w:sz w:val="28"/>
          <w:szCs w:val="28"/>
          <w:lang w:bidi="ar-IQ"/>
        </w:rPr>
        <w:t xml:space="preserve">9. </w:t>
      </w:r>
      <w:r w:rsidRPr="00DC7765">
        <w:rPr>
          <w:sz w:val="28"/>
          <w:szCs w:val="28"/>
          <w:lang w:bidi="ar-IQ"/>
        </w:rPr>
        <w:t>Increase level</w:t>
      </w:r>
      <w:r>
        <w:rPr>
          <w:sz w:val="28"/>
          <w:szCs w:val="28"/>
          <w:lang w:bidi="ar-IQ"/>
        </w:rPr>
        <w:t xml:space="preserve"> </w:t>
      </w:r>
      <w:r w:rsidRPr="00DC7765">
        <w:rPr>
          <w:sz w:val="28"/>
          <w:szCs w:val="28"/>
          <w:lang w:bidi="ar-IQ"/>
        </w:rPr>
        <w:t xml:space="preserve">of </w:t>
      </w:r>
      <w:proofErr w:type="gramStart"/>
      <w:r w:rsidRPr="00DC7765">
        <w:rPr>
          <w:sz w:val="28"/>
          <w:szCs w:val="28"/>
          <w:lang w:bidi="ar-IQ"/>
        </w:rPr>
        <w:t xml:space="preserve">progesterone </w:t>
      </w:r>
      <w:r>
        <w:rPr>
          <w:sz w:val="28"/>
          <w:szCs w:val="28"/>
          <w:lang w:bidi="ar-IQ"/>
        </w:rPr>
        <w:t xml:space="preserve"> only</w:t>
      </w:r>
      <w:proofErr w:type="gramEnd"/>
      <w:r>
        <w:rPr>
          <w:sz w:val="28"/>
          <w:szCs w:val="28"/>
          <w:lang w:bidi="ar-IQ"/>
        </w:rPr>
        <w:t xml:space="preserve"> </w:t>
      </w:r>
      <w:r w:rsidRPr="00DC7765">
        <w:rPr>
          <w:sz w:val="28"/>
          <w:szCs w:val="28"/>
          <w:lang w:bidi="ar-IQ"/>
        </w:rPr>
        <w:t>can increase risk of B.C.</w:t>
      </w:r>
    </w:p>
    <w:p w14:paraId="0A55DD24" w14:textId="77777777" w:rsidR="00DC7765" w:rsidRPr="00DC7765" w:rsidRDefault="00DC7765" w:rsidP="00467BC1">
      <w:pPr>
        <w:jc w:val="right"/>
        <w:rPr>
          <w:sz w:val="28"/>
          <w:szCs w:val="28"/>
          <w:lang w:bidi="ar-IQ"/>
        </w:rPr>
      </w:pPr>
      <w:proofErr w:type="spellStart"/>
      <w:proofErr w:type="gramStart"/>
      <w:r w:rsidRPr="00DC7765">
        <w:rPr>
          <w:sz w:val="28"/>
          <w:szCs w:val="28"/>
          <w:lang w:bidi="ar-IQ"/>
        </w:rPr>
        <w:t>a.True</w:t>
      </w:r>
      <w:proofErr w:type="spellEnd"/>
      <w:proofErr w:type="gramEnd"/>
    </w:p>
    <w:p w14:paraId="1B116EF8" w14:textId="77777777" w:rsidR="00DC7765" w:rsidRPr="00DC7765" w:rsidRDefault="00DC7765" w:rsidP="00467BC1">
      <w:pPr>
        <w:jc w:val="right"/>
        <w:rPr>
          <w:color w:val="FF0000"/>
          <w:sz w:val="28"/>
          <w:szCs w:val="28"/>
          <w:lang w:bidi="ar-IQ"/>
        </w:rPr>
      </w:pPr>
      <w:proofErr w:type="spellStart"/>
      <w:proofErr w:type="gramStart"/>
      <w:r w:rsidRPr="00DC7765">
        <w:rPr>
          <w:color w:val="FF0000"/>
          <w:sz w:val="28"/>
          <w:szCs w:val="28"/>
          <w:lang w:bidi="ar-IQ"/>
        </w:rPr>
        <w:t>b.False</w:t>
      </w:r>
      <w:proofErr w:type="spellEnd"/>
      <w:proofErr w:type="gramEnd"/>
    </w:p>
    <w:p w14:paraId="36614F40" w14:textId="77777777" w:rsidR="00DC7765" w:rsidRDefault="00DC7765" w:rsidP="00467BC1">
      <w:pPr>
        <w:bidi w:val="0"/>
        <w:rPr>
          <w:sz w:val="28"/>
          <w:szCs w:val="28"/>
          <w:lang w:bidi="ar-IQ"/>
        </w:rPr>
      </w:pPr>
    </w:p>
    <w:p w14:paraId="734A1077" w14:textId="77777777" w:rsidR="00DC7765" w:rsidRDefault="00DC7765" w:rsidP="00467BC1">
      <w:pPr>
        <w:jc w:val="right"/>
        <w:rPr>
          <w:sz w:val="28"/>
          <w:szCs w:val="28"/>
          <w:lang w:bidi="ar-IQ"/>
        </w:rPr>
      </w:pPr>
      <w:r>
        <w:rPr>
          <w:sz w:val="28"/>
          <w:szCs w:val="28"/>
          <w:lang w:bidi="ar-IQ"/>
        </w:rPr>
        <w:t>10.</w:t>
      </w:r>
      <w:r w:rsidRPr="00DC7765">
        <w:t xml:space="preserve"> </w:t>
      </w:r>
      <w:r w:rsidRPr="00DC7765">
        <w:rPr>
          <w:sz w:val="28"/>
          <w:szCs w:val="28"/>
          <w:lang w:bidi="ar-IQ"/>
        </w:rPr>
        <w:t>Some genetics mutations such as brca1 and brca2 genes can increase risk of B.C.</w:t>
      </w:r>
    </w:p>
    <w:p w14:paraId="4B40A68A" w14:textId="3120DA28" w:rsidR="00DC7765" w:rsidRPr="00DC7765" w:rsidRDefault="00DC7765" w:rsidP="00467BC1">
      <w:pPr>
        <w:jc w:val="right"/>
        <w:rPr>
          <w:sz w:val="28"/>
          <w:szCs w:val="28"/>
          <w:lang w:bidi="ar-IQ"/>
        </w:rPr>
      </w:pPr>
      <w:proofErr w:type="spellStart"/>
      <w:proofErr w:type="gramStart"/>
      <w:r w:rsidRPr="00DC7765">
        <w:rPr>
          <w:color w:val="FF0000"/>
          <w:sz w:val="28"/>
          <w:szCs w:val="28"/>
          <w:lang w:bidi="ar-IQ"/>
        </w:rPr>
        <w:t>a.True</w:t>
      </w:r>
      <w:proofErr w:type="spellEnd"/>
      <w:proofErr w:type="gramEnd"/>
    </w:p>
    <w:p w14:paraId="0A41E26A" w14:textId="77777777" w:rsidR="00DC7765" w:rsidRPr="00DC7765" w:rsidRDefault="00DC7765" w:rsidP="00467BC1">
      <w:pPr>
        <w:jc w:val="right"/>
        <w:rPr>
          <w:sz w:val="28"/>
          <w:szCs w:val="28"/>
          <w:lang w:bidi="ar-IQ"/>
        </w:rPr>
      </w:pPr>
      <w:proofErr w:type="spellStart"/>
      <w:proofErr w:type="gramStart"/>
      <w:r w:rsidRPr="00DC7765">
        <w:rPr>
          <w:sz w:val="28"/>
          <w:szCs w:val="28"/>
          <w:lang w:bidi="ar-IQ"/>
        </w:rPr>
        <w:t>b.False</w:t>
      </w:r>
      <w:proofErr w:type="spellEnd"/>
      <w:proofErr w:type="gramEnd"/>
    </w:p>
    <w:p w14:paraId="5B2C5177" w14:textId="77CA04C9" w:rsidR="00DC7765" w:rsidRDefault="00DC7765" w:rsidP="00467BC1">
      <w:pPr>
        <w:bidi w:val="0"/>
        <w:rPr>
          <w:sz w:val="28"/>
          <w:szCs w:val="28"/>
          <w:lang w:bidi="ar-IQ"/>
        </w:rPr>
      </w:pPr>
    </w:p>
    <w:p w14:paraId="1C268789" w14:textId="77777777" w:rsidR="00DC7765" w:rsidRPr="006D34FB" w:rsidRDefault="00DC7765" w:rsidP="00467BC1">
      <w:pPr>
        <w:bidi w:val="0"/>
        <w:jc w:val="both"/>
        <w:rPr>
          <w:sz w:val="28"/>
          <w:szCs w:val="28"/>
          <w:lang w:bidi="ar-IQ"/>
        </w:rPr>
      </w:pPr>
    </w:p>
    <w:sectPr w:rsidR="00DC7765" w:rsidRPr="006D34FB">
      <w:headerReference w:type="even" r:id="rId7"/>
      <w:headerReference w:type="default" r:id="rId8"/>
      <w:footerReference w:type="even" r:id="rId9"/>
      <w:footerReference w:type="default" r:id="rId10"/>
      <w:headerReference w:type="first" r:id="rId11"/>
      <w:footerReference w:type="first" r:id="rId12"/>
      <w:pgSz w:w="11906" w:h="16838"/>
      <w:pgMar w:top="993" w:right="1797" w:bottom="156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294B2" w14:textId="77777777" w:rsidR="00A448B6" w:rsidRDefault="00A448B6">
      <w:r>
        <w:separator/>
      </w:r>
    </w:p>
  </w:endnote>
  <w:endnote w:type="continuationSeparator" w:id="0">
    <w:p w14:paraId="45C39681" w14:textId="77777777" w:rsidR="00A448B6" w:rsidRDefault="00A4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97865" w14:textId="77777777" w:rsidR="005D3776" w:rsidRDefault="005D3776">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28CC" w14:textId="77777777" w:rsidR="005D3776" w:rsidRDefault="005D3776">
    <w:pPr>
      <w:widowControl w:val="0"/>
      <w:pBdr>
        <w:top w:val="nil"/>
        <w:left w:val="nil"/>
        <w:bottom w:val="nil"/>
        <w:right w:val="nil"/>
        <w:between w:val="nil"/>
      </w:pBdr>
      <w:spacing w:line="276" w:lineRule="auto"/>
      <w:rPr>
        <w:color w:val="000000"/>
      </w:rPr>
    </w:pPr>
  </w:p>
  <w:tbl>
    <w:tblPr>
      <w:tblStyle w:val="a3"/>
      <w:bidiVisual/>
      <w:tblW w:w="9509" w:type="dxa"/>
      <w:tblLayout w:type="fixed"/>
      <w:tblLook w:val="0400" w:firstRow="0" w:lastRow="0" w:firstColumn="0" w:lastColumn="0" w:noHBand="0" w:noVBand="1"/>
    </w:tblPr>
    <w:tblGrid>
      <w:gridCol w:w="4279"/>
      <w:gridCol w:w="951"/>
      <w:gridCol w:w="4279"/>
    </w:tblGrid>
    <w:tr w:rsidR="005D3776" w14:paraId="560B88BA" w14:textId="77777777">
      <w:trPr>
        <w:trHeight w:val="151"/>
      </w:trPr>
      <w:tc>
        <w:tcPr>
          <w:tcW w:w="4279" w:type="dxa"/>
          <w:tcBorders>
            <w:bottom w:val="single" w:sz="4" w:space="0" w:color="4F81BD"/>
          </w:tcBorders>
        </w:tcPr>
        <w:p w14:paraId="1C66E8A3" w14:textId="77777777"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c>
        <w:tcPr>
          <w:tcW w:w="951" w:type="dxa"/>
          <w:vMerge w:val="restart"/>
          <w:vAlign w:val="center"/>
        </w:tcPr>
        <w:p w14:paraId="32F7767A" w14:textId="42933BB2" w:rsidR="005D3776" w:rsidRDefault="00A33981">
          <w:pPr>
            <w:pBdr>
              <w:top w:val="nil"/>
              <w:left w:val="nil"/>
              <w:bottom w:val="nil"/>
              <w:right w:val="nil"/>
              <w:between w:val="nil"/>
            </w:pBdr>
            <w:rPr>
              <w:rFonts w:ascii="Cambria" w:eastAsia="Cambria" w:hAnsi="Cambria" w:cs="Cambria"/>
              <w:color w:val="000000"/>
              <w:sz w:val="22"/>
              <w:szCs w:val="22"/>
            </w:rPr>
          </w:pPr>
          <w:r>
            <w:rPr>
              <w:rFonts w:ascii="Cambria" w:eastAsia="Cambria" w:hAnsi="Cambria"/>
              <w:b/>
              <w:color w:val="000000"/>
              <w:sz w:val="22"/>
              <w:szCs w:val="22"/>
              <w:rtl/>
            </w:rPr>
            <w:t xml:space="preserve">الصفحة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F2CCA">
            <w:rPr>
              <w:rFonts w:ascii="Calibri" w:eastAsia="Calibri" w:hAnsi="Calibri" w:cs="Calibri"/>
              <w:noProof/>
              <w:color w:val="000000"/>
              <w:sz w:val="22"/>
              <w:szCs w:val="22"/>
              <w:rtl/>
            </w:rPr>
            <w:t>7</w:t>
          </w:r>
          <w:r>
            <w:rPr>
              <w:rFonts w:ascii="Calibri" w:eastAsia="Calibri" w:hAnsi="Calibri" w:cs="Calibri"/>
              <w:color w:val="000000"/>
              <w:sz w:val="22"/>
              <w:szCs w:val="22"/>
            </w:rPr>
            <w:fldChar w:fldCharType="end"/>
          </w:r>
        </w:p>
      </w:tc>
      <w:tc>
        <w:tcPr>
          <w:tcW w:w="4279" w:type="dxa"/>
          <w:tcBorders>
            <w:bottom w:val="single" w:sz="4" w:space="0" w:color="4F81BD"/>
          </w:tcBorders>
        </w:tcPr>
        <w:p w14:paraId="5A89082D" w14:textId="77777777"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r>
    <w:tr w:rsidR="005D3776" w14:paraId="11EB2DF4" w14:textId="77777777">
      <w:trPr>
        <w:trHeight w:val="150"/>
      </w:trPr>
      <w:tc>
        <w:tcPr>
          <w:tcW w:w="4279" w:type="dxa"/>
          <w:tcBorders>
            <w:top w:val="single" w:sz="4" w:space="0" w:color="4F81BD"/>
          </w:tcBorders>
        </w:tcPr>
        <w:p w14:paraId="1389345F" w14:textId="77777777"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c>
        <w:tcPr>
          <w:tcW w:w="951" w:type="dxa"/>
          <w:vMerge/>
          <w:vAlign w:val="center"/>
        </w:tcPr>
        <w:p w14:paraId="11AACA1A" w14:textId="77777777" w:rsidR="005D3776" w:rsidRDefault="005D3776">
          <w:pPr>
            <w:widowControl w:val="0"/>
            <w:pBdr>
              <w:top w:val="nil"/>
              <w:left w:val="nil"/>
              <w:bottom w:val="nil"/>
              <w:right w:val="nil"/>
              <w:between w:val="nil"/>
            </w:pBdr>
            <w:spacing w:line="276" w:lineRule="auto"/>
            <w:rPr>
              <w:rFonts w:ascii="Cambria" w:eastAsia="Cambria" w:hAnsi="Cambria" w:cs="Cambria"/>
              <w:b/>
              <w:color w:val="000000"/>
            </w:rPr>
          </w:pPr>
        </w:p>
      </w:tc>
      <w:tc>
        <w:tcPr>
          <w:tcW w:w="4279" w:type="dxa"/>
          <w:tcBorders>
            <w:top w:val="single" w:sz="4" w:space="0" w:color="4F81BD"/>
          </w:tcBorders>
        </w:tcPr>
        <w:p w14:paraId="6017F3A7" w14:textId="77777777" w:rsidR="005D3776" w:rsidRDefault="005D3776">
          <w:pPr>
            <w:pBdr>
              <w:top w:val="nil"/>
              <w:left w:val="nil"/>
              <w:bottom w:val="nil"/>
              <w:right w:val="nil"/>
              <w:between w:val="nil"/>
            </w:pBdr>
            <w:tabs>
              <w:tab w:val="center" w:pos="4153"/>
              <w:tab w:val="right" w:pos="8306"/>
            </w:tabs>
            <w:rPr>
              <w:rFonts w:ascii="Cambria" w:eastAsia="Cambria" w:hAnsi="Cambria" w:cs="Cambria"/>
              <w:b/>
              <w:color w:val="000000"/>
            </w:rPr>
          </w:pPr>
        </w:p>
      </w:tc>
    </w:tr>
  </w:tbl>
  <w:p w14:paraId="064EACC8" w14:textId="77777777" w:rsidR="005D3776" w:rsidRDefault="005D3776">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7A4F" w14:textId="77777777" w:rsidR="005D3776" w:rsidRDefault="005D3776">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1134" w14:textId="77777777" w:rsidR="00A448B6" w:rsidRDefault="00A448B6">
      <w:r>
        <w:separator/>
      </w:r>
    </w:p>
  </w:footnote>
  <w:footnote w:type="continuationSeparator" w:id="0">
    <w:p w14:paraId="3C1B280B" w14:textId="77777777" w:rsidR="00A448B6" w:rsidRDefault="00A4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C9CAE" w14:textId="77777777" w:rsidR="005D3776" w:rsidRDefault="005D377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E02C" w14:textId="77777777" w:rsidR="005D3776" w:rsidRDefault="005D37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8294" w14:textId="77777777" w:rsidR="005D3776" w:rsidRDefault="005D377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69A1"/>
    <w:multiLevelType w:val="hybridMultilevel"/>
    <w:tmpl w:val="0F741C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B60A9"/>
    <w:multiLevelType w:val="multilevel"/>
    <w:tmpl w:val="DEB6834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C6A4D0B"/>
    <w:multiLevelType w:val="multilevel"/>
    <w:tmpl w:val="A26A5C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C2451F"/>
    <w:multiLevelType w:val="hybridMultilevel"/>
    <w:tmpl w:val="FFEEE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F7D68"/>
    <w:multiLevelType w:val="hybridMultilevel"/>
    <w:tmpl w:val="16A8B070"/>
    <w:lvl w:ilvl="0" w:tplc="63284CB4">
      <w:start w:val="1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57ED4"/>
    <w:multiLevelType w:val="hybridMultilevel"/>
    <w:tmpl w:val="C2780234"/>
    <w:lvl w:ilvl="0" w:tplc="04090019">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3493342C"/>
    <w:multiLevelType w:val="multilevel"/>
    <w:tmpl w:val="8AA8D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D47309"/>
    <w:multiLevelType w:val="multilevel"/>
    <w:tmpl w:val="BEDA6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890CD3"/>
    <w:multiLevelType w:val="multilevel"/>
    <w:tmpl w:val="6D747E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6FC6562"/>
    <w:multiLevelType w:val="hybridMultilevel"/>
    <w:tmpl w:val="7A36D78A"/>
    <w:lvl w:ilvl="0" w:tplc="8200A49E">
      <w:start w:val="1"/>
      <w:numFmt w:val="bullet"/>
      <w:lvlText w:val="•"/>
      <w:lvlJc w:val="left"/>
      <w:pPr>
        <w:tabs>
          <w:tab w:val="num" w:pos="720"/>
        </w:tabs>
        <w:ind w:left="720" w:hanging="360"/>
      </w:pPr>
      <w:rPr>
        <w:rFonts w:ascii="Times New Roman" w:hAnsi="Times New Roman" w:hint="default"/>
      </w:rPr>
    </w:lvl>
    <w:lvl w:ilvl="1" w:tplc="F1FE5714" w:tentative="1">
      <w:start w:val="1"/>
      <w:numFmt w:val="bullet"/>
      <w:lvlText w:val="•"/>
      <w:lvlJc w:val="left"/>
      <w:pPr>
        <w:tabs>
          <w:tab w:val="num" w:pos="1440"/>
        </w:tabs>
        <w:ind w:left="1440" w:hanging="360"/>
      </w:pPr>
      <w:rPr>
        <w:rFonts w:ascii="Times New Roman" w:hAnsi="Times New Roman" w:hint="default"/>
      </w:rPr>
    </w:lvl>
    <w:lvl w:ilvl="2" w:tplc="EEA03468" w:tentative="1">
      <w:start w:val="1"/>
      <w:numFmt w:val="bullet"/>
      <w:lvlText w:val="•"/>
      <w:lvlJc w:val="left"/>
      <w:pPr>
        <w:tabs>
          <w:tab w:val="num" w:pos="2160"/>
        </w:tabs>
        <w:ind w:left="2160" w:hanging="360"/>
      </w:pPr>
      <w:rPr>
        <w:rFonts w:ascii="Times New Roman" w:hAnsi="Times New Roman" w:hint="default"/>
      </w:rPr>
    </w:lvl>
    <w:lvl w:ilvl="3" w:tplc="F3BC220C" w:tentative="1">
      <w:start w:val="1"/>
      <w:numFmt w:val="bullet"/>
      <w:lvlText w:val="•"/>
      <w:lvlJc w:val="left"/>
      <w:pPr>
        <w:tabs>
          <w:tab w:val="num" w:pos="2880"/>
        </w:tabs>
        <w:ind w:left="2880" w:hanging="360"/>
      </w:pPr>
      <w:rPr>
        <w:rFonts w:ascii="Times New Roman" w:hAnsi="Times New Roman" w:hint="default"/>
      </w:rPr>
    </w:lvl>
    <w:lvl w:ilvl="4" w:tplc="8CC00654" w:tentative="1">
      <w:start w:val="1"/>
      <w:numFmt w:val="bullet"/>
      <w:lvlText w:val="•"/>
      <w:lvlJc w:val="left"/>
      <w:pPr>
        <w:tabs>
          <w:tab w:val="num" w:pos="3600"/>
        </w:tabs>
        <w:ind w:left="3600" w:hanging="360"/>
      </w:pPr>
      <w:rPr>
        <w:rFonts w:ascii="Times New Roman" w:hAnsi="Times New Roman" w:hint="default"/>
      </w:rPr>
    </w:lvl>
    <w:lvl w:ilvl="5" w:tplc="42C01600" w:tentative="1">
      <w:start w:val="1"/>
      <w:numFmt w:val="bullet"/>
      <w:lvlText w:val="•"/>
      <w:lvlJc w:val="left"/>
      <w:pPr>
        <w:tabs>
          <w:tab w:val="num" w:pos="4320"/>
        </w:tabs>
        <w:ind w:left="4320" w:hanging="360"/>
      </w:pPr>
      <w:rPr>
        <w:rFonts w:ascii="Times New Roman" w:hAnsi="Times New Roman" w:hint="default"/>
      </w:rPr>
    </w:lvl>
    <w:lvl w:ilvl="6" w:tplc="49303040" w:tentative="1">
      <w:start w:val="1"/>
      <w:numFmt w:val="bullet"/>
      <w:lvlText w:val="•"/>
      <w:lvlJc w:val="left"/>
      <w:pPr>
        <w:tabs>
          <w:tab w:val="num" w:pos="5040"/>
        </w:tabs>
        <w:ind w:left="5040" w:hanging="360"/>
      </w:pPr>
      <w:rPr>
        <w:rFonts w:ascii="Times New Roman" w:hAnsi="Times New Roman" w:hint="default"/>
      </w:rPr>
    </w:lvl>
    <w:lvl w:ilvl="7" w:tplc="63F6341E" w:tentative="1">
      <w:start w:val="1"/>
      <w:numFmt w:val="bullet"/>
      <w:lvlText w:val="•"/>
      <w:lvlJc w:val="left"/>
      <w:pPr>
        <w:tabs>
          <w:tab w:val="num" w:pos="5760"/>
        </w:tabs>
        <w:ind w:left="5760" w:hanging="360"/>
      </w:pPr>
      <w:rPr>
        <w:rFonts w:ascii="Times New Roman" w:hAnsi="Times New Roman" w:hint="default"/>
      </w:rPr>
    </w:lvl>
    <w:lvl w:ilvl="8" w:tplc="BA2493B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A49146B"/>
    <w:multiLevelType w:val="hybridMultilevel"/>
    <w:tmpl w:val="EDDCD046"/>
    <w:lvl w:ilvl="0" w:tplc="04090019">
      <w:start w:val="1"/>
      <w:numFmt w:val="lowerLetter"/>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1" w15:restartNumberingAfterBreak="0">
    <w:nsid w:val="62D836D0"/>
    <w:multiLevelType w:val="hybridMultilevel"/>
    <w:tmpl w:val="A5649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D3A11"/>
    <w:multiLevelType w:val="hybridMultilevel"/>
    <w:tmpl w:val="AB30E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809A3"/>
    <w:multiLevelType w:val="multilevel"/>
    <w:tmpl w:val="DF00B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6276708">
    <w:abstractNumId w:val="13"/>
  </w:num>
  <w:num w:numId="2" w16cid:durableId="63995590">
    <w:abstractNumId w:val="6"/>
  </w:num>
  <w:num w:numId="3" w16cid:durableId="2126538291">
    <w:abstractNumId w:val="7"/>
  </w:num>
  <w:num w:numId="4" w16cid:durableId="942492446">
    <w:abstractNumId w:val="8"/>
  </w:num>
  <w:num w:numId="5" w16cid:durableId="417361844">
    <w:abstractNumId w:val="2"/>
  </w:num>
  <w:num w:numId="6" w16cid:durableId="948122350">
    <w:abstractNumId w:val="1"/>
  </w:num>
  <w:num w:numId="7" w16cid:durableId="1904370725">
    <w:abstractNumId w:val="9"/>
  </w:num>
  <w:num w:numId="8" w16cid:durableId="599608018">
    <w:abstractNumId w:val="3"/>
  </w:num>
  <w:num w:numId="9" w16cid:durableId="422343742">
    <w:abstractNumId w:val="5"/>
  </w:num>
  <w:num w:numId="10" w16cid:durableId="926814334">
    <w:abstractNumId w:val="10"/>
  </w:num>
  <w:num w:numId="11" w16cid:durableId="204685848">
    <w:abstractNumId w:val="11"/>
  </w:num>
  <w:num w:numId="12" w16cid:durableId="229539242">
    <w:abstractNumId w:val="12"/>
  </w:num>
  <w:num w:numId="13" w16cid:durableId="1589777353">
    <w:abstractNumId w:val="4"/>
  </w:num>
  <w:num w:numId="14" w16cid:durableId="59594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76"/>
    <w:rsid w:val="00070C1E"/>
    <w:rsid w:val="00081CC8"/>
    <w:rsid w:val="000C338F"/>
    <w:rsid w:val="000E7F2B"/>
    <w:rsid w:val="00122B91"/>
    <w:rsid w:val="00176B62"/>
    <w:rsid w:val="00191B84"/>
    <w:rsid w:val="00197A2A"/>
    <w:rsid w:val="001A112A"/>
    <w:rsid w:val="001B290B"/>
    <w:rsid w:val="00236A9B"/>
    <w:rsid w:val="002C3264"/>
    <w:rsid w:val="00364CD7"/>
    <w:rsid w:val="00377BB4"/>
    <w:rsid w:val="00390F98"/>
    <w:rsid w:val="003B60F9"/>
    <w:rsid w:val="00407FEF"/>
    <w:rsid w:val="004247F8"/>
    <w:rsid w:val="00454053"/>
    <w:rsid w:val="00467BC1"/>
    <w:rsid w:val="00481501"/>
    <w:rsid w:val="004851F7"/>
    <w:rsid w:val="00492CDC"/>
    <w:rsid w:val="004C2015"/>
    <w:rsid w:val="004E1541"/>
    <w:rsid w:val="004F0CC6"/>
    <w:rsid w:val="00526798"/>
    <w:rsid w:val="00577098"/>
    <w:rsid w:val="005D3776"/>
    <w:rsid w:val="006703B3"/>
    <w:rsid w:val="00696190"/>
    <w:rsid w:val="006A47DE"/>
    <w:rsid w:val="006D34FB"/>
    <w:rsid w:val="006F36F7"/>
    <w:rsid w:val="007B271B"/>
    <w:rsid w:val="007F2CCA"/>
    <w:rsid w:val="00893B75"/>
    <w:rsid w:val="008E64D4"/>
    <w:rsid w:val="008F5C4A"/>
    <w:rsid w:val="00967D4D"/>
    <w:rsid w:val="00972B30"/>
    <w:rsid w:val="009967E2"/>
    <w:rsid w:val="009A07F1"/>
    <w:rsid w:val="009A164C"/>
    <w:rsid w:val="009F0421"/>
    <w:rsid w:val="00A1056A"/>
    <w:rsid w:val="00A33981"/>
    <w:rsid w:val="00A4270C"/>
    <w:rsid w:val="00A448B6"/>
    <w:rsid w:val="00A475EA"/>
    <w:rsid w:val="00A67C13"/>
    <w:rsid w:val="00A81813"/>
    <w:rsid w:val="00AC434B"/>
    <w:rsid w:val="00B15863"/>
    <w:rsid w:val="00B37F39"/>
    <w:rsid w:val="00B46509"/>
    <w:rsid w:val="00B81065"/>
    <w:rsid w:val="00BB0261"/>
    <w:rsid w:val="00BC4A19"/>
    <w:rsid w:val="00C332FB"/>
    <w:rsid w:val="00C94403"/>
    <w:rsid w:val="00CD07F9"/>
    <w:rsid w:val="00CE05D1"/>
    <w:rsid w:val="00D53445"/>
    <w:rsid w:val="00D54A9E"/>
    <w:rsid w:val="00DC7765"/>
    <w:rsid w:val="00E00C76"/>
    <w:rsid w:val="00E60456"/>
    <w:rsid w:val="00E726AE"/>
    <w:rsid w:val="00E8415F"/>
    <w:rsid w:val="00EA4610"/>
    <w:rsid w:val="00EC7963"/>
    <w:rsid w:val="00EE1E81"/>
    <w:rsid w:val="00EE22D5"/>
    <w:rsid w:val="00F4161F"/>
    <w:rsid w:val="00F901F7"/>
    <w:rsid w:val="00F9700C"/>
    <w:rsid w:val="00FD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3FC7"/>
  <w15:docId w15:val="{B8CF72C6-5823-4E40-BEEC-2D815E0B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rPr>
      <w:tblPr/>
      <w:tcPr>
        <w:tcBorders>
          <w:top w:val="single" w:sz="8" w:space="0" w:color="5B9BD5"/>
          <w:left w:val="nil"/>
          <w:bottom w:val="single" w:sz="8" w:space="0" w:color="5B9BD5"/>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0">
    <w:basedOn w:val="TableNormal"/>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mbria" w:eastAsia="Cambria" w:hAnsi="Cambria" w:cs="Cambria"/>
      <w:color w:val="2E75B5"/>
      <w:sz w:val="22"/>
      <w:szCs w:val="22"/>
    </w:rPr>
    <w:tblPr>
      <w:tblStyleRowBandSize w:val="1"/>
      <w:tblStyleColBandSize w:val="1"/>
      <w:tblCellMar>
        <w:left w:w="115" w:type="dxa"/>
        <w:right w:w="115" w:type="dxa"/>
      </w:tblCellMar>
    </w:tblPr>
    <w:tcPr>
      <w:shd w:val="clear" w:color="auto" w:fill="D3DFEE"/>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3">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D54A9E"/>
    <w:rPr>
      <w:sz w:val="24"/>
      <w:szCs w:val="24"/>
    </w:rPr>
  </w:style>
  <w:style w:type="paragraph" w:styleId="ListParagraph">
    <w:name w:val="List Paragraph"/>
    <w:basedOn w:val="Normal"/>
    <w:uiPriority w:val="34"/>
    <w:qFormat/>
    <w:rsid w:val="00F4161F"/>
    <w:pPr>
      <w:ind w:left="720"/>
      <w:contextualSpacing/>
    </w:pPr>
  </w:style>
  <w:style w:type="character" w:customStyle="1" w:styleId="fontstyle01">
    <w:name w:val="fontstyle01"/>
    <w:basedOn w:val="DefaultParagraphFont"/>
    <w:rsid w:val="00967D4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967D4D"/>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9740">
      <w:bodyDiv w:val="1"/>
      <w:marLeft w:val="0"/>
      <w:marRight w:val="0"/>
      <w:marTop w:val="0"/>
      <w:marBottom w:val="0"/>
      <w:divBdr>
        <w:top w:val="none" w:sz="0" w:space="0" w:color="auto"/>
        <w:left w:val="none" w:sz="0" w:space="0" w:color="auto"/>
        <w:bottom w:val="none" w:sz="0" w:space="0" w:color="auto"/>
        <w:right w:val="none" w:sz="0" w:space="0" w:color="auto"/>
      </w:divBdr>
    </w:div>
    <w:div w:id="178786404">
      <w:bodyDiv w:val="1"/>
      <w:marLeft w:val="0"/>
      <w:marRight w:val="0"/>
      <w:marTop w:val="0"/>
      <w:marBottom w:val="0"/>
      <w:divBdr>
        <w:top w:val="none" w:sz="0" w:space="0" w:color="auto"/>
        <w:left w:val="none" w:sz="0" w:space="0" w:color="auto"/>
        <w:bottom w:val="none" w:sz="0" w:space="0" w:color="auto"/>
        <w:right w:val="none" w:sz="0" w:space="0" w:color="auto"/>
      </w:divBdr>
      <w:divsChild>
        <w:div w:id="199905736">
          <w:marLeft w:val="547"/>
          <w:marRight w:val="0"/>
          <w:marTop w:val="0"/>
          <w:marBottom w:val="0"/>
          <w:divBdr>
            <w:top w:val="none" w:sz="0" w:space="0" w:color="auto"/>
            <w:left w:val="none" w:sz="0" w:space="0" w:color="auto"/>
            <w:bottom w:val="none" w:sz="0" w:space="0" w:color="auto"/>
            <w:right w:val="none" w:sz="0" w:space="0" w:color="auto"/>
          </w:divBdr>
        </w:div>
      </w:divsChild>
    </w:div>
    <w:div w:id="202642054">
      <w:bodyDiv w:val="1"/>
      <w:marLeft w:val="0"/>
      <w:marRight w:val="0"/>
      <w:marTop w:val="0"/>
      <w:marBottom w:val="0"/>
      <w:divBdr>
        <w:top w:val="none" w:sz="0" w:space="0" w:color="auto"/>
        <w:left w:val="none" w:sz="0" w:space="0" w:color="auto"/>
        <w:bottom w:val="none" w:sz="0" w:space="0" w:color="auto"/>
        <w:right w:val="none" w:sz="0" w:space="0" w:color="auto"/>
      </w:divBdr>
    </w:div>
    <w:div w:id="543565977">
      <w:bodyDiv w:val="1"/>
      <w:marLeft w:val="0"/>
      <w:marRight w:val="0"/>
      <w:marTop w:val="0"/>
      <w:marBottom w:val="0"/>
      <w:divBdr>
        <w:top w:val="none" w:sz="0" w:space="0" w:color="auto"/>
        <w:left w:val="none" w:sz="0" w:space="0" w:color="auto"/>
        <w:bottom w:val="none" w:sz="0" w:space="0" w:color="auto"/>
        <w:right w:val="none" w:sz="0" w:space="0" w:color="auto"/>
      </w:divBdr>
      <w:divsChild>
        <w:div w:id="1460151589">
          <w:marLeft w:val="547"/>
          <w:marRight w:val="0"/>
          <w:marTop w:val="0"/>
          <w:marBottom w:val="0"/>
          <w:divBdr>
            <w:top w:val="none" w:sz="0" w:space="0" w:color="auto"/>
            <w:left w:val="none" w:sz="0" w:space="0" w:color="auto"/>
            <w:bottom w:val="none" w:sz="0" w:space="0" w:color="auto"/>
            <w:right w:val="none" w:sz="0" w:space="0" w:color="auto"/>
          </w:divBdr>
        </w:div>
      </w:divsChild>
    </w:div>
    <w:div w:id="624655613">
      <w:bodyDiv w:val="1"/>
      <w:marLeft w:val="0"/>
      <w:marRight w:val="0"/>
      <w:marTop w:val="0"/>
      <w:marBottom w:val="0"/>
      <w:divBdr>
        <w:top w:val="none" w:sz="0" w:space="0" w:color="auto"/>
        <w:left w:val="none" w:sz="0" w:space="0" w:color="auto"/>
        <w:bottom w:val="none" w:sz="0" w:space="0" w:color="auto"/>
        <w:right w:val="none" w:sz="0" w:space="0" w:color="auto"/>
      </w:divBdr>
    </w:div>
    <w:div w:id="1259095384">
      <w:bodyDiv w:val="1"/>
      <w:marLeft w:val="0"/>
      <w:marRight w:val="0"/>
      <w:marTop w:val="0"/>
      <w:marBottom w:val="0"/>
      <w:divBdr>
        <w:top w:val="none" w:sz="0" w:space="0" w:color="auto"/>
        <w:left w:val="none" w:sz="0" w:space="0" w:color="auto"/>
        <w:bottom w:val="none" w:sz="0" w:space="0" w:color="auto"/>
        <w:right w:val="none" w:sz="0" w:space="0" w:color="auto"/>
      </w:divBdr>
    </w:div>
    <w:div w:id="1474178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abdalbasit Fatihallah</cp:lastModifiedBy>
  <cp:revision>2</cp:revision>
  <dcterms:created xsi:type="dcterms:W3CDTF">2024-11-09T20:48:00Z</dcterms:created>
  <dcterms:modified xsi:type="dcterms:W3CDTF">2024-11-09T20:48:00Z</dcterms:modified>
</cp:coreProperties>
</file>