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07" w:rsidRDefault="00E20AB8">
      <w:pPr>
        <w:rPr>
          <w:rtl/>
        </w:rPr>
      </w:pPr>
    </w:p>
    <w:p w:rsidR="00E20AB8" w:rsidRPr="00E20AB8" w:rsidRDefault="00E20AB8">
      <w:pPr>
        <w:rPr>
          <w:rFonts w:ascii="Segoe UI" w:hAnsi="Segoe UI" w:cs="Segoe UI"/>
          <w:b/>
          <w:bCs/>
          <w:color w:val="050505"/>
          <w:sz w:val="24"/>
          <w:szCs w:val="24"/>
          <w:u w:val="single"/>
          <w:shd w:val="clear" w:color="auto" w:fill="FFFFFF"/>
          <w:rtl/>
        </w:rPr>
      </w:pPr>
      <w:r w:rsidRPr="00E20AB8">
        <w:rPr>
          <w:rFonts w:hint="cs"/>
          <w:b/>
          <w:bCs/>
          <w:sz w:val="24"/>
          <w:szCs w:val="24"/>
          <w:u w:val="single"/>
          <w:rtl/>
        </w:rPr>
        <w:t xml:space="preserve">التوصيات :- </w:t>
      </w:r>
    </w:p>
    <w:p w:rsidR="00E20AB8" w:rsidRDefault="00E20AB8">
      <w:pPr>
        <w:rPr>
          <w:rtl/>
        </w:rPr>
      </w:pPr>
      <w:bookmarkStart w:id="0" w:name="_GoBack"/>
      <w:r>
        <w:rPr>
          <w:rFonts w:ascii="Segoe UI" w:hAnsi="Segoe UI" w:cs="Segoe UI"/>
          <w:color w:val="050505"/>
          <w:sz w:val="23"/>
          <w:szCs w:val="23"/>
          <w:shd w:val="clear" w:color="auto" w:fill="FFFFFF"/>
          <w:rtl/>
        </w:rPr>
        <w:t>المرأة وتجارة المخدرات وأبرز المخاطر المحدقة على الامن والسلم المجتمعي والدولي</w:t>
      </w:r>
    </w:p>
    <w:bookmarkEnd w:id="0"/>
    <w:p w:rsidR="00E20AB8" w:rsidRDefault="00E20AB8" w:rsidP="00E20AB8">
      <w:pPr>
        <w:shd w:val="clear" w:color="auto" w:fill="FFFFFF"/>
        <w:spacing w:after="0" w:line="240" w:lineRule="auto"/>
        <w:rPr>
          <w:rFonts w:ascii="Segoe UI" w:eastAsia="Times New Roman" w:hAnsi="Segoe UI" w:cs="Segoe UI"/>
          <w:color w:val="050505"/>
          <w:sz w:val="23"/>
          <w:szCs w:val="23"/>
          <w:rtl/>
        </w:rPr>
      </w:pPr>
      <w:r w:rsidRPr="00E20AB8">
        <w:rPr>
          <w:rFonts w:ascii="Segoe UI" w:eastAsia="Times New Roman" w:hAnsi="Segoe UI" w:cs="Segoe UI"/>
          <w:color w:val="050505"/>
          <w:sz w:val="23"/>
          <w:szCs w:val="23"/>
          <w:rtl/>
        </w:rPr>
        <w:t>وتوصلت الندوة إلى عدة من التوصيات اهمها</w:t>
      </w:r>
      <w:r w:rsidRPr="00E20AB8">
        <w:rPr>
          <w:rFonts w:ascii="Segoe UI" w:eastAsia="Times New Roman" w:hAnsi="Segoe UI" w:cs="Segoe UI"/>
          <w:color w:val="050505"/>
          <w:sz w:val="23"/>
          <w:szCs w:val="23"/>
        </w:rPr>
        <w:t xml:space="preserve"> : </w:t>
      </w:r>
    </w:p>
    <w:p w:rsidR="00E20AB8" w:rsidRPr="00E20AB8" w:rsidRDefault="00E20AB8" w:rsidP="00E20AB8">
      <w:pPr>
        <w:shd w:val="clear" w:color="auto" w:fill="FFFFFF"/>
        <w:spacing w:after="0" w:line="240" w:lineRule="auto"/>
        <w:rPr>
          <w:rFonts w:ascii="Segoe UI" w:eastAsia="Times New Roman" w:hAnsi="Segoe UI" w:cs="Segoe UI"/>
          <w:color w:val="050505"/>
          <w:sz w:val="23"/>
          <w:szCs w:val="23"/>
        </w:rPr>
      </w:pPr>
    </w:p>
    <w:p w:rsidR="00E20AB8" w:rsidRPr="00E20AB8" w:rsidRDefault="00E20AB8" w:rsidP="00E20AB8">
      <w:pPr>
        <w:shd w:val="clear" w:color="auto" w:fill="FFFFFF"/>
        <w:spacing w:after="0" w:line="240" w:lineRule="auto"/>
        <w:rPr>
          <w:rFonts w:ascii="Segoe UI" w:eastAsia="Times New Roman" w:hAnsi="Segoe UI" w:cs="Segoe UI"/>
          <w:color w:val="050505"/>
          <w:sz w:val="23"/>
          <w:szCs w:val="23"/>
        </w:rPr>
      </w:pPr>
      <w:r w:rsidRPr="00E20AB8">
        <w:rPr>
          <w:rFonts w:ascii="Segoe UI" w:eastAsia="Times New Roman" w:hAnsi="Segoe UI" w:cs="Segoe UI"/>
          <w:color w:val="050505"/>
          <w:sz w:val="23"/>
          <w:szCs w:val="23"/>
          <w:rtl/>
        </w:rPr>
        <w:t>١</w:t>
      </w:r>
      <w:r w:rsidRPr="00E20AB8">
        <w:rPr>
          <w:rFonts w:ascii="Segoe UI" w:eastAsia="Times New Roman" w:hAnsi="Segoe UI" w:cs="Segoe UI"/>
          <w:color w:val="050505"/>
          <w:sz w:val="23"/>
          <w:szCs w:val="23"/>
        </w:rPr>
        <w:t xml:space="preserve">- </w:t>
      </w:r>
      <w:r w:rsidRPr="00E20AB8">
        <w:rPr>
          <w:rFonts w:ascii="Segoe UI" w:eastAsia="Times New Roman" w:hAnsi="Segoe UI" w:cs="Segoe UI"/>
          <w:color w:val="050505"/>
          <w:sz w:val="23"/>
          <w:szCs w:val="23"/>
          <w:rtl/>
        </w:rPr>
        <w:t xml:space="preserve">تفعيل الاتفاقيات الدولية الخاصة بمكافحة المخدرات مع دول الجوار والعمل على تفعيل الية التعاون في هذا المضمار </w:t>
      </w:r>
    </w:p>
    <w:p w:rsidR="00E20AB8" w:rsidRPr="00E20AB8" w:rsidRDefault="00E20AB8" w:rsidP="00E20AB8">
      <w:pPr>
        <w:shd w:val="clear" w:color="auto" w:fill="FFFFFF"/>
        <w:spacing w:after="0" w:line="240" w:lineRule="auto"/>
        <w:rPr>
          <w:rFonts w:ascii="Segoe UI" w:eastAsia="Times New Roman" w:hAnsi="Segoe UI" w:cs="Segoe UI"/>
          <w:color w:val="050505"/>
          <w:sz w:val="23"/>
          <w:szCs w:val="23"/>
        </w:rPr>
      </w:pPr>
      <w:r w:rsidRPr="00E20AB8">
        <w:rPr>
          <w:rFonts w:ascii="Segoe UI" w:eastAsia="Times New Roman" w:hAnsi="Segoe UI" w:cs="Segoe UI"/>
          <w:color w:val="050505"/>
          <w:sz w:val="23"/>
          <w:szCs w:val="23"/>
          <w:rtl/>
        </w:rPr>
        <w:t>٢</w:t>
      </w:r>
      <w:r w:rsidRPr="00E20AB8">
        <w:rPr>
          <w:rFonts w:ascii="Segoe UI" w:eastAsia="Times New Roman" w:hAnsi="Segoe UI" w:cs="Segoe UI"/>
          <w:color w:val="050505"/>
          <w:sz w:val="23"/>
          <w:szCs w:val="23"/>
        </w:rPr>
        <w:t xml:space="preserve">- </w:t>
      </w:r>
      <w:r w:rsidRPr="00E20AB8">
        <w:rPr>
          <w:rFonts w:ascii="Segoe UI" w:eastAsia="Times New Roman" w:hAnsi="Segoe UI" w:cs="Segoe UI"/>
          <w:color w:val="050505"/>
          <w:sz w:val="23"/>
          <w:szCs w:val="23"/>
          <w:rtl/>
        </w:rPr>
        <w:t xml:space="preserve">التأكيد على دور نشر الوعي الاجتماعي بمخاطر المخدرات في المناطق الحدودية والنائية والمناطق الرخوة امنيا والعمل والتنسيق بين وزارة الداخلية ووزارة الثقافة والإعلام ووزارة الدفاع والصحة من اجل بناء استراتيجية الحماية والكشف المبكر والمعالجة والتأهيل للمناطق التي تعاني من هذه الظاهرة والعمل على تحجيمها </w:t>
      </w:r>
    </w:p>
    <w:p w:rsidR="00E20AB8" w:rsidRPr="00E20AB8" w:rsidRDefault="00E20AB8" w:rsidP="00E20AB8">
      <w:pPr>
        <w:shd w:val="clear" w:color="auto" w:fill="FFFFFF"/>
        <w:spacing w:after="0" w:line="240" w:lineRule="auto"/>
        <w:rPr>
          <w:rFonts w:ascii="Segoe UI" w:eastAsia="Times New Roman" w:hAnsi="Segoe UI" w:cs="Segoe UI"/>
          <w:color w:val="050505"/>
          <w:sz w:val="23"/>
          <w:szCs w:val="23"/>
        </w:rPr>
      </w:pPr>
      <w:r w:rsidRPr="00E20AB8">
        <w:rPr>
          <w:rFonts w:ascii="Segoe UI" w:eastAsia="Times New Roman" w:hAnsi="Segoe UI" w:cs="Segoe UI"/>
          <w:color w:val="050505"/>
          <w:sz w:val="23"/>
          <w:szCs w:val="23"/>
          <w:rtl/>
        </w:rPr>
        <w:t>٣</w:t>
      </w:r>
      <w:r w:rsidRPr="00E20AB8">
        <w:rPr>
          <w:rFonts w:ascii="Segoe UI" w:eastAsia="Times New Roman" w:hAnsi="Segoe UI" w:cs="Segoe UI"/>
          <w:color w:val="050505"/>
          <w:sz w:val="23"/>
          <w:szCs w:val="23"/>
        </w:rPr>
        <w:t xml:space="preserve">- </w:t>
      </w:r>
      <w:r w:rsidRPr="00E20AB8">
        <w:rPr>
          <w:rFonts w:ascii="Segoe UI" w:eastAsia="Times New Roman" w:hAnsi="Segoe UI" w:cs="Segoe UI"/>
          <w:color w:val="050505"/>
          <w:sz w:val="23"/>
          <w:szCs w:val="23"/>
          <w:rtl/>
        </w:rPr>
        <w:t>ادخال مادة مكافحة المخدرات في المناهج الدراسية ومفاتحة وزارة التربية من اجل رفع مستوى الوعي المجتمعي بين النشئ والشباب والعمل على القضاء على هذه الظاهرة</w:t>
      </w:r>
      <w:r w:rsidRPr="00E20AB8">
        <w:rPr>
          <w:rFonts w:ascii="Segoe UI" w:eastAsia="Times New Roman" w:hAnsi="Segoe UI" w:cs="Segoe UI"/>
          <w:color w:val="050505"/>
          <w:sz w:val="23"/>
          <w:szCs w:val="23"/>
        </w:rPr>
        <w:t>.</w:t>
      </w:r>
    </w:p>
    <w:p w:rsidR="00E20AB8" w:rsidRPr="00E20AB8" w:rsidRDefault="00E20AB8" w:rsidP="00E20AB8">
      <w:pPr>
        <w:rPr>
          <w:rFonts w:hint="cs"/>
          <w:lang w:bidi="ar-IQ"/>
        </w:rPr>
      </w:pPr>
    </w:p>
    <w:sectPr w:rsidR="00E20AB8" w:rsidRPr="00E20AB8" w:rsidSect="00FE34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B8"/>
    <w:rsid w:val="00721918"/>
    <w:rsid w:val="00E20AB8"/>
    <w:rsid w:val="00FE3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AD1DE-135A-4AD1-9B5C-CFF6DC93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87721">
      <w:bodyDiv w:val="1"/>
      <w:marLeft w:val="0"/>
      <w:marRight w:val="0"/>
      <w:marTop w:val="0"/>
      <w:marBottom w:val="0"/>
      <w:divBdr>
        <w:top w:val="none" w:sz="0" w:space="0" w:color="auto"/>
        <w:left w:val="none" w:sz="0" w:space="0" w:color="auto"/>
        <w:bottom w:val="none" w:sz="0" w:space="0" w:color="auto"/>
        <w:right w:val="none" w:sz="0" w:space="0" w:color="auto"/>
      </w:divBdr>
      <w:divsChild>
        <w:div w:id="330452001">
          <w:marLeft w:val="0"/>
          <w:marRight w:val="0"/>
          <w:marTop w:val="0"/>
          <w:marBottom w:val="0"/>
          <w:divBdr>
            <w:top w:val="none" w:sz="0" w:space="0" w:color="auto"/>
            <w:left w:val="none" w:sz="0" w:space="0" w:color="auto"/>
            <w:bottom w:val="none" w:sz="0" w:space="0" w:color="auto"/>
            <w:right w:val="none" w:sz="0" w:space="0" w:color="auto"/>
          </w:divBdr>
        </w:div>
        <w:div w:id="674379158">
          <w:marLeft w:val="0"/>
          <w:marRight w:val="0"/>
          <w:marTop w:val="0"/>
          <w:marBottom w:val="0"/>
          <w:divBdr>
            <w:top w:val="none" w:sz="0" w:space="0" w:color="auto"/>
            <w:left w:val="none" w:sz="0" w:space="0" w:color="auto"/>
            <w:bottom w:val="none" w:sz="0" w:space="0" w:color="auto"/>
            <w:right w:val="none" w:sz="0" w:space="0" w:color="auto"/>
          </w:divBdr>
        </w:div>
        <w:div w:id="1620068302">
          <w:marLeft w:val="0"/>
          <w:marRight w:val="0"/>
          <w:marTop w:val="0"/>
          <w:marBottom w:val="0"/>
          <w:divBdr>
            <w:top w:val="none" w:sz="0" w:space="0" w:color="auto"/>
            <w:left w:val="none" w:sz="0" w:space="0" w:color="auto"/>
            <w:bottom w:val="none" w:sz="0" w:space="0" w:color="auto"/>
            <w:right w:val="none" w:sz="0" w:space="0" w:color="auto"/>
          </w:divBdr>
        </w:div>
        <w:div w:id="141022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2024-09-26T06:49:00Z</dcterms:created>
  <dcterms:modified xsi:type="dcterms:W3CDTF">2024-09-26T06:51:00Z</dcterms:modified>
</cp:coreProperties>
</file>