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83786C"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6467C2" w:rsidRPr="00F4768D" w:rsidTr="00A26C9F">
        <w:trPr>
          <w:cantSplit/>
          <w:trHeight w:val="2521"/>
        </w:trPr>
        <w:tc>
          <w:tcPr>
            <w:tcW w:w="645" w:type="dxa"/>
            <w:shd w:val="clear" w:color="auto" w:fill="EAF1DD" w:themeFill="accent3" w:themeFillTint="33"/>
            <w:vAlign w:val="center"/>
          </w:tcPr>
          <w:p w:rsidR="006467C2" w:rsidRPr="00465E52" w:rsidRDefault="006467C2"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lastRenderedPageBreak/>
              <w:t>1</w:t>
            </w:r>
          </w:p>
        </w:tc>
        <w:tc>
          <w:tcPr>
            <w:tcW w:w="1854" w:type="dxa"/>
            <w:shd w:val="clear" w:color="auto" w:fill="F2F2F2" w:themeFill="background1" w:themeFillShade="F2"/>
            <w:vAlign w:val="center"/>
          </w:tcPr>
          <w:p w:rsidR="006467C2" w:rsidRPr="00D82E91" w:rsidRDefault="006467C2" w:rsidP="00693E1A">
            <w:pPr>
              <w:tabs>
                <w:tab w:val="left" w:pos="-3261"/>
              </w:tabs>
              <w:jc w:val="lowKashida"/>
              <w:rPr>
                <w:rFonts w:ascii="Simplified Arabic" w:hAnsi="Simplified Arabic" w:cs="Simplified Arabic"/>
                <w:b/>
                <w:bCs/>
                <w:lang w:val="ru-RU" w:bidi="ar-IQ"/>
              </w:rPr>
            </w:pPr>
            <w:r w:rsidRPr="00D82E91">
              <w:rPr>
                <w:rFonts w:ascii="Simplified Arabic" w:hAnsi="Simplified Arabic" w:cs="Simplified Arabic"/>
                <w:b/>
                <w:bCs/>
                <w:rtl/>
                <w:lang w:val="ru-RU" w:bidi="ar-IQ"/>
              </w:rPr>
              <w:t>حلقة نقاشية/مظاهر الابتزاز الالكتروني في العراق وسبل الحماية منه.</w:t>
            </w:r>
          </w:p>
        </w:tc>
        <w:tc>
          <w:tcPr>
            <w:tcW w:w="1283" w:type="dxa"/>
            <w:vAlign w:val="center"/>
          </w:tcPr>
          <w:p w:rsidR="006467C2" w:rsidRPr="00BD22EC" w:rsidRDefault="006467C2"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1/10/2024</w:t>
            </w:r>
          </w:p>
        </w:tc>
        <w:tc>
          <w:tcPr>
            <w:tcW w:w="998" w:type="dxa"/>
            <w:vAlign w:val="center"/>
          </w:tcPr>
          <w:p w:rsidR="006467C2" w:rsidRPr="00BD22EC" w:rsidRDefault="006467C2"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6467C2" w:rsidRPr="00BD22EC" w:rsidRDefault="006467C2" w:rsidP="00693E1A">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6467C2" w:rsidRPr="00BD22EC" w:rsidRDefault="006467C2" w:rsidP="00693E1A">
            <w:pPr>
              <w:jc w:val="both"/>
              <w:rPr>
                <w:rFonts w:ascii="Simplified Arabic" w:hAnsi="Simplified Arabic" w:cs="Simplified Arabic"/>
                <w:b/>
                <w:bCs/>
                <w:rtl/>
                <w:lang w:bidi="ar-IQ"/>
              </w:rPr>
            </w:pPr>
            <w:r w:rsidRPr="006467C2">
              <w:rPr>
                <w:rFonts w:ascii="Simplified Arabic" w:hAnsi="Simplified Arabic" w:cs="Simplified Arabic"/>
                <w:b/>
                <w:bCs/>
                <w:sz w:val="20"/>
                <w:szCs w:val="20"/>
                <w:rtl/>
                <w:lang w:bidi="ar-IQ"/>
              </w:rPr>
              <w:t>تأثر العراق كما في معظم البلدان بالثورة المعلوماتية والانفتاح على العالم الخارجي عبر الشبكة العنكبوتية وما حملته من تطبيقات منها مواقع التواصل الاجتماعي وغيرها، والتي أسهمت في ظهور الجرائم الالكترونية منها الابتزاز الالكتروني نتيجة لعدة اسباب، والذي يتطلب ايجاد سبل قانونية وفنية وتثقيفية لتوعية الافراد بمخاطره وتجنب الوقوع في شراكه.</w:t>
            </w:r>
          </w:p>
        </w:tc>
        <w:tc>
          <w:tcPr>
            <w:tcW w:w="1283" w:type="dxa"/>
            <w:vAlign w:val="center"/>
          </w:tcPr>
          <w:p w:rsidR="006467C2" w:rsidRPr="00BD22EC" w:rsidRDefault="006467C2" w:rsidP="00693E1A">
            <w:pPr>
              <w:tabs>
                <w:tab w:val="left" w:pos="-3261"/>
              </w:tabs>
              <w:jc w:val="center"/>
              <w:rPr>
                <w:rFonts w:ascii="Simplified Arabic" w:hAnsi="Simplified Arabic" w:cs="Simplified Arabic"/>
                <w:b/>
                <w:bCs/>
                <w:rtl/>
                <w:lang w:val="ru-RU" w:bidi="ar-IQ"/>
              </w:rPr>
            </w:pPr>
            <w:r w:rsidRPr="00BD22EC">
              <w:rPr>
                <w:rFonts w:ascii="Simplified Arabic" w:hAnsi="Simplified Arabic" w:cs="Simplified Arabic"/>
                <w:b/>
                <w:bCs/>
                <w:rtl/>
                <w:lang w:val="ru-RU" w:bidi="ar-IQ"/>
              </w:rPr>
              <w:t>مركز الدراسات الاستراتيجية والدولية</w:t>
            </w:r>
          </w:p>
        </w:tc>
        <w:tc>
          <w:tcPr>
            <w:tcW w:w="1141" w:type="dxa"/>
          </w:tcPr>
          <w:p w:rsidR="006467C2" w:rsidRPr="00BD22EC" w:rsidRDefault="006467C2" w:rsidP="006467C2">
            <w:pPr>
              <w:rPr>
                <w:rFonts w:ascii="Simplified Arabic" w:hAnsi="Simplified Arabic" w:cs="Simplified Arabic"/>
                <w:b/>
                <w:bCs/>
                <w:rtl/>
                <w:lang w:bidi="ar-IQ"/>
              </w:rPr>
            </w:pPr>
          </w:p>
          <w:p w:rsidR="006467C2" w:rsidRPr="00BD22EC" w:rsidRDefault="006467C2" w:rsidP="00693E1A">
            <w:pPr>
              <w:jc w:val="center"/>
              <w:rPr>
                <w:rFonts w:ascii="Simplified Arabic" w:hAnsi="Simplified Arabic" w:cs="Simplified Arabic"/>
                <w:b/>
                <w:bCs/>
                <w:rtl/>
                <w:lang w:bidi="ar-IQ"/>
              </w:rPr>
            </w:pPr>
          </w:p>
          <w:p w:rsidR="006467C2" w:rsidRPr="00BD22EC" w:rsidRDefault="006467C2" w:rsidP="00693E1A">
            <w:pPr>
              <w:jc w:val="center"/>
              <w:rPr>
                <w:rFonts w:ascii="Simplified Arabic" w:hAnsi="Simplified Arabic" w:cs="Simplified Arabic"/>
                <w:b/>
                <w:bCs/>
                <w:lang w:bidi="ar-IQ"/>
              </w:rPr>
            </w:pPr>
            <w:r w:rsidRPr="00BD22EC">
              <w:rPr>
                <w:rFonts w:ascii="Simplified Arabic" w:hAnsi="Simplified Arabic" w:cs="Simplified Arabic"/>
                <w:b/>
                <w:bCs/>
                <w:rtl/>
                <w:lang w:bidi="ar-IQ"/>
              </w:rPr>
              <w:t>قسم دراسات السياسة الاقليمية والدولية</w:t>
            </w:r>
          </w:p>
        </w:tc>
        <w:tc>
          <w:tcPr>
            <w:tcW w:w="1283" w:type="dxa"/>
          </w:tcPr>
          <w:p w:rsidR="006467C2" w:rsidRPr="00BD22EC" w:rsidRDefault="006467C2" w:rsidP="00693E1A">
            <w:pPr>
              <w:jc w:val="center"/>
              <w:rPr>
                <w:rFonts w:ascii="Simplified Arabic" w:hAnsi="Simplified Arabic" w:cs="Simplified Arabic"/>
                <w:b/>
                <w:bCs/>
                <w:rtl/>
                <w:lang w:bidi="ar-IQ"/>
              </w:rPr>
            </w:pPr>
          </w:p>
          <w:p w:rsidR="006467C2" w:rsidRPr="00BD22EC" w:rsidRDefault="006467C2" w:rsidP="006467C2">
            <w:pPr>
              <w:rPr>
                <w:rFonts w:ascii="Simplified Arabic" w:hAnsi="Simplified Arabic" w:cs="Simplified Arabic"/>
                <w:b/>
                <w:bCs/>
                <w:rtl/>
                <w:lang w:bidi="ar-IQ"/>
              </w:rPr>
            </w:pPr>
          </w:p>
          <w:p w:rsidR="006467C2" w:rsidRPr="00BD22EC" w:rsidRDefault="006467C2" w:rsidP="00693E1A">
            <w:pPr>
              <w:jc w:val="both"/>
              <w:rPr>
                <w:rFonts w:ascii="Simplified Arabic" w:hAnsi="Simplified Arabic" w:cs="Simplified Arabic"/>
                <w:b/>
                <w:bCs/>
                <w:rtl/>
                <w:lang w:bidi="ar-IQ"/>
              </w:rPr>
            </w:pPr>
            <w:r w:rsidRPr="00BD22EC">
              <w:rPr>
                <w:rFonts w:ascii="Simplified Arabic" w:hAnsi="Simplified Arabic" w:cs="Simplified Arabic"/>
                <w:b/>
                <w:bCs/>
                <w:rtl/>
                <w:lang w:bidi="ar-IQ"/>
              </w:rPr>
              <w:t xml:space="preserve">      لا يوجد</w:t>
            </w:r>
          </w:p>
        </w:tc>
        <w:tc>
          <w:tcPr>
            <w:tcW w:w="1854" w:type="dxa"/>
          </w:tcPr>
          <w:p w:rsidR="006467C2" w:rsidRPr="00BD22EC" w:rsidRDefault="006467C2" w:rsidP="00693E1A">
            <w:pPr>
              <w:tabs>
                <w:tab w:val="left" w:pos="3198"/>
              </w:tabs>
              <w:rPr>
                <w:rFonts w:ascii="Simplified Arabic" w:hAnsi="Simplified Arabic" w:cs="Simplified Arabic"/>
                <w:b/>
                <w:bCs/>
                <w:rtl/>
              </w:rPr>
            </w:pPr>
          </w:p>
          <w:p w:rsidR="006467C2" w:rsidRPr="00BD22EC" w:rsidRDefault="006467C2" w:rsidP="00693E1A">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6467C2" w:rsidRPr="00BD22EC" w:rsidRDefault="006467C2" w:rsidP="00693E1A">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pPr>
        <w:rPr>
          <w:rFonts w:hint="cs"/>
        </w:rPr>
      </w:pPr>
    </w:p>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84" w:rsidRDefault="000A7284" w:rsidP="002943EA">
      <w:pPr>
        <w:spacing w:after="0" w:line="240" w:lineRule="auto"/>
      </w:pPr>
      <w:r>
        <w:separator/>
      </w:r>
    </w:p>
  </w:endnote>
  <w:endnote w:type="continuationSeparator" w:id="1">
    <w:p w:rsidR="000A7284" w:rsidRDefault="000A7284"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84" w:rsidRDefault="000A7284" w:rsidP="002943EA">
      <w:pPr>
        <w:spacing w:after="0" w:line="240" w:lineRule="auto"/>
      </w:pPr>
      <w:r>
        <w:separator/>
      </w:r>
    </w:p>
  </w:footnote>
  <w:footnote w:type="continuationSeparator" w:id="1">
    <w:p w:rsidR="000A7284" w:rsidRDefault="000A7284"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0A7284"/>
    <w:rsid w:val="00103A83"/>
    <w:rsid w:val="001A2A08"/>
    <w:rsid w:val="001D0175"/>
    <w:rsid w:val="00204B3D"/>
    <w:rsid w:val="00266AE6"/>
    <w:rsid w:val="002943EA"/>
    <w:rsid w:val="0039024E"/>
    <w:rsid w:val="00450757"/>
    <w:rsid w:val="00474CD7"/>
    <w:rsid w:val="00486476"/>
    <w:rsid w:val="00506C2C"/>
    <w:rsid w:val="00526F72"/>
    <w:rsid w:val="00536A4C"/>
    <w:rsid w:val="0055406F"/>
    <w:rsid w:val="005848C0"/>
    <w:rsid w:val="005C4237"/>
    <w:rsid w:val="005C6B30"/>
    <w:rsid w:val="005E035C"/>
    <w:rsid w:val="00635D62"/>
    <w:rsid w:val="006461B2"/>
    <w:rsid w:val="006467C2"/>
    <w:rsid w:val="00653636"/>
    <w:rsid w:val="006D5F47"/>
    <w:rsid w:val="006E0EF8"/>
    <w:rsid w:val="007237B7"/>
    <w:rsid w:val="0083786C"/>
    <w:rsid w:val="008839F3"/>
    <w:rsid w:val="008D0E2F"/>
    <w:rsid w:val="008E1478"/>
    <w:rsid w:val="00903065"/>
    <w:rsid w:val="009C0830"/>
    <w:rsid w:val="009F130C"/>
    <w:rsid w:val="00AD24F3"/>
    <w:rsid w:val="00B56C62"/>
    <w:rsid w:val="00BD0BB0"/>
    <w:rsid w:val="00BD6AB0"/>
    <w:rsid w:val="00C27551"/>
    <w:rsid w:val="00C67590"/>
    <w:rsid w:val="00D90658"/>
    <w:rsid w:val="00DA644F"/>
    <w:rsid w:val="00DD7BE6"/>
    <w:rsid w:val="00DE7C5F"/>
    <w:rsid w:val="00E65683"/>
    <w:rsid w:val="00E67AC6"/>
    <w:rsid w:val="00EB5F1E"/>
    <w:rsid w:val="00EE0AB7"/>
    <w:rsid w:val="00F20B32"/>
    <w:rsid w:val="00F22617"/>
    <w:rsid w:val="00F35179"/>
    <w:rsid w:val="00F667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2024-06-05T07:36:00Z</dcterms:created>
  <dcterms:modified xsi:type="dcterms:W3CDTF">2024-06-05T07:36:00Z</dcterms:modified>
</cp:coreProperties>
</file>