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62" w:rsidRDefault="00432A62" w:rsidP="00432A62">
      <w:r>
        <w:t>Social Description and Modern Methods for Treating Drug Addicts: An Exploratory Study</w:t>
      </w:r>
    </w:p>
    <w:p w:rsidR="00432A62" w:rsidRDefault="00432A62" w:rsidP="00432A62"/>
    <w:p w:rsidR="00432A62" w:rsidRDefault="00432A62" w:rsidP="00432A62">
      <w:r>
        <w:t>The workshop concluded with several recommendations, including:</w:t>
      </w:r>
    </w:p>
    <w:p w:rsidR="00432A62" w:rsidRDefault="00432A62" w:rsidP="00432A62">
      <w:r>
        <w:t xml:space="preserve"> 1. The necessity of addressing the Baghdad Municipality to increase the installation of screens in public squares and areas to raise awareness about the dangers of drugs, in coordination with the media departments of the Ministry of Health and the Ministry of Interior.</w:t>
      </w:r>
    </w:p>
    <w:p w:rsidR="00432A62" w:rsidRDefault="00432A62" w:rsidP="00432A62">
      <w:r>
        <w:t xml:space="preserve"> 2. Contacting the Ministry of Health, specifically the Forensic Medicine Department, to include students, employees, and faculty members in regular drug testing, conducted periodically by mobile teams.</w:t>
      </w:r>
    </w:p>
    <w:p w:rsidR="00F61E0E" w:rsidRDefault="00432A62" w:rsidP="00432A62">
      <w:r>
        <w:t xml:space="preserve"> 3. Requesting the Presidency of the University of Baghdad to install drug testing devices at the university’s entrance and ensure that all individuals entering the campus undergo security checks.</w:t>
      </w:r>
      <w:bookmarkStart w:id="0" w:name="_GoBack"/>
      <w:bookmarkEnd w:id="0"/>
    </w:p>
    <w:sectPr w:rsidR="00F61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62"/>
    <w:rsid w:val="00432A62"/>
    <w:rsid w:val="00F61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Company>Enjoy My Fine Releases.</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2024-11-26T07:57:00Z</dcterms:created>
  <dcterms:modified xsi:type="dcterms:W3CDTF">2024-11-26T07:57:00Z</dcterms:modified>
</cp:coreProperties>
</file>