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021" w:rsidRDefault="00F86534" w:rsidP="0085624D">
      <w:pPr>
        <w:jc w:val="both"/>
        <w:rPr>
          <w:rFonts w:hint="cs"/>
          <w:sz w:val="32"/>
          <w:szCs w:val="32"/>
          <w:rtl/>
          <w:lang w:bidi="ar-IQ"/>
        </w:rPr>
      </w:pPr>
      <w:r w:rsidRPr="007D3D11">
        <w:rPr>
          <w:rFonts w:hint="cs"/>
          <w:sz w:val="32"/>
          <w:szCs w:val="32"/>
          <w:rtl/>
          <w:lang w:bidi="ar-IQ"/>
        </w:rPr>
        <w:t xml:space="preserve">توصيات </w:t>
      </w:r>
      <w:r w:rsidR="0085624D">
        <w:rPr>
          <w:rFonts w:hint="cs"/>
          <w:sz w:val="32"/>
          <w:szCs w:val="32"/>
          <w:rtl/>
          <w:lang w:bidi="ar-IQ"/>
        </w:rPr>
        <w:t xml:space="preserve">الندوة </w:t>
      </w:r>
    </w:p>
    <w:p w:rsidR="00EE6141" w:rsidRDefault="00EE6141" w:rsidP="0085624D">
      <w:pPr>
        <w:jc w:val="both"/>
        <w:rPr>
          <w:rFonts w:hint="cs"/>
          <w:sz w:val="32"/>
          <w:szCs w:val="32"/>
          <w:rtl/>
          <w:lang w:bidi="ar-IQ"/>
        </w:rPr>
      </w:pPr>
      <w:r>
        <w:rPr>
          <w:rFonts w:cs="Arial" w:hint="cs"/>
          <w:sz w:val="32"/>
          <w:szCs w:val="32"/>
          <w:rtl/>
          <w:lang w:bidi="ar-IQ"/>
        </w:rPr>
        <w:t>جا</w:t>
      </w:r>
      <w:bookmarkStart w:id="0" w:name="_GoBack"/>
      <w:bookmarkEnd w:id="0"/>
      <w:r w:rsidRPr="00EE6141">
        <w:rPr>
          <w:rFonts w:cs="Arial"/>
          <w:sz w:val="32"/>
          <w:szCs w:val="32"/>
          <w:rtl/>
          <w:lang w:bidi="ar-IQ"/>
        </w:rPr>
        <w:t xml:space="preserve">مع الوزير هو من مساجد بغداد القديمة، وجرى بناؤه في عام 1008 هـ/ 1599م، ولقد بناهُ الوزير حسن باشا بن محمد باشا الطويل زمن ولايتهِ لبغداد في أيام السلطان محمد خان، وجرى ترميمه وإعادة بنائه في عهد الدولة العثمانية عام 1070 هـ/ 1660م، ويقع في جانب الرصافة من مدينة بغداد، خلف سوق السراي على ضفاف نهر دجلة، ولقد هُدم هذا المسجد وأُضيفت بعض مساحتهِ إلى مدخل جسر المأمون (جسر الشهداء حالياً) في عام 1939م، ثم أنشئ في بعض أرضهِ مصلى حديث بهيئة لا صلة لها بما كان عليهِ المسجد الأثري سابقا، ويحتوي المسجد على مصلى حرم واسع يتسع لأكثر من 400 مصل، وتعلو الحرم قبة </w:t>
      </w:r>
      <w:proofErr w:type="spellStart"/>
      <w:r w:rsidRPr="00EE6141">
        <w:rPr>
          <w:rFonts w:cs="Arial"/>
          <w:sz w:val="32"/>
          <w:szCs w:val="32"/>
          <w:rtl/>
          <w:lang w:bidi="ar-IQ"/>
        </w:rPr>
        <w:t>مزكرشة</w:t>
      </w:r>
      <w:proofErr w:type="spellEnd"/>
      <w:r w:rsidRPr="00EE6141">
        <w:rPr>
          <w:rFonts w:cs="Arial"/>
          <w:sz w:val="32"/>
          <w:szCs w:val="32"/>
          <w:rtl/>
          <w:lang w:bidi="ar-IQ"/>
        </w:rPr>
        <w:t xml:space="preserve"> بالكاشي الكربلائي، وعلى يسارها منارة مئذنة تستند على أربع ركائز مدورة ويوجد فيه أيضا مصلى صيفي يتسع لأكثر من 250 مصل، وفي الجامع حديقة تطل على ضفاف نهر دجلة. وللمسجد بابان أحدهما باب حديدي يطل على الشارع العام، والآخر باب خشبي مصنوع من خشب الصاج القديم، يفضي إلى سوق السراي.</w:t>
      </w:r>
    </w:p>
    <w:sectPr w:rsidR="00EE6141" w:rsidSect="00AB1987">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534"/>
    <w:rsid w:val="00470E2A"/>
    <w:rsid w:val="007D3D11"/>
    <w:rsid w:val="0085624D"/>
    <w:rsid w:val="008A7021"/>
    <w:rsid w:val="00AB1987"/>
    <w:rsid w:val="00EE6141"/>
    <w:rsid w:val="00F865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726</Characters>
  <Application>Microsoft Office Word</Application>
  <DocSecurity>0</DocSecurity>
  <Lines>6</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2024-07-21T07:23:00Z</dcterms:created>
  <dcterms:modified xsi:type="dcterms:W3CDTF">2024-07-21T07:51:00Z</dcterms:modified>
</cp:coreProperties>
</file>