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C07" w:rsidRDefault="004825F6" w:rsidP="004825F6">
      <w:pPr>
        <w:pStyle w:val="NoSpacing"/>
        <w:rPr>
          <w:rFonts w:hint="cs"/>
          <w:sz w:val="28"/>
          <w:szCs w:val="28"/>
          <w:rtl/>
          <w:lang w:bidi="ar-IQ"/>
        </w:rPr>
      </w:pPr>
      <w:r w:rsidRPr="004825F6">
        <w:rPr>
          <w:rFonts w:hint="cs"/>
          <w:sz w:val="28"/>
          <w:szCs w:val="28"/>
          <w:rtl/>
          <w:lang w:bidi="ar-IQ"/>
        </w:rPr>
        <w:t>تمكين المراة سياسيا اقتصاديا اجتماعيا</w:t>
      </w:r>
      <w:r>
        <w:rPr>
          <w:rFonts w:hint="cs"/>
          <w:sz w:val="28"/>
          <w:szCs w:val="28"/>
          <w:rtl/>
          <w:lang w:bidi="ar-IQ"/>
        </w:rPr>
        <w:t xml:space="preserve"> .</w:t>
      </w:r>
    </w:p>
    <w:p w:rsidR="004825F6" w:rsidRPr="004825F6" w:rsidRDefault="004825F6" w:rsidP="004825F6">
      <w:pPr>
        <w:pStyle w:val="NoSpacing"/>
        <w:rPr>
          <w:rFonts w:hint="cs"/>
          <w:sz w:val="28"/>
          <w:szCs w:val="28"/>
          <w:rtl/>
          <w:lang w:bidi="ar-IQ"/>
        </w:rPr>
      </w:pPr>
    </w:p>
    <w:p w:rsidR="004825F6" w:rsidRDefault="004825F6" w:rsidP="004825F6">
      <w:pPr>
        <w:pStyle w:val="NoSpacing"/>
        <w:rPr>
          <w:sz w:val="28"/>
          <w:szCs w:val="28"/>
          <w:rtl/>
          <w:lang w:bidi="ar-IQ"/>
        </w:rPr>
      </w:pPr>
      <w:r w:rsidRPr="004825F6">
        <w:rPr>
          <w:rFonts w:hint="cs"/>
          <w:sz w:val="28"/>
          <w:szCs w:val="28"/>
          <w:rtl/>
          <w:lang w:bidi="ar-IQ"/>
        </w:rPr>
        <w:t xml:space="preserve">التوصيات :- </w:t>
      </w:r>
    </w:p>
    <w:p w:rsidR="004825F6" w:rsidRPr="004825F6" w:rsidRDefault="004825F6" w:rsidP="004825F6">
      <w:pPr>
        <w:pStyle w:val="NoSpacing"/>
        <w:rPr>
          <w:rFonts w:hint="cs"/>
          <w:sz w:val="28"/>
          <w:szCs w:val="28"/>
          <w:rtl/>
          <w:lang w:bidi="ar-IQ"/>
        </w:rPr>
      </w:pPr>
      <w:bookmarkStart w:id="0" w:name="_GoBack"/>
      <w:bookmarkEnd w:id="0"/>
    </w:p>
    <w:p w:rsidR="004825F6" w:rsidRPr="004825F6" w:rsidRDefault="004825F6" w:rsidP="004825F6">
      <w:pPr>
        <w:pStyle w:val="NoSpacing"/>
        <w:rPr>
          <w:rFonts w:ascii="Segoe UI" w:eastAsia="Times New Roman" w:hAnsi="Segoe UI" w:cs="Segoe UI"/>
          <w:color w:val="050505"/>
          <w:sz w:val="28"/>
          <w:szCs w:val="28"/>
        </w:rPr>
      </w:pPr>
      <w:r w:rsidRPr="004825F6">
        <w:rPr>
          <w:rFonts w:ascii="Segoe UI" w:eastAsia="Times New Roman" w:hAnsi="Segoe UI" w:cs="Segoe UI"/>
          <w:color w:val="050505"/>
          <w:sz w:val="28"/>
          <w:szCs w:val="28"/>
          <w:rtl/>
        </w:rPr>
        <w:t>انتهى المؤتمر بجملة توصيات منها</w:t>
      </w:r>
      <w:r w:rsidRPr="004825F6">
        <w:rPr>
          <w:rFonts w:ascii="Segoe UI" w:eastAsia="Times New Roman" w:hAnsi="Segoe UI" w:cs="Segoe UI"/>
          <w:color w:val="050505"/>
          <w:sz w:val="28"/>
          <w:szCs w:val="28"/>
        </w:rPr>
        <w:t>:-</w:t>
      </w:r>
    </w:p>
    <w:p w:rsidR="004825F6" w:rsidRPr="004825F6" w:rsidRDefault="004825F6" w:rsidP="004825F6">
      <w:pPr>
        <w:pStyle w:val="NoSpacing"/>
        <w:rPr>
          <w:rFonts w:ascii="Segoe UI" w:eastAsia="Times New Roman" w:hAnsi="Segoe UI" w:cs="Segoe UI"/>
          <w:color w:val="050505"/>
          <w:sz w:val="28"/>
          <w:szCs w:val="28"/>
        </w:rPr>
      </w:pPr>
      <w:r w:rsidRPr="004825F6">
        <w:rPr>
          <w:rFonts w:ascii="Segoe UI" w:eastAsia="Times New Roman" w:hAnsi="Segoe UI" w:cs="Segoe UI"/>
          <w:color w:val="050505"/>
          <w:sz w:val="28"/>
          <w:szCs w:val="28"/>
        </w:rPr>
        <w:t xml:space="preserve">1- </w:t>
      </w:r>
      <w:r w:rsidRPr="004825F6">
        <w:rPr>
          <w:rFonts w:ascii="Segoe UI" w:eastAsia="Times New Roman" w:hAnsi="Segoe UI" w:cs="Segoe UI"/>
          <w:color w:val="050505"/>
          <w:sz w:val="28"/>
          <w:szCs w:val="28"/>
          <w:rtl/>
        </w:rPr>
        <w:t xml:space="preserve">اجراء الدراسات والبحوث العلمية وبالتعاون مع المراكز البحثية لتغطية جميع احتياجات المرأة في المرحلة الراهنة سيما فئات الأرامل والمُطلقات وذوات الهمم وكبار السن </w:t>
      </w:r>
    </w:p>
    <w:p w:rsidR="004825F6" w:rsidRPr="004825F6" w:rsidRDefault="004825F6" w:rsidP="004825F6">
      <w:pPr>
        <w:pStyle w:val="NoSpacing"/>
        <w:rPr>
          <w:rFonts w:ascii="Segoe UI" w:eastAsia="Times New Roman" w:hAnsi="Segoe UI" w:cs="Segoe UI"/>
          <w:color w:val="050505"/>
          <w:sz w:val="28"/>
          <w:szCs w:val="28"/>
        </w:rPr>
      </w:pPr>
      <w:r w:rsidRPr="004825F6">
        <w:rPr>
          <w:rFonts w:ascii="Segoe UI" w:eastAsia="Times New Roman" w:hAnsi="Segoe UI" w:cs="Segoe UI"/>
          <w:color w:val="050505"/>
          <w:sz w:val="28"/>
          <w:szCs w:val="28"/>
        </w:rPr>
        <w:t xml:space="preserve">2- </w:t>
      </w:r>
      <w:r w:rsidRPr="004825F6">
        <w:rPr>
          <w:rFonts w:ascii="Segoe UI" w:eastAsia="Times New Roman" w:hAnsi="Segoe UI" w:cs="Segoe UI"/>
          <w:color w:val="050505"/>
          <w:sz w:val="28"/>
          <w:szCs w:val="28"/>
          <w:rtl/>
        </w:rPr>
        <w:t>التأكيد على الثقافة النفسية وزيادة وعي المرأة في الألمام بالحقوق وتعزيز تمكينها من اجل تحقيق التنمية المستدامة 2030</w:t>
      </w:r>
      <w:r w:rsidRPr="004825F6">
        <w:rPr>
          <w:rFonts w:ascii="Segoe UI" w:eastAsia="Times New Roman" w:hAnsi="Segoe UI" w:cs="Segoe UI"/>
          <w:color w:val="050505"/>
          <w:sz w:val="28"/>
          <w:szCs w:val="28"/>
        </w:rPr>
        <w:t>.</w:t>
      </w:r>
    </w:p>
    <w:p w:rsidR="004825F6" w:rsidRPr="004825F6" w:rsidRDefault="004825F6" w:rsidP="004825F6">
      <w:pPr>
        <w:pStyle w:val="NoSpacing"/>
        <w:rPr>
          <w:rFonts w:ascii="Segoe UI" w:eastAsia="Times New Roman" w:hAnsi="Segoe UI" w:cs="Segoe UI"/>
          <w:color w:val="050505"/>
          <w:sz w:val="28"/>
          <w:szCs w:val="28"/>
        </w:rPr>
      </w:pPr>
      <w:r w:rsidRPr="004825F6">
        <w:rPr>
          <w:rFonts w:ascii="Segoe UI" w:eastAsia="Times New Roman" w:hAnsi="Segoe UI" w:cs="Segoe UI"/>
          <w:color w:val="050505"/>
          <w:sz w:val="28"/>
          <w:szCs w:val="28"/>
        </w:rPr>
        <w:t xml:space="preserve">3- </w:t>
      </w:r>
      <w:r w:rsidRPr="004825F6">
        <w:rPr>
          <w:rFonts w:ascii="Segoe UI" w:eastAsia="Times New Roman" w:hAnsi="Segoe UI" w:cs="Segoe UI"/>
          <w:color w:val="050505"/>
          <w:sz w:val="28"/>
          <w:szCs w:val="28"/>
          <w:rtl/>
        </w:rPr>
        <w:t>التأكيد على مؤشرات أرتفاع العنف ضد المرأة وتوفير الحماية القانونية اللازمة للحد منها، ودراسة أبعاد هذه الظاهرة وتحجيمها والقضاء عليها</w:t>
      </w:r>
      <w:r w:rsidRPr="004825F6">
        <w:rPr>
          <w:rFonts w:ascii="Segoe UI" w:eastAsia="Times New Roman" w:hAnsi="Segoe UI" w:cs="Segoe UI"/>
          <w:color w:val="050505"/>
          <w:sz w:val="28"/>
          <w:szCs w:val="28"/>
        </w:rPr>
        <w:t>.</w:t>
      </w:r>
    </w:p>
    <w:p w:rsidR="004825F6" w:rsidRPr="004825F6" w:rsidRDefault="004825F6" w:rsidP="004825F6">
      <w:pPr>
        <w:pStyle w:val="NoSpacing"/>
        <w:rPr>
          <w:rFonts w:hint="cs"/>
          <w:sz w:val="28"/>
          <w:szCs w:val="28"/>
          <w:lang w:bidi="ar-IQ"/>
        </w:rPr>
      </w:pPr>
    </w:p>
    <w:sectPr w:rsidR="004825F6" w:rsidRPr="004825F6" w:rsidSect="00FE344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F6"/>
    <w:rsid w:val="004825F6"/>
    <w:rsid w:val="00721918"/>
    <w:rsid w:val="00FE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F66987-00DC-49F3-91C0-7E6F60B6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25F6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8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</dc:creator>
  <cp:keywords/>
  <dc:description/>
  <cp:lastModifiedBy>amal</cp:lastModifiedBy>
  <cp:revision>1</cp:revision>
  <dcterms:created xsi:type="dcterms:W3CDTF">2024-05-08T11:24:00Z</dcterms:created>
  <dcterms:modified xsi:type="dcterms:W3CDTF">2024-05-08T11:25:00Z</dcterms:modified>
</cp:coreProperties>
</file>