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021" w:rsidRPr="007D3D11" w:rsidRDefault="00F86534" w:rsidP="007D3D11">
      <w:pPr>
        <w:jc w:val="both"/>
        <w:rPr>
          <w:rFonts w:hint="cs"/>
          <w:sz w:val="32"/>
          <w:szCs w:val="32"/>
          <w:rtl/>
          <w:lang w:bidi="ar-IQ"/>
        </w:rPr>
      </w:pPr>
      <w:r w:rsidRPr="007D3D11">
        <w:rPr>
          <w:rFonts w:hint="cs"/>
          <w:sz w:val="32"/>
          <w:szCs w:val="32"/>
          <w:rtl/>
          <w:lang w:bidi="ar-IQ"/>
        </w:rPr>
        <w:t xml:space="preserve">توصيات الحلقة النقاشية </w:t>
      </w:r>
    </w:p>
    <w:p w:rsidR="00F86534" w:rsidRPr="007D3D11" w:rsidRDefault="007D3D11" w:rsidP="007D3D11">
      <w:pPr>
        <w:jc w:val="both"/>
        <w:rPr>
          <w:rFonts w:hint="cs"/>
          <w:sz w:val="32"/>
          <w:szCs w:val="32"/>
          <w:lang w:bidi="ar-IQ"/>
        </w:rPr>
      </w:pPr>
      <w:r w:rsidRPr="007D3D11">
        <w:rPr>
          <w:rFonts w:cs="Arial"/>
          <w:sz w:val="32"/>
          <w:szCs w:val="32"/>
          <w:rtl/>
          <w:lang w:bidi="ar-IQ"/>
        </w:rPr>
        <w:t xml:space="preserve">يجب اتخاذ الاجراءات التالية ومنها غلق كافة مكاتب الزواج والطلاق وتفعيل نص المادة 10/ احوال شخصية بشكل صحيح مع حظر المواقع الاباحية </w:t>
      </w:r>
      <w:proofErr w:type="spellStart"/>
      <w:r w:rsidRPr="007D3D11">
        <w:rPr>
          <w:rFonts w:cs="Arial"/>
          <w:sz w:val="32"/>
          <w:szCs w:val="32"/>
          <w:rtl/>
          <w:lang w:bidi="ar-IQ"/>
        </w:rPr>
        <w:t>واللااخلاقية</w:t>
      </w:r>
      <w:proofErr w:type="spellEnd"/>
      <w:r w:rsidRPr="007D3D11">
        <w:rPr>
          <w:rFonts w:cs="Arial"/>
          <w:sz w:val="32"/>
          <w:szCs w:val="32"/>
          <w:rtl/>
          <w:lang w:bidi="ar-IQ"/>
        </w:rPr>
        <w:t xml:space="preserve"> بشكل كامل اذ ان الغريب في الامر ان العراق هو الدولة الوحيدة التي لا يوجد فيها حظر على مواقع الانترنيت التي تبث افكارا كارثية ساهمت بشكل كبير في تفكك الاسرة العراقية وهي بمثابة غزو معادٍ من نوع جديد لا يقوم على احتلال الاراضي وانما يقوم على احتلال العقول وهدم الافكار وبث العادات المعيبة وتقويض الاعراف والتقاليد الحميدة للمجتمع العراقي.</w:t>
      </w:r>
      <w:bookmarkStart w:id="0" w:name="_GoBack"/>
      <w:bookmarkEnd w:id="0"/>
    </w:p>
    <w:sectPr w:rsidR="00F86534" w:rsidRPr="007D3D11" w:rsidSect="00AB19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34"/>
    <w:rsid w:val="007D3D11"/>
    <w:rsid w:val="008A7021"/>
    <w:rsid w:val="00AB1987"/>
    <w:rsid w:val="00F865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430</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2024-07-21T06:58:00Z</dcterms:created>
  <dcterms:modified xsi:type="dcterms:W3CDTF">2024-07-21T07:05:00Z</dcterms:modified>
</cp:coreProperties>
</file>