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F4" w:rsidRDefault="009072F4" w:rsidP="006B1E98">
      <w:pPr>
        <w:jc w:val="both"/>
        <w:rPr>
          <w:rFonts w:cs="Arial"/>
        </w:rPr>
      </w:pPr>
      <w:r>
        <w:rPr>
          <w:rFonts w:cs="Arial" w:hint="cs"/>
          <w:rtl/>
        </w:rPr>
        <w:t>توصيات ال</w:t>
      </w:r>
      <w:r w:rsidR="006B1E98">
        <w:rPr>
          <w:rFonts w:cs="Arial" w:hint="cs"/>
          <w:rtl/>
        </w:rPr>
        <w:t xml:space="preserve">حلقة </w:t>
      </w:r>
    </w:p>
    <w:p w:rsidR="00172535" w:rsidRPr="007C34B5" w:rsidRDefault="00CA5E03" w:rsidP="006B1E98">
      <w:pPr>
        <w:rPr>
          <w:rFonts w:cs="Arial"/>
          <w:lang w:bidi="ar-IQ"/>
        </w:rPr>
      </w:pPr>
      <w:r w:rsidRPr="00CA5E03">
        <w:rPr>
          <w:rFonts w:cs="Arial"/>
          <w:rtl/>
          <w:lang w:bidi="ar-IQ"/>
        </w:rPr>
        <w:t>تهدف ال</w:t>
      </w:r>
      <w:r w:rsidR="006B1E98">
        <w:rPr>
          <w:rFonts w:cs="Arial" w:hint="cs"/>
          <w:rtl/>
          <w:lang w:bidi="ar-IQ"/>
        </w:rPr>
        <w:t xml:space="preserve">حلقة </w:t>
      </w:r>
      <w:bookmarkStart w:id="0" w:name="_GoBack"/>
      <w:bookmarkEnd w:id="0"/>
      <w:r w:rsidRPr="00CA5E03">
        <w:rPr>
          <w:rFonts w:cs="Arial"/>
          <w:rtl/>
          <w:lang w:bidi="ar-IQ"/>
        </w:rPr>
        <w:t xml:space="preserve"> الى تسليط </w:t>
      </w:r>
      <w:r w:rsidR="006B1E98" w:rsidRPr="006B1E98">
        <w:rPr>
          <w:rFonts w:cs="Arial"/>
          <w:rtl/>
          <w:lang w:bidi="ar-IQ"/>
        </w:rPr>
        <w:t xml:space="preserve">ن خلال إبراز معنى "الإرهاب الالكتروني " وخطره، على طريقة "وبضدها تتمايز الأشياء"، وإلقاء الضوء على أضرار "الإرهاب الالكتروني "، وإبراز المنهج القرآني في مواجهة "الإرهاب الالكتروني "، وخلص البحث إلى نتائج من أهمها: قوة العلاقة بين وسائل التواصل والإرهاب الالكتروني، تعدد أساليب الإرهاب الالكتروني، إن الإرهاب الالكتروني قد أثر بالضرر على كثير من المسلمين، إن القرآن الكريم قد أولى الإرهاب الالكتروني اهتماماً خاصاً " وغيره من مظاهر إفساد المجتمع" منطوقًا ومفهومًا، حيث بين السبل التي من شأنها أن تواجه الإرهاب الالكتروني وكان منها الاهتمام بالتربية على العقيدة الصحيحة، وضبط مواقع الفتوى، والاهتمام بالأمن الالكتروني، وتفعيل العقوبة لردع مروجي الإرهاب الالكتروني إذا لم تردعهم الوسائل </w:t>
      </w:r>
      <w:proofErr w:type="spellStart"/>
      <w:r w:rsidR="006B1E98" w:rsidRPr="006B1E98">
        <w:rPr>
          <w:rFonts w:cs="Arial"/>
          <w:rtl/>
          <w:lang w:bidi="ar-IQ"/>
        </w:rPr>
        <w:t>الأخرىردع</w:t>
      </w:r>
      <w:proofErr w:type="spellEnd"/>
      <w:r w:rsidR="006B1E98" w:rsidRPr="006B1E98">
        <w:rPr>
          <w:rFonts w:cs="Arial"/>
          <w:rtl/>
          <w:lang w:bidi="ar-IQ"/>
        </w:rPr>
        <w:t xml:space="preserve"> مروجي الإرهاب الالكتروني إذا لم تردعهم الوسائل الأخرى وكان منها الاهتمام بالتربية على العقيدة الصحيحة، وضبط مواقع الفتوى،</w:t>
      </w:r>
    </w:p>
    <w:sectPr w:rsidR="00172535" w:rsidRPr="007C34B5" w:rsidSect="00AB198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F4"/>
    <w:rsid w:val="00172535"/>
    <w:rsid w:val="001E76AD"/>
    <w:rsid w:val="00367C58"/>
    <w:rsid w:val="006B1E98"/>
    <w:rsid w:val="007039BD"/>
    <w:rsid w:val="007A0D6E"/>
    <w:rsid w:val="007C34B5"/>
    <w:rsid w:val="009072F4"/>
    <w:rsid w:val="00AB1987"/>
    <w:rsid w:val="00CA5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2024-06-02T08:56:00Z</dcterms:created>
  <dcterms:modified xsi:type="dcterms:W3CDTF">2024-06-02T10:42:00Z</dcterms:modified>
</cp:coreProperties>
</file>