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39" w:rsidRPr="003B2039" w:rsidRDefault="003B2039" w:rsidP="003B2039">
      <w:pPr>
        <w:bidi/>
        <w:spacing w:before="100" w:beforeAutospacing="1" w:after="100" w:afterAutospacing="1" w:line="240" w:lineRule="auto"/>
        <w:jc w:val="center"/>
        <w:outlineLvl w:val="2"/>
        <w:rPr>
          <w:rFonts w:ascii="Simplified Arabic" w:eastAsia="Times New Roman" w:hAnsi="Simplified Arabic" w:cs="Simplified Arabic"/>
          <w:b/>
          <w:bCs/>
          <w:sz w:val="32"/>
          <w:szCs w:val="32"/>
        </w:rPr>
      </w:pPr>
      <w:r w:rsidRPr="003B2039">
        <w:rPr>
          <w:rFonts w:ascii="Simplified Arabic" w:eastAsia="Times New Roman" w:hAnsi="Simplified Arabic" w:cs="Simplified Arabic"/>
          <w:b/>
          <w:bCs/>
          <w:sz w:val="32"/>
          <w:szCs w:val="32"/>
          <w:rtl/>
        </w:rPr>
        <w:t>فك الالتباس بين أهم الفنون القتالية</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1</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المقدمة</w:t>
      </w:r>
    </w:p>
    <w:p w:rsidR="003B2039" w:rsidRPr="003B2039" w:rsidRDefault="003B2039" w:rsidP="003B2039">
      <w:pPr>
        <w:numPr>
          <w:ilvl w:val="0"/>
          <w:numId w:val="1"/>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تعريف الفنون القتالية بشكل عام</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أهمية الفنون القتالية في التاريخ والثقافة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مقدمة عن الالتباس الذي قد ينشأ بين الفنون القتالية المختلفة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الهدف من المقال هو توضيح الفروق الجوهرية بين الفنون القتالية المختلفة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2</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التعريف بالفنون القتالية وتاريخها</w:t>
      </w:r>
    </w:p>
    <w:p w:rsidR="003B2039" w:rsidRPr="003B2039" w:rsidRDefault="003B2039" w:rsidP="003B2039">
      <w:pPr>
        <w:numPr>
          <w:ilvl w:val="0"/>
          <w:numId w:val="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تعريف الفن القتالي</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نبذة تاريخية عن تطور الفنون القتالية عبر العصور</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تأثير الفنون القتالية في المجتمعات المختلفة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3</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أنواع الفنون القتالية</w:t>
      </w:r>
    </w:p>
    <w:p w:rsidR="003B2039" w:rsidRPr="003B2039" w:rsidRDefault="003B2039" w:rsidP="003B2039">
      <w:pPr>
        <w:numPr>
          <w:ilvl w:val="0"/>
          <w:numId w:val="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تصنيف الفنون القتالية إلى فئات مثل "فنون قتالية تقليدية" و"فنون قتالية معاصرة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إشارة إلى الفرق بين الفنون القتالية المعتمدة على الأسلحة وتلك التي تعتمد على القتال اليدوي</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4</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المقارنة بين الفنون القتالية التقليدية (مثل الكاراتيه، الجودو، التايكواندو)</w:t>
      </w:r>
    </w:p>
    <w:p w:rsidR="003B2039" w:rsidRPr="003B2039" w:rsidRDefault="003B2039" w:rsidP="003B2039">
      <w:pPr>
        <w:numPr>
          <w:ilvl w:val="0"/>
          <w:numId w:val="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خصائص وميزات الفنون القتالية التقليدية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أهمية التدريب على الأسس والعقائد في هذه الفنون</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الفرق بين الفنون القتالية التقليدية والفنون الحديثة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5</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المقارنة بين الفنون القتالية الحديثة</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مثل</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b/>
          <w:bCs/>
          <w:sz w:val="28"/>
          <w:szCs w:val="28"/>
        </w:rPr>
        <w:t>)</w:t>
      </w:r>
    </w:p>
    <w:p w:rsidR="003B2039" w:rsidRPr="003B2039" w:rsidRDefault="003B2039" w:rsidP="003B2039">
      <w:pPr>
        <w:numPr>
          <w:ilvl w:val="0"/>
          <w:numId w:val="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lastRenderedPageBreak/>
        <w:t>تعريف الفنون القتالية الحديثة وتطورها</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أهمية الفنون القتالية المختلطة</w:t>
      </w:r>
      <w:r w:rsidRPr="003B2039">
        <w:rPr>
          <w:rFonts w:ascii="Simplified Arabic" w:eastAsia="Times New Roman" w:hAnsi="Simplified Arabic" w:cs="Simplified Arabic"/>
          <w:sz w:val="28"/>
          <w:szCs w:val="28"/>
        </w:rPr>
        <w:t xml:space="preserve"> (MMA) </w:t>
      </w:r>
      <w:proofErr w:type="spellStart"/>
      <w:r w:rsidRPr="003B2039">
        <w:rPr>
          <w:rFonts w:ascii="Simplified Arabic" w:eastAsia="Times New Roman" w:hAnsi="Simplified Arabic" w:cs="Simplified Arabic"/>
          <w:sz w:val="28"/>
          <w:szCs w:val="28"/>
          <w:rtl/>
        </w:rPr>
        <w:t>والجيو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Pr>
        <w:t>.</w:t>
      </w:r>
    </w:p>
    <w:p w:rsidR="003B2039" w:rsidRPr="003B2039" w:rsidRDefault="003B2039" w:rsidP="003B2039">
      <w:pPr>
        <w:numPr>
          <w:ilvl w:val="0"/>
          <w:numId w:val="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مقارنة بين أساليب الهجوم والدفاع في هذه الفنون</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6</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الاختلافات في الفلسفات والمبادئ الأساسية بين الفنون القتالية</w:t>
      </w:r>
    </w:p>
    <w:p w:rsidR="003B2039" w:rsidRPr="003B2039" w:rsidRDefault="003B2039" w:rsidP="003B2039">
      <w:pPr>
        <w:numPr>
          <w:ilvl w:val="0"/>
          <w:numId w:val="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الفلسفة الكامنة وراء فنون القتال التقليدية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الفلسفة العملية في الفنون القتالية الحديثة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مفهوم "الروح القتالية" وأثرها في التدريب والقتال</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7</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الأنماط والتقنيات المستخدمة في الفنون القتالية</w:t>
      </w:r>
    </w:p>
    <w:p w:rsidR="003B2039" w:rsidRPr="003B2039" w:rsidRDefault="003B2039" w:rsidP="003B2039">
      <w:pPr>
        <w:numPr>
          <w:ilvl w:val="0"/>
          <w:numId w:val="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مقارنة بين الأنماط الأساسية للتقنيات: الضرب، الرميات، المناورات الأرضية، التكييف البدني</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الفروق في الأساليب الدفاعية والهجومية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ما هي التقنيات الأكثر فاعلية في الفنون المختلفة؟</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8</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الالتباس بين الفنون القتالية: الأسباب والتفسيرات</w:t>
      </w:r>
    </w:p>
    <w:p w:rsidR="003B2039" w:rsidRPr="003B2039" w:rsidRDefault="003B2039" w:rsidP="003B2039">
      <w:pPr>
        <w:numPr>
          <w:ilvl w:val="0"/>
          <w:numId w:val="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الأسباب الرئيسية التي تؤدي إلى الالتباس بين الفنون القتالية (مثل التشابه في الأسماء أو الأساليب)</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التداخل بين الأساليب القتالية التقليدية والحديثة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دور الإعلام والسينما في نشر صور غير دقيقة عن الفنون القتالية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9</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كيفية اختيار الفن القتالي الأنسب</w:t>
      </w:r>
    </w:p>
    <w:p w:rsidR="003B2039" w:rsidRPr="003B2039" w:rsidRDefault="003B2039" w:rsidP="003B2039">
      <w:pPr>
        <w:numPr>
          <w:ilvl w:val="0"/>
          <w:numId w:val="9"/>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العوامل التي تؤثر في اختيار الفن القتالي: العمر، الصحة، الهدف (دفاع عن النفس، منافسة، لياقة بدنية)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9"/>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التوجيهات لاختيار الفن القتالي المناسب بناءً على الاهتمامات الشخصية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الصفحة 10</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الخاتمة</w:t>
      </w:r>
    </w:p>
    <w:p w:rsidR="003B2039" w:rsidRPr="003B2039" w:rsidRDefault="003B2039" w:rsidP="003B2039">
      <w:pPr>
        <w:numPr>
          <w:ilvl w:val="0"/>
          <w:numId w:val="1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lastRenderedPageBreak/>
        <w:t>تلخيص النقاط الرئيسية التي تم تناولها في المقال</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أهمية التفريق بين الفنون القتالية لتحقيق أفضل استفادة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دعوة للبحث والاستكشاف الشخصي لممارسة الفنون القتالية</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25" style="width:0;height:1.5pt" o:hralign="center" o:hrstd="t" o:hr="t" fillcolor="#a0a0a0" stroked="f"/>
        </w:pict>
      </w:r>
    </w:p>
    <w:p w:rsidR="003B2039" w:rsidRPr="003B2039" w:rsidRDefault="003B2039" w:rsidP="003B2039">
      <w:pPr>
        <w:bidi/>
        <w:spacing w:before="100" w:beforeAutospacing="1" w:after="100" w:afterAutospacing="1" w:line="240" w:lineRule="auto"/>
        <w:jc w:val="center"/>
        <w:outlineLvl w:val="2"/>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فك الالتباس بين أهم الفنون القتالية</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المقدمة</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w:t>
      </w:r>
      <w:r w:rsidRPr="003B2039">
        <w:rPr>
          <w:rFonts w:ascii="Simplified Arabic" w:eastAsia="Times New Roman" w:hAnsi="Simplified Arabic" w:cs="Simplified Arabic"/>
          <w:sz w:val="28"/>
          <w:szCs w:val="28"/>
          <w:rtl/>
        </w:rPr>
        <w:t xml:space="preserve"> هي مجموعة من الأساليب والتقنيات القتالية التي تم تطويرها عبر العصور لحماية النفس، أو لتحقيق التفوق في المعارك، أو كوسيلة للتدريب الجسدي والعقلي. على الرغم من أن بعض الفنون القتالية قد تبدو مشابهة أو متداخلة من حيث الأساليب والأنماط، إلا أن كل فن قتالي يتميز بنظامه الخاص من التقنيات والفلسفات والمبادئ التي تميزها عن غيرها</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عندما نتحدث عن </w:t>
      </w:r>
      <w:r w:rsidRPr="003B2039">
        <w:rPr>
          <w:rFonts w:ascii="Simplified Arabic" w:eastAsia="Times New Roman" w:hAnsi="Simplified Arabic" w:cs="Simplified Arabic"/>
          <w:b/>
          <w:bCs/>
          <w:sz w:val="28"/>
          <w:szCs w:val="28"/>
          <w:rtl/>
        </w:rPr>
        <w:t>أهم الفنون القتالية</w:t>
      </w:r>
      <w:r w:rsidRPr="003B2039">
        <w:rPr>
          <w:rFonts w:ascii="Simplified Arabic" w:eastAsia="Times New Roman" w:hAnsi="Simplified Arabic" w:cs="Simplified Arabic"/>
          <w:sz w:val="28"/>
          <w:szCs w:val="28"/>
          <w:rtl/>
        </w:rPr>
        <w:t xml:space="preserve"> في العالم اليوم، نجد أن هناك العديد من الأساليب التي قد تتداخل في بعض الأحيان في أذهان الناس، ما يؤدي إلى اللبس والارتباك بين أنماط الفنون القتالية المختلفة. بعض هذه الفنون يرتكز على تقنيات الضرب والركل، بينما تركز أخرى على التقنيات الأرضية أو المصارعة، بينما تركز فئات أخرى على الدفاع عن النفس أو الفلسفات القتالية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الهدف من هذا المقال هو إزالة هذا الالتباس عبر تقديم مقارنة شاملة بين أهم الفنون القتالية، مع التوضيح الدقيق لخصائص كل فن، فلسفته، وأسلوبه في التدريب. سوف نتناول بعض الفنون القتالية الشهيرة مثل </w:t>
      </w:r>
      <w:r w:rsidRPr="003B2039">
        <w:rPr>
          <w:rFonts w:ascii="Simplified Arabic" w:eastAsia="Times New Roman" w:hAnsi="Simplified Arabic" w:cs="Simplified Arabic"/>
          <w:b/>
          <w:bCs/>
          <w:sz w:val="28"/>
          <w:szCs w:val="28"/>
          <w:rtl/>
        </w:rPr>
        <w:t>الكاراتيه، الجودو، التايكواندو</w:t>
      </w:r>
      <w:r w:rsidRPr="003B2039">
        <w:rPr>
          <w:rFonts w:ascii="Simplified Arabic" w:eastAsia="Times New Roman" w:hAnsi="Simplified Arabic" w:cs="Simplified Arabic"/>
          <w:sz w:val="28"/>
          <w:szCs w:val="28"/>
          <w:rtl/>
        </w:rPr>
        <w:t xml:space="preserve">، بالإضافة إلى </w:t>
      </w:r>
      <w:r w:rsidRPr="003B2039">
        <w:rPr>
          <w:rFonts w:ascii="Simplified Arabic" w:eastAsia="Times New Roman" w:hAnsi="Simplified Arabic" w:cs="Simplified Arabic"/>
          <w:b/>
          <w:bCs/>
          <w:sz w:val="28"/>
          <w:szCs w:val="28"/>
          <w:rtl/>
        </w:rPr>
        <w:t>الفنون القتالية المختلطة</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sz w:val="28"/>
          <w:szCs w:val="28"/>
        </w:rPr>
        <w:t xml:space="preserve"> </w:t>
      </w:r>
      <w:proofErr w:type="gramStart"/>
      <w:r w:rsidRPr="003B2039">
        <w:rPr>
          <w:rFonts w:ascii="Simplified Arabic" w:eastAsia="Times New Roman" w:hAnsi="Simplified Arabic" w:cs="Simplified Arabic"/>
          <w:sz w:val="28"/>
          <w:szCs w:val="28"/>
          <w:rtl/>
        </w:rPr>
        <w:t xml:space="preserve">و </w:t>
      </w:r>
      <w:proofErr w:type="spellStart"/>
      <w:r w:rsidRPr="003B2039">
        <w:rPr>
          <w:rFonts w:ascii="Simplified Arabic" w:eastAsia="Times New Roman" w:hAnsi="Simplified Arabic" w:cs="Simplified Arabic"/>
          <w:b/>
          <w:bCs/>
          <w:sz w:val="28"/>
          <w:szCs w:val="28"/>
          <w:rtl/>
        </w:rPr>
        <w:t>الجيو</w:t>
      </w:r>
      <w:proofErr w:type="spellEnd"/>
      <w:proofErr w:type="gram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من خلال هذه المقارنة، نأمل أن نقدم فهمًا أكثر وضوحًا وشمولًا للتمييز بين هذه الفنون القتالية وأسباب اختلافاتها</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26"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lastRenderedPageBreak/>
        <w:t>التعريف بالفنون القتالية وتاريخها</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الفن القتالي هو مجموعة من الأنظمة والأساليب التي يتم تعلمها وتنفيذها من أجل الدفاع عن النفس أو الهجوم. يختلف تعريف الفن القتالي حسب الثقافة والمنطقة، إذ تختلف الفنون القتالية عبر العصور والأماكن، بدءًا من </w:t>
      </w:r>
      <w:r w:rsidRPr="003B2039">
        <w:rPr>
          <w:rFonts w:ascii="Simplified Arabic" w:eastAsia="Times New Roman" w:hAnsi="Simplified Arabic" w:cs="Simplified Arabic"/>
          <w:b/>
          <w:bCs/>
          <w:sz w:val="28"/>
          <w:szCs w:val="28"/>
          <w:rtl/>
        </w:rPr>
        <w:t>القتال باليد</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القتال</w:t>
      </w:r>
      <w:proofErr w:type="gramEnd"/>
      <w:r w:rsidRPr="003B2039">
        <w:rPr>
          <w:rFonts w:ascii="Simplified Arabic" w:eastAsia="Times New Roman" w:hAnsi="Simplified Arabic" w:cs="Simplified Arabic"/>
          <w:b/>
          <w:bCs/>
          <w:sz w:val="28"/>
          <w:szCs w:val="28"/>
          <w:rtl/>
        </w:rPr>
        <w:t xml:space="preserve"> باستخدام الأسلحة</w:t>
      </w:r>
      <w:r w:rsidRPr="003B2039">
        <w:rPr>
          <w:rFonts w:ascii="Simplified Arabic" w:eastAsia="Times New Roman" w:hAnsi="Simplified Arabic" w:cs="Simplified Arabic"/>
          <w:sz w:val="28"/>
          <w:szCs w:val="28"/>
          <w:rtl/>
        </w:rPr>
        <w:t xml:space="preserve">، وصولًا إلى </w:t>
      </w:r>
      <w:r w:rsidRPr="003B2039">
        <w:rPr>
          <w:rFonts w:ascii="Simplified Arabic" w:eastAsia="Times New Roman" w:hAnsi="Simplified Arabic" w:cs="Simplified Arabic"/>
          <w:b/>
          <w:bCs/>
          <w:sz w:val="28"/>
          <w:szCs w:val="28"/>
          <w:rtl/>
        </w:rPr>
        <w:t>الفنون القتالية الحديثة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منذ العصور القديمة، كانت </w:t>
      </w:r>
      <w:r w:rsidRPr="003B2039">
        <w:rPr>
          <w:rFonts w:ascii="Simplified Arabic" w:eastAsia="Times New Roman" w:hAnsi="Simplified Arabic" w:cs="Simplified Arabic"/>
          <w:b/>
          <w:bCs/>
          <w:sz w:val="28"/>
          <w:szCs w:val="28"/>
          <w:rtl/>
        </w:rPr>
        <w:t>الفنون القتالية</w:t>
      </w:r>
      <w:r w:rsidRPr="003B2039">
        <w:rPr>
          <w:rFonts w:ascii="Simplified Arabic" w:eastAsia="Times New Roman" w:hAnsi="Simplified Arabic" w:cs="Simplified Arabic"/>
          <w:sz w:val="28"/>
          <w:szCs w:val="28"/>
          <w:rtl/>
        </w:rPr>
        <w:t xml:space="preserve"> تستخدم من أجل الدفاع عن النفس أو التسلية (في سياق المبارزات) أو كجزء من التدريب العسكري. العديد من الفنون القتالية التقليدية قد نشأت في مناطق مختلفة مثل </w:t>
      </w:r>
      <w:r w:rsidRPr="003B2039">
        <w:rPr>
          <w:rFonts w:ascii="Simplified Arabic" w:eastAsia="Times New Roman" w:hAnsi="Simplified Arabic" w:cs="Simplified Arabic"/>
          <w:b/>
          <w:bCs/>
          <w:sz w:val="28"/>
          <w:szCs w:val="28"/>
          <w:rtl/>
        </w:rPr>
        <w:t>الصين</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اليابان</w:t>
      </w:r>
      <w:proofErr w:type="gramEnd"/>
      <w:r w:rsidRPr="003B2039">
        <w:rPr>
          <w:rFonts w:ascii="Simplified Arabic" w:eastAsia="Times New Roman" w:hAnsi="Simplified Arabic" w:cs="Simplified Arabic"/>
          <w:sz w:val="28"/>
          <w:szCs w:val="28"/>
          <w:rtl/>
        </w:rPr>
        <w:t xml:space="preserve"> و </w:t>
      </w:r>
      <w:r w:rsidRPr="003B2039">
        <w:rPr>
          <w:rFonts w:ascii="Simplified Arabic" w:eastAsia="Times New Roman" w:hAnsi="Simplified Arabic" w:cs="Simplified Arabic"/>
          <w:b/>
          <w:bCs/>
          <w:sz w:val="28"/>
          <w:szCs w:val="28"/>
          <w:rtl/>
        </w:rPr>
        <w:t>كوريا</w:t>
      </w:r>
      <w:r w:rsidRPr="003B2039">
        <w:rPr>
          <w:rFonts w:ascii="Simplified Arabic" w:eastAsia="Times New Roman" w:hAnsi="Simplified Arabic" w:cs="Simplified Arabic"/>
          <w:sz w:val="28"/>
          <w:szCs w:val="28"/>
          <w:rtl/>
        </w:rPr>
        <w:t xml:space="preserve"> و </w:t>
      </w:r>
      <w:r w:rsidRPr="003B2039">
        <w:rPr>
          <w:rFonts w:ascii="Simplified Arabic" w:eastAsia="Times New Roman" w:hAnsi="Simplified Arabic" w:cs="Simplified Arabic"/>
          <w:b/>
          <w:bCs/>
          <w:sz w:val="28"/>
          <w:szCs w:val="28"/>
          <w:rtl/>
        </w:rPr>
        <w:t>البرازيل</w:t>
      </w:r>
      <w:r w:rsidRPr="003B2039">
        <w:rPr>
          <w:rFonts w:ascii="Simplified Arabic" w:eastAsia="Times New Roman" w:hAnsi="Simplified Arabic" w:cs="Simplified Arabic"/>
          <w:sz w:val="28"/>
          <w:szCs w:val="28"/>
          <w:rtl/>
        </w:rPr>
        <w:t xml:space="preserve">، كل منها يحمل طابعًا فريدًا يعكس بيئته وثقافته. على سبيل المثال، </w:t>
      </w:r>
      <w:r w:rsidRPr="003B2039">
        <w:rPr>
          <w:rFonts w:ascii="Simplified Arabic" w:eastAsia="Times New Roman" w:hAnsi="Simplified Arabic" w:cs="Simplified Arabic"/>
          <w:b/>
          <w:bCs/>
          <w:sz w:val="28"/>
          <w:szCs w:val="28"/>
          <w:rtl/>
        </w:rPr>
        <w:t>الكونغ فو</w:t>
      </w:r>
      <w:r w:rsidRPr="003B2039">
        <w:rPr>
          <w:rFonts w:ascii="Simplified Arabic" w:eastAsia="Times New Roman" w:hAnsi="Simplified Arabic" w:cs="Simplified Arabic"/>
          <w:sz w:val="28"/>
          <w:szCs w:val="28"/>
          <w:rtl/>
        </w:rPr>
        <w:t xml:space="preserve"> في الصين،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الجودو</w:t>
      </w:r>
      <w:proofErr w:type="gramEnd"/>
      <w:r w:rsidRPr="003B2039">
        <w:rPr>
          <w:rFonts w:ascii="Simplified Arabic" w:eastAsia="Times New Roman" w:hAnsi="Simplified Arabic" w:cs="Simplified Arabic"/>
          <w:sz w:val="28"/>
          <w:szCs w:val="28"/>
          <w:rtl/>
        </w:rPr>
        <w:t xml:space="preserve"> في اليابان، و </w:t>
      </w:r>
      <w:r w:rsidRPr="003B2039">
        <w:rPr>
          <w:rFonts w:ascii="Simplified Arabic" w:eastAsia="Times New Roman" w:hAnsi="Simplified Arabic" w:cs="Simplified Arabic"/>
          <w:b/>
          <w:bCs/>
          <w:sz w:val="28"/>
          <w:szCs w:val="28"/>
          <w:rtl/>
        </w:rPr>
        <w:t>التايكواندو</w:t>
      </w:r>
      <w:r w:rsidRPr="003B2039">
        <w:rPr>
          <w:rFonts w:ascii="Simplified Arabic" w:eastAsia="Times New Roman" w:hAnsi="Simplified Arabic" w:cs="Simplified Arabic"/>
          <w:sz w:val="28"/>
          <w:szCs w:val="28"/>
          <w:rtl/>
        </w:rPr>
        <w:t xml:space="preserve"> في كوريا، بينما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tl/>
        </w:rPr>
        <w:t xml:space="preserve"> تطور بشكل خاص في البرازيل</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تاريخ الفنون القتالية في بعض الأحيان يحمل طابعًا أسطوريًا، ففي بعض المناطق كانت تعتبر الفنون القتالية أكثر من مجرد تدريب جسدي، بل كانت تعتبر </w:t>
      </w:r>
      <w:r w:rsidRPr="003B2039">
        <w:rPr>
          <w:rFonts w:ascii="Simplified Arabic" w:eastAsia="Times New Roman" w:hAnsi="Simplified Arabic" w:cs="Simplified Arabic"/>
          <w:b/>
          <w:bCs/>
          <w:sz w:val="28"/>
          <w:szCs w:val="28"/>
          <w:rtl/>
        </w:rPr>
        <w:t>فلسفة حياتية</w:t>
      </w:r>
      <w:r w:rsidRPr="003B2039">
        <w:rPr>
          <w:rFonts w:ascii="Simplified Arabic" w:eastAsia="Times New Roman" w:hAnsi="Simplified Arabic" w:cs="Simplified Arabic"/>
          <w:sz w:val="28"/>
          <w:szCs w:val="28"/>
          <w:rtl/>
        </w:rPr>
        <w:t xml:space="preserve"> تؤثر في العديد من جوانب الحياة اليومية من الروحانية إلى السلوك الاجتماعي</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27"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أنواع الفنون القتالية</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توجد أنواع عديدة من الفنون القتالية التي يمكن تصنيفها إلى فئات مختلفة وفقًا لعدة معايير، من أبرز هذه التصنيفات</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التقليدية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تشمل الفنون التي لها تاريخ طويل في الثقافات الشرقية، وهي عادةً تركز على </w:t>
      </w:r>
      <w:proofErr w:type="spellStart"/>
      <w:r w:rsidRPr="003B2039">
        <w:rPr>
          <w:rFonts w:ascii="Simplified Arabic" w:eastAsia="Times New Roman" w:hAnsi="Simplified Arabic" w:cs="Simplified Arabic"/>
          <w:sz w:val="28"/>
          <w:szCs w:val="28"/>
          <w:rtl/>
        </w:rPr>
        <w:t>المباديء</w:t>
      </w:r>
      <w:proofErr w:type="spellEnd"/>
      <w:r w:rsidRPr="003B2039">
        <w:rPr>
          <w:rFonts w:ascii="Simplified Arabic" w:eastAsia="Times New Roman" w:hAnsi="Simplified Arabic" w:cs="Simplified Arabic"/>
          <w:sz w:val="28"/>
          <w:szCs w:val="28"/>
          <w:rtl/>
        </w:rPr>
        <w:t xml:space="preserve"> الفلسفية والتقنية والروحية. أمثلة على هذه الفنون</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الكاراتيه</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فن قتالي ياباني يعتمد على تقنيات الركلات واللكمات</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الجودو</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فن قتالي ياباني يركز على الرميات والتحكم بالجسم</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lastRenderedPageBreak/>
        <w:t>الكونغ فو</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فن قتالي صيني يعبر عن فلسفات وقيم تقليدية، مثل التناغم مع الطبيعة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المختلطة</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تطور هذا الفن الحديث ليجمع بين مجموعة متنوعة من الأساليب القتالية، مثل المصارعة، </w:t>
      </w:r>
      <w:proofErr w:type="spellStart"/>
      <w:r w:rsidRPr="003B2039">
        <w:rPr>
          <w:rFonts w:ascii="Simplified Arabic" w:eastAsia="Times New Roman" w:hAnsi="Simplified Arabic" w:cs="Simplified Arabic"/>
          <w:sz w:val="28"/>
          <w:szCs w:val="28"/>
          <w:rtl/>
        </w:rPr>
        <w:t>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tl/>
        </w:rPr>
        <w:t xml:space="preserve"> البرازيلية، والملاكمة، مع التركيز على تقنيات القتال داخل القفص. يُعرف هذا الأسلوب بمرونته وقدرته على دمج مهارات متعددة من فئات مختلفة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 xml:space="preserve">الفنون القتالية البرازيلية (مثل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يركز هذا النوع من الفنون على تقنيات التحكم والقتال على الأرض باستخدام تقنيات مثل الخنق والتحكم بالمفاصل. يعتبر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tl/>
        </w:rPr>
        <w:t xml:space="preserve"> من الفنون الحديثة التي أصبحت شائعة بفضل تطبيقاتها في المنافسات القتالية المختلطة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2"/>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الدفاعية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مثل </w:t>
      </w:r>
      <w:proofErr w:type="spellStart"/>
      <w:r w:rsidRPr="003B2039">
        <w:rPr>
          <w:rFonts w:ascii="Simplified Arabic" w:eastAsia="Times New Roman" w:hAnsi="Simplified Arabic" w:cs="Simplified Arabic"/>
          <w:b/>
          <w:bCs/>
          <w:sz w:val="28"/>
          <w:szCs w:val="28"/>
          <w:rtl/>
        </w:rPr>
        <w:t>الكراف</w:t>
      </w:r>
      <w:proofErr w:type="spellEnd"/>
      <w:r w:rsidRPr="003B2039">
        <w:rPr>
          <w:rFonts w:ascii="Simplified Arabic" w:eastAsia="Times New Roman" w:hAnsi="Simplified Arabic" w:cs="Simplified Arabic"/>
          <w:b/>
          <w:bCs/>
          <w:sz w:val="28"/>
          <w:szCs w:val="28"/>
          <w:rtl/>
        </w:rPr>
        <w:t xml:space="preserve"> ماجا</w:t>
      </w:r>
      <w:r w:rsidRPr="003B2039">
        <w:rPr>
          <w:rFonts w:ascii="Simplified Arabic" w:eastAsia="Times New Roman" w:hAnsi="Simplified Arabic" w:cs="Simplified Arabic"/>
          <w:sz w:val="28"/>
          <w:szCs w:val="28"/>
          <w:rtl/>
        </w:rPr>
        <w:t>، وهي فن قتالي يركز على الدفاع عن النفس في المواقف الواقعية باستخدام أساليب سريعة وفعالة</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المقارنة بين الفنون القتالية التقليدية (مثل الكاراتيه، الجودو، التايكواندو)</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التقليدية</w:t>
      </w:r>
      <w:r w:rsidRPr="003B2039">
        <w:rPr>
          <w:rFonts w:ascii="Simplified Arabic" w:eastAsia="Times New Roman" w:hAnsi="Simplified Arabic" w:cs="Simplified Arabic"/>
          <w:sz w:val="28"/>
          <w:szCs w:val="28"/>
          <w:rtl/>
        </w:rPr>
        <w:t xml:space="preserve"> تشمل العديد من الأنماط التي تم تطويرها عبر العصور في مختلف الثقافات. تتميز هذه الفنون بتأصيلها العميق في الفلسفات والتقاليد، وكذلك بالتركيز على الانضباط الشخصي وتطوير الشخصية من خلال التدريب. نستعرض هنا بعض أبرز الفنون القتالية التقليدية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الكاراتيه</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الأسلوب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الكاراتيه هو فن قتالي ياباني يعتمد على الضربات اليدوية (اللكمات) والركلات. يتم تدريب الممارس على تقنيات مختلفة مثل الضربات المستقيمة، الركلات الدائرية، والتقنيات الدفاعية مثل التصدي أو التهرب</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يتميز الكاراتيه بقيمته الأخلاقية والفلسفية، حيث يعتبر الممارس أن التدريب على فن الكاراتيه هو تدريب على الانضباط والاحترام. الهدف ليس القتال على الأرض وإنما تطوير المهارات العقلية والبدنية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lastRenderedPageBreak/>
        <w:t>التطبيق</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يركز على المواقف التي يتعين على الممارس فيها الدفاع عن نفسه ضد هجمات مباشرة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الجودو</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الأسلوب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الجودو هو فن قتالي ياباني يتضمن تقنيات الرمي والتثبيت، وتختلف عن الكاراتيه من حيث أن الجودو يركز على قتال الخصم باستخدام حركاته ضدّه. يعتبر الجودو أكثر مرونة في التعامل مع الخصوم الأكبر حجماً</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الجودو يركز على "التنقل" و "التوازن"، ويدرب الممارس على التفكير الاستراتيجي وفهم آلية الحركة البشرية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التطبيق</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يركز الجودو على السقوط والتثبيت في مواقف الصراع، ويعتمد بشكل كبير على التسلسل في الحركات والتقنيات الموجهة للخصم</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التايكواندو</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الأسلوب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التايكواندو هو فن قتالي كوري يعتمد بشكل كبير على الركلات السريعة والقوية، ويستخدم الضربات باستخدام القدمين والأيدي</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يدمج التايكواندو بين التدريب الجسدي والعقلي، حيث يركز على الانضباط الذاتي وحماية الذات. يُعلم الممارس كيفية استخدام القوة بشكل متزن ومدروس</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3"/>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التطبيق</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يركز على القتال في المواقف التي تتطلب سرعة ودقة في تنفيذ الحركات، كما أن هناك تركيزًا على الجمال في الأداء الفني للحركات</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30"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المقارنة بين الفنون القتالية الحديثة</w:t>
      </w:r>
      <w:r w:rsidRPr="003B2039">
        <w:rPr>
          <w:rFonts w:ascii="Simplified Arabic" w:eastAsia="Times New Roman" w:hAnsi="Simplified Arabic" w:cs="Simplified Arabic"/>
          <w:b/>
          <w:bCs/>
          <w:sz w:val="28"/>
          <w:szCs w:val="28"/>
        </w:rPr>
        <w:t xml:space="preserve"> (</w:t>
      </w:r>
      <w:r w:rsidRPr="003B2039">
        <w:rPr>
          <w:rFonts w:ascii="Simplified Arabic" w:eastAsia="Times New Roman" w:hAnsi="Simplified Arabic" w:cs="Simplified Arabic"/>
          <w:b/>
          <w:bCs/>
          <w:sz w:val="28"/>
          <w:szCs w:val="28"/>
          <w:rtl/>
        </w:rPr>
        <w:t>مثل</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b/>
          <w:bCs/>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الفنون القتالية الحديثة تتميز بتقديم أساليب أكثر شمولية وتنوعًا، حيث يتم دمج مختلف التقنيات من الفنون القتالية التقليدية والتقنيات الميدانية الأخرى. أشهر هذه الفنون تشمل </w:t>
      </w:r>
      <w:r w:rsidRPr="003B2039">
        <w:rPr>
          <w:rFonts w:ascii="Simplified Arabic" w:eastAsia="Times New Roman" w:hAnsi="Simplified Arabic" w:cs="Simplified Arabic"/>
          <w:b/>
          <w:bCs/>
          <w:sz w:val="28"/>
          <w:szCs w:val="28"/>
          <w:rtl/>
        </w:rPr>
        <w:t>الفنون القتالية المختلطة</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sz w:val="28"/>
          <w:szCs w:val="28"/>
        </w:rPr>
        <w:t xml:space="preserve"> </w:t>
      </w:r>
      <w:proofErr w:type="gramStart"/>
      <w:r w:rsidRPr="003B2039">
        <w:rPr>
          <w:rFonts w:ascii="Simplified Arabic" w:eastAsia="Times New Roman" w:hAnsi="Simplified Arabic" w:cs="Simplified Arabic"/>
          <w:sz w:val="28"/>
          <w:szCs w:val="28"/>
          <w:rtl/>
        </w:rPr>
        <w:t xml:space="preserve">و </w:t>
      </w:r>
      <w:proofErr w:type="spellStart"/>
      <w:r w:rsidRPr="003B2039">
        <w:rPr>
          <w:rFonts w:ascii="Simplified Arabic" w:eastAsia="Times New Roman" w:hAnsi="Simplified Arabic" w:cs="Simplified Arabic"/>
          <w:b/>
          <w:bCs/>
          <w:sz w:val="28"/>
          <w:szCs w:val="28"/>
          <w:rtl/>
        </w:rPr>
        <w:t>الجيو</w:t>
      </w:r>
      <w:proofErr w:type="spellEnd"/>
      <w:proofErr w:type="gram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المختلطة</w:t>
      </w:r>
      <w:r w:rsidRPr="003B2039">
        <w:rPr>
          <w:rFonts w:ascii="Simplified Arabic" w:eastAsia="Times New Roman" w:hAnsi="Simplified Arabic" w:cs="Simplified Arabic"/>
          <w:b/>
          <w:bCs/>
          <w:sz w:val="28"/>
          <w:szCs w:val="28"/>
        </w:rPr>
        <w:t xml:space="preserve"> (MMA)</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lastRenderedPageBreak/>
        <w:t>الأسلوب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تجمع</w:t>
      </w:r>
      <w:r w:rsidRPr="003B2039">
        <w:rPr>
          <w:rFonts w:ascii="Simplified Arabic" w:eastAsia="Times New Roman" w:hAnsi="Simplified Arabic" w:cs="Simplified Arabic"/>
          <w:sz w:val="28"/>
          <w:szCs w:val="28"/>
        </w:rPr>
        <w:t xml:space="preserve"> MMA </w:t>
      </w:r>
      <w:r w:rsidRPr="003B2039">
        <w:rPr>
          <w:rFonts w:ascii="Simplified Arabic" w:eastAsia="Times New Roman" w:hAnsi="Simplified Arabic" w:cs="Simplified Arabic"/>
          <w:sz w:val="28"/>
          <w:szCs w:val="28"/>
          <w:rtl/>
        </w:rPr>
        <w:t xml:space="preserve">بين العديد من الأساليب القتالية مثل </w:t>
      </w:r>
      <w:r w:rsidRPr="003B2039">
        <w:rPr>
          <w:rFonts w:ascii="Simplified Arabic" w:eastAsia="Times New Roman" w:hAnsi="Simplified Arabic" w:cs="Simplified Arabic"/>
          <w:b/>
          <w:bCs/>
          <w:sz w:val="28"/>
          <w:szCs w:val="28"/>
          <w:rtl/>
        </w:rPr>
        <w:t xml:space="preserve">الملاكمة،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المصارعة، التايكوندو</w:t>
      </w:r>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وال</w:t>
      </w:r>
      <w:r w:rsidRPr="003B2039">
        <w:rPr>
          <w:rFonts w:ascii="Simplified Arabic" w:eastAsia="Times New Roman" w:hAnsi="Simplified Arabic" w:cs="Simplified Arabic"/>
          <w:b/>
          <w:bCs/>
          <w:sz w:val="28"/>
          <w:szCs w:val="28"/>
          <w:rtl/>
        </w:rPr>
        <w:t>كارتيه</w:t>
      </w:r>
      <w:proofErr w:type="spellEnd"/>
      <w:r w:rsidRPr="003B2039">
        <w:rPr>
          <w:rFonts w:ascii="Simplified Arabic" w:eastAsia="Times New Roman" w:hAnsi="Simplified Arabic" w:cs="Simplified Arabic"/>
          <w:sz w:val="28"/>
          <w:szCs w:val="28"/>
          <w:rtl/>
        </w:rPr>
        <w:t>، مما يجعلها من أكثر الفنون القتالية تنوعًا. تعتمد هذه الرياضة على كفاءات متعددة بما في ذلك الضربات اليدوية والركلات، بالإضافة إلى التقنيات الأرضية مثل التثبيت والخنق</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لا تقتصر</w:t>
      </w:r>
      <w:r w:rsidRPr="003B2039">
        <w:rPr>
          <w:rFonts w:ascii="Simplified Arabic" w:eastAsia="Times New Roman" w:hAnsi="Simplified Arabic" w:cs="Simplified Arabic"/>
          <w:sz w:val="28"/>
          <w:szCs w:val="28"/>
        </w:rPr>
        <w:t xml:space="preserve"> MMA </w:t>
      </w:r>
      <w:r w:rsidRPr="003B2039">
        <w:rPr>
          <w:rFonts w:ascii="Simplified Arabic" w:eastAsia="Times New Roman" w:hAnsi="Simplified Arabic" w:cs="Simplified Arabic"/>
          <w:sz w:val="28"/>
          <w:szCs w:val="28"/>
          <w:rtl/>
        </w:rPr>
        <w:t>على فلسفة واحدة بل تعتمد على الدمج بين الفلسفات القتالية المختلفة. الهدف الرئيسي هو تحقيق التفوق باستخدام أسلوب القتال الأكثر فاعلية في كل موقف</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التطبيق</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يتم في أغلب الأحيان في </w:t>
      </w:r>
      <w:r w:rsidRPr="003B2039">
        <w:rPr>
          <w:rFonts w:ascii="Simplified Arabic" w:eastAsia="Times New Roman" w:hAnsi="Simplified Arabic" w:cs="Simplified Arabic"/>
          <w:b/>
          <w:bCs/>
          <w:sz w:val="28"/>
          <w:szCs w:val="28"/>
          <w:rtl/>
        </w:rPr>
        <w:t>حلبة</w:t>
      </w:r>
      <w:r w:rsidRPr="003B2039">
        <w:rPr>
          <w:rFonts w:ascii="Simplified Arabic" w:eastAsia="Times New Roman" w:hAnsi="Simplified Arabic" w:cs="Simplified Arabic"/>
          <w:sz w:val="28"/>
          <w:szCs w:val="28"/>
          <w:rtl/>
        </w:rPr>
        <w:t xml:space="preserve"> أو </w:t>
      </w:r>
      <w:r w:rsidRPr="003B2039">
        <w:rPr>
          <w:rFonts w:ascii="Simplified Arabic" w:eastAsia="Times New Roman" w:hAnsi="Simplified Arabic" w:cs="Simplified Arabic"/>
          <w:b/>
          <w:bCs/>
          <w:sz w:val="28"/>
          <w:szCs w:val="28"/>
          <w:rtl/>
        </w:rPr>
        <w:t>قفص القتال</w:t>
      </w:r>
      <w:r w:rsidRPr="003B2039">
        <w:rPr>
          <w:rFonts w:ascii="Simplified Arabic" w:eastAsia="Times New Roman" w:hAnsi="Simplified Arabic" w:cs="Simplified Arabic"/>
          <w:sz w:val="28"/>
          <w:szCs w:val="28"/>
          <w:rtl/>
        </w:rPr>
        <w:t xml:space="preserve"> حيث يتواجه المتنافسون في صراع حقيقي، ما يجعل من</w:t>
      </w:r>
      <w:r w:rsidRPr="003B2039">
        <w:rPr>
          <w:rFonts w:ascii="Simplified Arabic" w:eastAsia="Times New Roman" w:hAnsi="Simplified Arabic" w:cs="Simplified Arabic"/>
          <w:sz w:val="28"/>
          <w:szCs w:val="28"/>
        </w:rPr>
        <w:t xml:space="preserve"> MMA </w:t>
      </w:r>
      <w:r w:rsidRPr="003B2039">
        <w:rPr>
          <w:rFonts w:ascii="Simplified Arabic" w:eastAsia="Times New Roman" w:hAnsi="Simplified Arabic" w:cs="Simplified Arabic"/>
          <w:sz w:val="28"/>
          <w:szCs w:val="28"/>
          <w:rtl/>
        </w:rPr>
        <w:t>رياضة تنافسية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الأسلوب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يُعتبر </w:t>
      </w:r>
      <w:proofErr w:type="spellStart"/>
      <w:r w:rsidRPr="003B2039">
        <w:rPr>
          <w:rFonts w:ascii="Simplified Arabic" w:eastAsia="Times New Roman" w:hAnsi="Simplified Arabic" w:cs="Simplified Arabic"/>
          <w:sz w:val="28"/>
          <w:szCs w:val="28"/>
          <w:rtl/>
        </w:rPr>
        <w:t>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tl/>
        </w:rPr>
        <w:t xml:space="preserve"> البرازيلية من الفنون القتالية الحديثة التي تركز على </w:t>
      </w:r>
      <w:r w:rsidRPr="003B2039">
        <w:rPr>
          <w:rFonts w:ascii="Simplified Arabic" w:eastAsia="Times New Roman" w:hAnsi="Simplified Arabic" w:cs="Simplified Arabic"/>
          <w:b/>
          <w:bCs/>
          <w:sz w:val="28"/>
          <w:szCs w:val="28"/>
          <w:rtl/>
        </w:rPr>
        <w:t>التقنيات الأرضية</w:t>
      </w:r>
      <w:r w:rsidRPr="003B2039">
        <w:rPr>
          <w:rFonts w:ascii="Simplified Arabic" w:eastAsia="Times New Roman" w:hAnsi="Simplified Arabic" w:cs="Simplified Arabic"/>
          <w:sz w:val="28"/>
          <w:szCs w:val="28"/>
          <w:rtl/>
        </w:rPr>
        <w:t xml:space="preserve"> مثل الخنق والتحكم بالمفاصل. يشتهر بكونه فنًا يعتمد بشكل كبير على </w:t>
      </w:r>
      <w:r w:rsidRPr="003B2039">
        <w:rPr>
          <w:rFonts w:ascii="Simplified Arabic" w:eastAsia="Times New Roman" w:hAnsi="Simplified Arabic" w:cs="Simplified Arabic"/>
          <w:b/>
          <w:bCs/>
          <w:sz w:val="28"/>
          <w:szCs w:val="28"/>
          <w:rtl/>
        </w:rPr>
        <w:t>المهارة</w:t>
      </w:r>
      <w:r w:rsidRPr="003B2039">
        <w:rPr>
          <w:rFonts w:ascii="Simplified Arabic" w:eastAsia="Times New Roman" w:hAnsi="Simplified Arabic" w:cs="Simplified Arabic"/>
          <w:sz w:val="28"/>
          <w:szCs w:val="28"/>
          <w:rtl/>
        </w:rPr>
        <w:t xml:space="preserve"> بدلاً من </w:t>
      </w:r>
      <w:r w:rsidRPr="003B2039">
        <w:rPr>
          <w:rFonts w:ascii="Simplified Arabic" w:eastAsia="Times New Roman" w:hAnsi="Simplified Arabic" w:cs="Simplified Arabic"/>
          <w:b/>
          <w:bCs/>
          <w:sz w:val="28"/>
          <w:szCs w:val="28"/>
          <w:rtl/>
        </w:rPr>
        <w:t>القوة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Pr>
        <w:t xml:space="preserve">: </w:t>
      </w:r>
      <w:proofErr w:type="spellStart"/>
      <w:r w:rsidRPr="003B2039">
        <w:rPr>
          <w:rFonts w:ascii="Simplified Arabic" w:eastAsia="Times New Roman" w:hAnsi="Simplified Arabic" w:cs="Simplified Arabic"/>
          <w:sz w:val="28"/>
          <w:szCs w:val="28"/>
          <w:rtl/>
        </w:rPr>
        <w:t>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tl/>
        </w:rPr>
        <w:t xml:space="preserve"> يتبع فلسفة تدريب عميقة حول السيطرة والضغط على الخصم، ويعلم الممارس كيف يمكنه السيطرة على خصم أكبر حجمًا باستخدام تقنيات بسيطة ولكن فعّالة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4"/>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التطبيق</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هذا الفن القتالي يعتمد على مواقف القتال الأرضية، مما يجعله مناسبًا بشكل خاص لمواقف الدفاع عن النفس على الأرض</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31"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الاختلافات في الفلسفات والمبادئ الأساسية بين الفنون القتالية</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كل فن قتالي، سواء كان تقليديًا أو حديثًا، يتبع فلسفة وأهدافًا معينة. هذه الفلسفات تؤثر على كيفية تدريب الممارس ومدى تأثير التدريب على حياته اليومية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lastRenderedPageBreak/>
        <w:t>الفنون القتالية التقليدية</w:t>
      </w:r>
      <w:r w:rsidRPr="003B2039">
        <w:rPr>
          <w:rFonts w:ascii="Simplified Arabic" w:eastAsia="Times New Roman" w:hAnsi="Simplified Arabic" w:cs="Simplified Arabic"/>
          <w:sz w:val="28"/>
          <w:szCs w:val="28"/>
          <w:rtl/>
        </w:rPr>
        <w:t xml:space="preserve"> مثل الكاراتيه والجودو تُعنى بتطوير الروح والعقل، حيث ينظر إليها على أنها طرق لتربية شخصية الممارس ورفع معنوياته بالإضافة إلى تحسين القوة البدنية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الفنون القتالية الحديثة</w:t>
      </w:r>
      <w:r w:rsidRPr="003B2039">
        <w:rPr>
          <w:rFonts w:ascii="Simplified Arabic" w:eastAsia="Times New Roman" w:hAnsi="Simplified Arabic" w:cs="Simplified Arabic"/>
          <w:sz w:val="28"/>
          <w:szCs w:val="28"/>
          <w:rtl/>
        </w:rPr>
        <w:t xml:space="preserve"> مثل</w:t>
      </w:r>
      <w:r w:rsidRPr="003B2039">
        <w:rPr>
          <w:rFonts w:ascii="Simplified Arabic" w:eastAsia="Times New Roman" w:hAnsi="Simplified Arabic" w:cs="Simplified Arabic"/>
          <w:sz w:val="28"/>
          <w:szCs w:val="28"/>
        </w:rPr>
        <w:t xml:space="preserve"> MMA </w:t>
      </w:r>
      <w:r w:rsidRPr="003B2039">
        <w:rPr>
          <w:rFonts w:ascii="Simplified Arabic" w:eastAsia="Times New Roman" w:hAnsi="Simplified Arabic" w:cs="Simplified Arabic"/>
          <w:sz w:val="28"/>
          <w:szCs w:val="28"/>
          <w:rtl/>
        </w:rPr>
        <w:t>تركز على البراعة الجسدية والقدرة على القتال في مواقف واقعية، مع أقل قدر من الانضباط الروحي مقارنة بالفنون التقليدية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5"/>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الفرق الجوهري يكمن في أن الفنون القتالية التقليدية تميل إلى أن تكون أكثر فلسفية وروحية في جوهرها، بينما الفنون الحديثة تركز على الفاعلية والواقعية في القتال</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الأنماط والتقنيات المستخدمة في الفنون القتالية</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الفنون القتالية تتنوع بشكل كبير في أساليبها وتقنياتها، حيث تركز بعض الفنون على الضربات والركلات، في حين يركز البعض الآخر على تقنيات التحجيم والسيطرة على الخصم، وأحيانًا على المناورات الأرضية. إليك مقارنة تفصيلية بين الأنماط الأساسية في هذه الفنون</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الضربات واللكمات</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الفنون القتالية مثل </w:t>
      </w:r>
      <w:r w:rsidRPr="003B2039">
        <w:rPr>
          <w:rFonts w:ascii="Simplified Arabic" w:eastAsia="Times New Roman" w:hAnsi="Simplified Arabic" w:cs="Simplified Arabic"/>
          <w:b/>
          <w:bCs/>
          <w:sz w:val="28"/>
          <w:szCs w:val="28"/>
          <w:rtl/>
        </w:rPr>
        <w:t>الكاراتيه</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التايكواندو</w:t>
      </w:r>
      <w:proofErr w:type="gramEnd"/>
      <w:r w:rsidRPr="003B2039">
        <w:rPr>
          <w:rFonts w:ascii="Simplified Arabic" w:eastAsia="Times New Roman" w:hAnsi="Simplified Arabic" w:cs="Simplified Arabic"/>
          <w:sz w:val="28"/>
          <w:szCs w:val="28"/>
          <w:rtl/>
        </w:rPr>
        <w:t xml:space="preserve"> تركز بشكل رئيسي على تقنيات </w:t>
      </w:r>
      <w:r w:rsidRPr="003B2039">
        <w:rPr>
          <w:rFonts w:ascii="Simplified Arabic" w:eastAsia="Times New Roman" w:hAnsi="Simplified Arabic" w:cs="Simplified Arabic"/>
          <w:b/>
          <w:bCs/>
          <w:sz w:val="28"/>
          <w:szCs w:val="28"/>
          <w:rtl/>
        </w:rPr>
        <w:t>الركلات</w:t>
      </w:r>
      <w:r w:rsidRPr="003B2039">
        <w:rPr>
          <w:rFonts w:ascii="Simplified Arabic" w:eastAsia="Times New Roman" w:hAnsi="Simplified Arabic" w:cs="Simplified Arabic"/>
          <w:sz w:val="28"/>
          <w:szCs w:val="28"/>
          <w:rtl/>
        </w:rPr>
        <w:t xml:space="preserve"> و </w:t>
      </w:r>
      <w:r w:rsidRPr="003B2039">
        <w:rPr>
          <w:rFonts w:ascii="Simplified Arabic" w:eastAsia="Times New Roman" w:hAnsi="Simplified Arabic" w:cs="Simplified Arabic"/>
          <w:b/>
          <w:bCs/>
          <w:sz w:val="28"/>
          <w:szCs w:val="28"/>
          <w:rtl/>
        </w:rPr>
        <w:t>اللكمات</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تقنيات الكاراتيه تتضمن الحركات السريعة والضربات المباشرة باستخدام اليدين والأقدام، بينما في التايكواندو، فإن الركلات هي العنصر الأكثر بروزًا، حيث تستخدم تقنيات متقدمة مثل الركلات العالية والدورانية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التقنيات الأرضية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في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Pr>
        <w:t>MMA</w:t>
      </w:r>
      <w:proofErr w:type="gramEnd"/>
      <w:r w:rsidRPr="003B2039">
        <w:rPr>
          <w:rFonts w:ascii="Simplified Arabic" w:eastAsia="Times New Roman" w:hAnsi="Simplified Arabic" w:cs="Simplified Arabic"/>
          <w:sz w:val="28"/>
          <w:szCs w:val="28"/>
          <w:rtl/>
        </w:rPr>
        <w:t xml:space="preserve">، تركز الفنون على </w:t>
      </w:r>
      <w:r w:rsidRPr="003B2039">
        <w:rPr>
          <w:rFonts w:ascii="Simplified Arabic" w:eastAsia="Times New Roman" w:hAnsi="Simplified Arabic" w:cs="Simplified Arabic"/>
          <w:b/>
          <w:bCs/>
          <w:sz w:val="28"/>
          <w:szCs w:val="28"/>
          <w:rtl/>
        </w:rPr>
        <w:t>القتال الأرضي</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تتضمن هذه الفنون تقنيات التحجيم، التثبيت، والخنق على الأرض. </w:t>
      </w:r>
      <w:proofErr w:type="spellStart"/>
      <w:r w:rsidRPr="003B2039">
        <w:rPr>
          <w:rFonts w:ascii="Simplified Arabic" w:eastAsia="Times New Roman" w:hAnsi="Simplified Arabic" w:cs="Simplified Arabic"/>
          <w:sz w:val="28"/>
          <w:szCs w:val="28"/>
          <w:rtl/>
        </w:rPr>
        <w:t>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tl/>
        </w:rPr>
        <w:t xml:space="preserve"> البرازيلية تحدد بعضًا من أفضل تقنيات السيطرة الأرضية التي تستند إلى مفاهيم مثل </w:t>
      </w:r>
      <w:r w:rsidRPr="003B2039">
        <w:rPr>
          <w:rFonts w:ascii="Simplified Arabic" w:eastAsia="Times New Roman" w:hAnsi="Simplified Arabic" w:cs="Simplified Arabic"/>
          <w:b/>
          <w:bCs/>
          <w:sz w:val="28"/>
          <w:szCs w:val="28"/>
          <w:rtl/>
        </w:rPr>
        <w:t>التحكم بالمفاصل</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الاستسلام</w:t>
      </w:r>
      <w:proofErr w:type="gramEnd"/>
      <w:r w:rsidRPr="003B2039">
        <w:rPr>
          <w:rFonts w:ascii="Simplified Arabic" w:eastAsia="Times New Roman" w:hAnsi="Simplified Arabic" w:cs="Simplified Arabic"/>
          <w:sz w:val="28"/>
          <w:szCs w:val="28"/>
        </w:rPr>
        <w:t>.</w:t>
      </w:r>
    </w:p>
    <w:p w:rsidR="003B2039" w:rsidRPr="003B2039" w:rsidRDefault="003B2039" w:rsidP="003B2039">
      <w:pPr>
        <w:numPr>
          <w:ilvl w:val="0"/>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الرميات والاندفاعات</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lastRenderedPageBreak/>
        <w:t xml:space="preserve">في </w:t>
      </w:r>
      <w:r w:rsidRPr="003B2039">
        <w:rPr>
          <w:rFonts w:ascii="Simplified Arabic" w:eastAsia="Times New Roman" w:hAnsi="Simplified Arabic" w:cs="Simplified Arabic"/>
          <w:b/>
          <w:bCs/>
          <w:sz w:val="28"/>
          <w:szCs w:val="28"/>
          <w:rtl/>
        </w:rPr>
        <w:t>الجودو</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الجودو</w:t>
      </w:r>
      <w:proofErr w:type="gram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الجوجيتسو</w:t>
      </w:r>
      <w:proofErr w:type="spellEnd"/>
      <w:r w:rsidRPr="003B2039">
        <w:rPr>
          <w:rFonts w:ascii="Simplified Arabic" w:eastAsia="Times New Roman" w:hAnsi="Simplified Arabic" w:cs="Simplified Arabic"/>
          <w:sz w:val="28"/>
          <w:szCs w:val="28"/>
          <w:rtl/>
        </w:rPr>
        <w:t xml:space="preserve">، تعتبر </w:t>
      </w:r>
      <w:r w:rsidRPr="003B2039">
        <w:rPr>
          <w:rFonts w:ascii="Simplified Arabic" w:eastAsia="Times New Roman" w:hAnsi="Simplified Arabic" w:cs="Simplified Arabic"/>
          <w:b/>
          <w:bCs/>
          <w:sz w:val="28"/>
          <w:szCs w:val="28"/>
          <w:rtl/>
        </w:rPr>
        <w:t>الرميات</w:t>
      </w:r>
      <w:r w:rsidRPr="003B2039">
        <w:rPr>
          <w:rFonts w:ascii="Simplified Arabic" w:eastAsia="Times New Roman" w:hAnsi="Simplified Arabic" w:cs="Simplified Arabic"/>
          <w:sz w:val="28"/>
          <w:szCs w:val="28"/>
          <w:rtl/>
        </w:rPr>
        <w:t xml:space="preserve"> جزءًا أساسيًا من التدريب. يعتمد الجودو بشكل خاص على استخدام وزن الجسم وتوازن الخصم لجعله يسقط أو يتم تثبيته</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الدفاع والتفادي</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6"/>
        </w:numPr>
        <w:bidi/>
        <w:spacing w:before="100" w:beforeAutospacing="1" w:after="100" w:afterAutospacing="1" w:line="240" w:lineRule="auto"/>
        <w:jc w:val="highKashida"/>
        <w:rPr>
          <w:rFonts w:ascii="Simplified Arabic" w:eastAsia="Times New Roman" w:hAnsi="Simplified Arabic" w:cs="Simplified Arabic"/>
          <w:sz w:val="28"/>
          <w:szCs w:val="28"/>
        </w:rPr>
      </w:pPr>
      <w:proofErr w:type="spellStart"/>
      <w:r w:rsidRPr="003B2039">
        <w:rPr>
          <w:rFonts w:ascii="Simplified Arabic" w:eastAsia="Times New Roman" w:hAnsi="Simplified Arabic" w:cs="Simplified Arabic"/>
          <w:b/>
          <w:bCs/>
          <w:sz w:val="28"/>
          <w:szCs w:val="28"/>
          <w:rtl/>
        </w:rPr>
        <w:t>الكراتماجا</w:t>
      </w:r>
      <w:proofErr w:type="spellEnd"/>
      <w:r w:rsidRPr="003B2039">
        <w:rPr>
          <w:rFonts w:ascii="Simplified Arabic" w:eastAsia="Times New Roman" w:hAnsi="Simplified Arabic" w:cs="Simplified Arabic"/>
          <w:sz w:val="28"/>
          <w:szCs w:val="28"/>
          <w:rtl/>
        </w:rPr>
        <w:t xml:space="preserve"> هو مثال رائع على فن قتالي يركز بشكل كبير على </w:t>
      </w:r>
      <w:r w:rsidRPr="003B2039">
        <w:rPr>
          <w:rFonts w:ascii="Simplified Arabic" w:eastAsia="Times New Roman" w:hAnsi="Simplified Arabic" w:cs="Simplified Arabic"/>
          <w:b/>
          <w:bCs/>
          <w:sz w:val="28"/>
          <w:szCs w:val="28"/>
          <w:rtl/>
        </w:rPr>
        <w:t>الدفاع عن النفس</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يعمّق التدريب على كيفية تجنب الهجمات واستخدام البيئة المحيطة كوسيلة للدفاع</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34"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الالتباس بين الفنون القتالية: الأسباب والتفسيرات</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يتسبب التشابه في بعض الأساليب والأنماط بين الفنون القتالية في حدوث لبس لدى العديد من الممارسين والمشاهدين على حد سواء. كما يمكن أن يؤدي التداخل في المفاهيم بين الفنون إلى انعدام الوضوح</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التشابه في الأساليب</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العديد من الفنون القتالية تتشارك في بعض الأساليب الأساسية مثل الركلات، اللكمات، والرميات. على سبيل المثال، يعتبر البعض أن الفروق بين </w:t>
      </w:r>
      <w:r w:rsidRPr="003B2039">
        <w:rPr>
          <w:rFonts w:ascii="Simplified Arabic" w:eastAsia="Times New Roman" w:hAnsi="Simplified Arabic" w:cs="Simplified Arabic"/>
          <w:b/>
          <w:bCs/>
          <w:sz w:val="28"/>
          <w:szCs w:val="28"/>
          <w:rtl/>
        </w:rPr>
        <w:t>التايكواندو</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الكاراتيه</w:t>
      </w:r>
      <w:proofErr w:type="gramEnd"/>
      <w:r w:rsidRPr="003B2039">
        <w:rPr>
          <w:rFonts w:ascii="Simplified Arabic" w:eastAsia="Times New Roman" w:hAnsi="Simplified Arabic" w:cs="Simplified Arabic"/>
          <w:sz w:val="28"/>
          <w:szCs w:val="28"/>
          <w:rtl/>
        </w:rPr>
        <w:t xml:space="preserve"> ضئيلة من حيث الأساليب القتالية. بالرغم من ذلك، يكمن الفرق في </w:t>
      </w:r>
      <w:r w:rsidRPr="003B2039">
        <w:rPr>
          <w:rFonts w:ascii="Simplified Arabic" w:eastAsia="Times New Roman" w:hAnsi="Simplified Arabic" w:cs="Simplified Arabic"/>
          <w:b/>
          <w:bCs/>
          <w:sz w:val="28"/>
          <w:szCs w:val="28"/>
          <w:rtl/>
        </w:rPr>
        <w:t>الفلسفة</w:t>
      </w:r>
      <w:r w:rsidRPr="003B2039">
        <w:rPr>
          <w:rFonts w:ascii="Simplified Arabic" w:eastAsia="Times New Roman" w:hAnsi="Simplified Arabic" w:cs="Simplified Arabic"/>
          <w:sz w:val="28"/>
          <w:szCs w:val="28"/>
          <w:rtl/>
        </w:rPr>
        <w:t xml:space="preserve"> </w:t>
      </w:r>
      <w:proofErr w:type="gramStart"/>
      <w:r w:rsidRPr="003B2039">
        <w:rPr>
          <w:rFonts w:ascii="Simplified Arabic" w:eastAsia="Times New Roman" w:hAnsi="Simplified Arabic" w:cs="Simplified Arabic"/>
          <w:sz w:val="28"/>
          <w:szCs w:val="28"/>
          <w:rtl/>
        </w:rPr>
        <w:t xml:space="preserve">و </w:t>
      </w:r>
      <w:r w:rsidRPr="003B2039">
        <w:rPr>
          <w:rFonts w:ascii="Simplified Arabic" w:eastAsia="Times New Roman" w:hAnsi="Simplified Arabic" w:cs="Simplified Arabic"/>
          <w:b/>
          <w:bCs/>
          <w:sz w:val="28"/>
          <w:szCs w:val="28"/>
          <w:rtl/>
        </w:rPr>
        <w:t>التركيز</w:t>
      </w:r>
      <w:proofErr w:type="gramEnd"/>
      <w:r w:rsidRPr="003B2039">
        <w:rPr>
          <w:rFonts w:ascii="Simplified Arabic" w:eastAsia="Times New Roman" w:hAnsi="Simplified Arabic" w:cs="Simplified Arabic"/>
          <w:sz w:val="28"/>
          <w:szCs w:val="28"/>
          <w:rtl/>
        </w:rPr>
        <w:t xml:space="preserve"> في كلا الفنين</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تداخل الفئات</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أصبحت بعض الفنون القتالية الحديثة مثل </w:t>
      </w:r>
      <w:r w:rsidRPr="003B2039">
        <w:rPr>
          <w:rFonts w:ascii="Simplified Arabic" w:eastAsia="Times New Roman" w:hAnsi="Simplified Arabic" w:cs="Simplified Arabic"/>
          <w:b/>
          <w:bCs/>
          <w:sz w:val="28"/>
          <w:szCs w:val="28"/>
        </w:rPr>
        <w:t>MMA</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تجمع بين أساليب متنوعة، ما يجعل من الصعب التمييز بين أساليب فردية معينة. مثال على ذلك، </w:t>
      </w:r>
      <w:r w:rsidRPr="003B2039">
        <w:rPr>
          <w:rFonts w:ascii="Simplified Arabic" w:eastAsia="Times New Roman" w:hAnsi="Simplified Arabic" w:cs="Simplified Arabic"/>
          <w:b/>
          <w:bCs/>
          <w:sz w:val="28"/>
          <w:szCs w:val="28"/>
        </w:rPr>
        <w:t>MMA</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تستخدم تقنيات </w:t>
      </w:r>
      <w:proofErr w:type="spellStart"/>
      <w:r w:rsidRPr="003B2039">
        <w:rPr>
          <w:rFonts w:ascii="Simplified Arabic" w:eastAsia="Times New Roman" w:hAnsi="Simplified Arabic" w:cs="Simplified Arabic"/>
          <w:sz w:val="28"/>
          <w:szCs w:val="28"/>
          <w:rtl/>
        </w:rPr>
        <w:t>الجيو</w:t>
      </w:r>
      <w:proofErr w:type="spellEnd"/>
      <w:r w:rsidRPr="003B2039">
        <w:rPr>
          <w:rFonts w:ascii="Simplified Arabic" w:eastAsia="Times New Roman" w:hAnsi="Simplified Arabic" w:cs="Simplified Arabic"/>
          <w:sz w:val="28"/>
          <w:szCs w:val="28"/>
          <w:rtl/>
        </w:rPr>
        <w:t xml:space="preserve"> </w:t>
      </w:r>
      <w:proofErr w:type="spellStart"/>
      <w:r w:rsidRPr="003B2039">
        <w:rPr>
          <w:rFonts w:ascii="Simplified Arabic" w:eastAsia="Times New Roman" w:hAnsi="Simplified Arabic" w:cs="Simplified Arabic"/>
          <w:sz w:val="28"/>
          <w:szCs w:val="28"/>
          <w:rtl/>
        </w:rPr>
        <w:t>جيتسو</w:t>
      </w:r>
      <w:proofErr w:type="spellEnd"/>
      <w:r w:rsidRPr="003B2039">
        <w:rPr>
          <w:rFonts w:ascii="Simplified Arabic" w:eastAsia="Times New Roman" w:hAnsi="Simplified Arabic" w:cs="Simplified Arabic"/>
          <w:sz w:val="28"/>
          <w:szCs w:val="28"/>
          <w:rtl/>
        </w:rPr>
        <w:t xml:space="preserve"> البرازيلية، الكاراتيه، والملاكمة، مما قد يؤدي إلى حدوث لبس بين هذه الفنون</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دور الإعلام والسينما</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غالبًا ما تعرض الأفلام والتلفزيون صورًا غير دقيقة حول الفنون القتالية، مما يساهم في تكوين انطباعات خاطئة لدى الجمهور. في بعض الأحيان، يظهر في الأفلام القتالية أن كل الفنون القتالية قابلة للمقارنة مباشرة، أو أن أسلوبًا معينًا هو الأفضل دائمًا في جميع المواقف</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7"/>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lastRenderedPageBreak/>
        <w:t>اللغة والمصطلحات</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العديد من الفنون القتالية تشترك في استخدام نفس المصطلحات أو الأساليب، مثل "القتال على الأرض" أو "الدفاع عن النفس"، مما يؤدي إلى خلط المفاهيم</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pict>
          <v:rect id="_x0000_i1035"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كيفية اختيار الفن القتالي الأنسب</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إن اختيار الفن القتالي المناسب يعتمد على العديد من العوامل التي تؤثر في اختيارات الفرد. هذه العوامل تتضمن الهدف الشخصي من الممارسة، المدى الزمني المتاح للتدريب، والظروف الصحية أو الجسدية الخاصة بالشخص</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الدفاع عن النفس</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إذا كان الهدف الرئيسي هو </w:t>
      </w:r>
      <w:r w:rsidRPr="003B2039">
        <w:rPr>
          <w:rFonts w:ascii="Simplified Arabic" w:eastAsia="Times New Roman" w:hAnsi="Simplified Arabic" w:cs="Simplified Arabic"/>
          <w:b/>
          <w:bCs/>
          <w:sz w:val="28"/>
          <w:szCs w:val="28"/>
          <w:rtl/>
        </w:rPr>
        <w:t>الدفاع عن النفس</w:t>
      </w:r>
      <w:r w:rsidRPr="003B2039">
        <w:rPr>
          <w:rFonts w:ascii="Simplified Arabic" w:eastAsia="Times New Roman" w:hAnsi="Simplified Arabic" w:cs="Simplified Arabic"/>
          <w:sz w:val="28"/>
          <w:szCs w:val="28"/>
          <w:rtl/>
        </w:rPr>
        <w:t xml:space="preserve">، فإن بعض الفنون القتالية مثل </w:t>
      </w:r>
      <w:proofErr w:type="spellStart"/>
      <w:r w:rsidRPr="003B2039">
        <w:rPr>
          <w:rFonts w:ascii="Simplified Arabic" w:eastAsia="Times New Roman" w:hAnsi="Simplified Arabic" w:cs="Simplified Arabic"/>
          <w:b/>
          <w:bCs/>
          <w:sz w:val="28"/>
          <w:szCs w:val="28"/>
          <w:rtl/>
        </w:rPr>
        <w:t>الكراف</w:t>
      </w:r>
      <w:proofErr w:type="spellEnd"/>
      <w:r w:rsidRPr="003B2039">
        <w:rPr>
          <w:rFonts w:ascii="Simplified Arabic" w:eastAsia="Times New Roman" w:hAnsi="Simplified Arabic" w:cs="Simplified Arabic"/>
          <w:b/>
          <w:bCs/>
          <w:sz w:val="28"/>
          <w:szCs w:val="28"/>
          <w:rtl/>
        </w:rPr>
        <w:t xml:space="preserve"> ماجا</w:t>
      </w:r>
      <w:r w:rsidRPr="003B2039">
        <w:rPr>
          <w:rFonts w:ascii="Simplified Arabic" w:eastAsia="Times New Roman" w:hAnsi="Simplified Arabic" w:cs="Simplified Arabic"/>
          <w:sz w:val="28"/>
          <w:szCs w:val="28"/>
          <w:rtl/>
        </w:rPr>
        <w:t xml:space="preserve"> أو </w:t>
      </w:r>
      <w:proofErr w:type="spellStart"/>
      <w:r w:rsidRPr="003B2039">
        <w:rPr>
          <w:rFonts w:ascii="Simplified Arabic" w:eastAsia="Times New Roman" w:hAnsi="Simplified Arabic" w:cs="Simplified Arabic"/>
          <w:b/>
          <w:bCs/>
          <w:sz w:val="28"/>
          <w:szCs w:val="28"/>
          <w:rtl/>
        </w:rPr>
        <w:t>الكراتماجا</w:t>
      </w:r>
      <w:proofErr w:type="spellEnd"/>
      <w:r w:rsidRPr="003B2039">
        <w:rPr>
          <w:rFonts w:ascii="Simplified Arabic" w:eastAsia="Times New Roman" w:hAnsi="Simplified Arabic" w:cs="Simplified Arabic"/>
          <w:sz w:val="28"/>
          <w:szCs w:val="28"/>
          <w:rtl/>
        </w:rPr>
        <w:t xml:space="preserve"> قد تكون أكثر ملائمة. هذه الفنون تركز على تقنيات سريعة وفعالة لمواجهة تهديدات الحياة الواقعية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اللياقة البدنية والتسلية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إذا كان الهدف هو </w:t>
      </w:r>
      <w:r w:rsidRPr="003B2039">
        <w:rPr>
          <w:rFonts w:ascii="Simplified Arabic" w:eastAsia="Times New Roman" w:hAnsi="Simplified Arabic" w:cs="Simplified Arabic"/>
          <w:b/>
          <w:bCs/>
          <w:sz w:val="28"/>
          <w:szCs w:val="28"/>
          <w:rtl/>
        </w:rPr>
        <w:t>التحسين البدني</w:t>
      </w:r>
      <w:r w:rsidRPr="003B2039">
        <w:rPr>
          <w:rFonts w:ascii="Simplified Arabic" w:eastAsia="Times New Roman" w:hAnsi="Simplified Arabic" w:cs="Simplified Arabic"/>
          <w:sz w:val="28"/>
          <w:szCs w:val="28"/>
          <w:rtl/>
        </w:rPr>
        <w:t xml:space="preserve"> أو الترفيه، قد تكون </w:t>
      </w:r>
      <w:r w:rsidRPr="003B2039">
        <w:rPr>
          <w:rFonts w:ascii="Simplified Arabic" w:eastAsia="Times New Roman" w:hAnsi="Simplified Arabic" w:cs="Simplified Arabic"/>
          <w:b/>
          <w:bCs/>
          <w:sz w:val="28"/>
          <w:szCs w:val="28"/>
          <w:rtl/>
        </w:rPr>
        <w:t>التايكواندو</w:t>
      </w:r>
      <w:r w:rsidRPr="003B2039">
        <w:rPr>
          <w:rFonts w:ascii="Simplified Arabic" w:eastAsia="Times New Roman" w:hAnsi="Simplified Arabic" w:cs="Simplified Arabic"/>
          <w:sz w:val="28"/>
          <w:szCs w:val="28"/>
          <w:rtl/>
        </w:rPr>
        <w:t xml:space="preserve"> أو </w:t>
      </w:r>
      <w:r w:rsidRPr="003B2039">
        <w:rPr>
          <w:rFonts w:ascii="Simplified Arabic" w:eastAsia="Times New Roman" w:hAnsi="Simplified Arabic" w:cs="Simplified Arabic"/>
          <w:b/>
          <w:bCs/>
          <w:sz w:val="28"/>
          <w:szCs w:val="28"/>
          <w:rtl/>
        </w:rPr>
        <w:t>الكاراتيه</w:t>
      </w:r>
      <w:r w:rsidRPr="003B2039">
        <w:rPr>
          <w:rFonts w:ascii="Simplified Arabic" w:eastAsia="Times New Roman" w:hAnsi="Simplified Arabic" w:cs="Simplified Arabic"/>
          <w:sz w:val="28"/>
          <w:szCs w:val="28"/>
          <w:rtl/>
        </w:rPr>
        <w:t xml:space="preserve"> خيارًا جيدًا، حيث تركز على التحمل الجسدي وتطوير القوة العضلية والمرونة</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المنافسات الرياضية</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إذا كان الهدف هو </w:t>
      </w:r>
      <w:r w:rsidRPr="003B2039">
        <w:rPr>
          <w:rFonts w:ascii="Simplified Arabic" w:eastAsia="Times New Roman" w:hAnsi="Simplified Arabic" w:cs="Simplified Arabic"/>
          <w:b/>
          <w:bCs/>
          <w:sz w:val="28"/>
          <w:szCs w:val="28"/>
          <w:rtl/>
        </w:rPr>
        <w:t>المنافسة الرياضية</w:t>
      </w:r>
      <w:r w:rsidRPr="003B2039">
        <w:rPr>
          <w:rFonts w:ascii="Simplified Arabic" w:eastAsia="Times New Roman" w:hAnsi="Simplified Arabic" w:cs="Simplified Arabic"/>
          <w:sz w:val="28"/>
          <w:szCs w:val="28"/>
          <w:rtl/>
        </w:rPr>
        <w:t xml:space="preserve">، فإن الفنون مثل </w:t>
      </w:r>
      <w:r w:rsidRPr="003B2039">
        <w:rPr>
          <w:rFonts w:ascii="Simplified Arabic" w:eastAsia="Times New Roman" w:hAnsi="Simplified Arabic" w:cs="Simplified Arabic"/>
          <w:b/>
          <w:bCs/>
          <w:sz w:val="28"/>
          <w:szCs w:val="28"/>
          <w:rtl/>
        </w:rPr>
        <w:t>الجودو</w:t>
      </w:r>
      <w:r w:rsidRPr="003B2039">
        <w:rPr>
          <w:rFonts w:ascii="Simplified Arabic" w:eastAsia="Times New Roman" w:hAnsi="Simplified Arabic" w:cs="Simplified Arabic"/>
          <w:sz w:val="28"/>
          <w:szCs w:val="28"/>
          <w:rtl/>
        </w:rPr>
        <w:t xml:space="preserve"> أو </w:t>
      </w:r>
      <w:r w:rsidRPr="003B2039">
        <w:rPr>
          <w:rFonts w:ascii="Simplified Arabic" w:eastAsia="Times New Roman" w:hAnsi="Simplified Arabic" w:cs="Simplified Arabic"/>
          <w:b/>
          <w:bCs/>
          <w:sz w:val="28"/>
          <w:szCs w:val="28"/>
        </w:rPr>
        <w:t>MMA</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تعد الخيارات الأفضل. توفر هذه الفنون التدريب المكثف والمناسب لأولئك الذين يسعون للتنافس على مستوى احترافي</w:t>
      </w:r>
      <w:r w:rsidRPr="003B2039">
        <w:rPr>
          <w:rFonts w:ascii="Simplified Arabic" w:eastAsia="Times New Roman" w:hAnsi="Simplified Arabic" w:cs="Simplified Arabic"/>
          <w:sz w:val="28"/>
          <w:szCs w:val="28"/>
        </w:rPr>
        <w:t>.</w:t>
      </w:r>
    </w:p>
    <w:p w:rsidR="003B2039" w:rsidRPr="003B2039" w:rsidRDefault="003B2039" w:rsidP="003B2039">
      <w:pPr>
        <w:numPr>
          <w:ilvl w:val="0"/>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tl/>
        </w:rPr>
        <w:t>المرونة في الأسلوب</w:t>
      </w:r>
      <w:r w:rsidRPr="003B2039">
        <w:rPr>
          <w:rFonts w:ascii="Simplified Arabic" w:eastAsia="Times New Roman" w:hAnsi="Simplified Arabic" w:cs="Simplified Arabic"/>
          <w:sz w:val="28"/>
          <w:szCs w:val="28"/>
        </w:rPr>
        <w:t>:</w:t>
      </w:r>
    </w:p>
    <w:p w:rsidR="003B2039" w:rsidRPr="003B2039" w:rsidRDefault="003B2039" w:rsidP="003B2039">
      <w:pPr>
        <w:numPr>
          <w:ilvl w:val="1"/>
          <w:numId w:val="18"/>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 xml:space="preserve">أولئك الذين يبحثون عن تنوع في الأساليب قد يفضلون </w:t>
      </w:r>
      <w:r w:rsidRPr="003B2039">
        <w:rPr>
          <w:rFonts w:ascii="Simplified Arabic" w:eastAsia="Times New Roman" w:hAnsi="Simplified Arabic" w:cs="Simplified Arabic"/>
          <w:b/>
          <w:bCs/>
          <w:sz w:val="28"/>
          <w:szCs w:val="28"/>
        </w:rPr>
        <w:t>MMA</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sz w:val="28"/>
          <w:szCs w:val="28"/>
          <w:rtl/>
        </w:rPr>
        <w:t xml:space="preserve">أو </w:t>
      </w:r>
      <w:proofErr w:type="spellStart"/>
      <w:r w:rsidRPr="003B2039">
        <w:rPr>
          <w:rFonts w:ascii="Simplified Arabic" w:eastAsia="Times New Roman" w:hAnsi="Simplified Arabic" w:cs="Simplified Arabic"/>
          <w:b/>
          <w:bCs/>
          <w:sz w:val="28"/>
          <w:szCs w:val="28"/>
          <w:rtl/>
        </w:rPr>
        <w:t>الجيو</w:t>
      </w:r>
      <w:proofErr w:type="spellEnd"/>
      <w:r w:rsidRPr="003B2039">
        <w:rPr>
          <w:rFonts w:ascii="Simplified Arabic" w:eastAsia="Times New Roman" w:hAnsi="Simplified Arabic" w:cs="Simplified Arabic"/>
          <w:b/>
          <w:bCs/>
          <w:sz w:val="28"/>
          <w:szCs w:val="28"/>
          <w:rtl/>
        </w:rPr>
        <w:t xml:space="preserve"> </w:t>
      </w:r>
      <w:proofErr w:type="spellStart"/>
      <w:r w:rsidRPr="003B2039">
        <w:rPr>
          <w:rFonts w:ascii="Simplified Arabic" w:eastAsia="Times New Roman" w:hAnsi="Simplified Arabic" w:cs="Simplified Arabic"/>
          <w:b/>
          <w:bCs/>
          <w:sz w:val="28"/>
          <w:szCs w:val="28"/>
          <w:rtl/>
        </w:rPr>
        <w:t>جيتسو</w:t>
      </w:r>
      <w:proofErr w:type="spellEnd"/>
      <w:r w:rsidRPr="003B2039">
        <w:rPr>
          <w:rFonts w:ascii="Simplified Arabic" w:eastAsia="Times New Roman" w:hAnsi="Simplified Arabic" w:cs="Simplified Arabic"/>
          <w:b/>
          <w:bCs/>
          <w:sz w:val="28"/>
          <w:szCs w:val="28"/>
          <w:rtl/>
        </w:rPr>
        <w:t xml:space="preserve"> البرازيلية</w:t>
      </w:r>
      <w:r w:rsidRPr="003B2039">
        <w:rPr>
          <w:rFonts w:ascii="Simplified Arabic" w:eastAsia="Times New Roman" w:hAnsi="Simplified Arabic" w:cs="Simplified Arabic"/>
          <w:sz w:val="28"/>
          <w:szCs w:val="28"/>
          <w:rtl/>
        </w:rPr>
        <w:t>، حيث تتسم هذه الفنون بالمرونة في الدمج بين الأساليب القتالية المختلفة</w:t>
      </w:r>
      <w:r w:rsidRPr="003B2039">
        <w:rPr>
          <w:rFonts w:ascii="Simplified Arabic" w:eastAsia="Times New Roman" w:hAnsi="Simplified Arabic" w:cs="Simplified Arabic"/>
          <w:sz w:val="28"/>
          <w:szCs w:val="28"/>
        </w:rPr>
        <w:t>.</w:t>
      </w:r>
    </w:p>
    <w:p w:rsidR="003B2039" w:rsidRPr="003B2039" w:rsidRDefault="003B2039" w:rsidP="003B2039">
      <w:pPr>
        <w:bidi/>
        <w:spacing w:after="0"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Pr>
        <w:lastRenderedPageBreak/>
        <w:pict>
          <v:rect id="_x0000_i1036" style="width:0;height:1.5pt" o:hralign="center" o:hrstd="t" o:hr="t" fillcolor="#a0a0a0" stroked="f"/>
        </w:pict>
      </w:r>
    </w:p>
    <w:p w:rsidR="003B2039" w:rsidRPr="003B2039" w:rsidRDefault="003B2039" w:rsidP="003B2039">
      <w:pPr>
        <w:bidi/>
        <w:spacing w:before="100" w:beforeAutospacing="1" w:after="100" w:afterAutospacing="1" w:line="240" w:lineRule="auto"/>
        <w:jc w:val="highKashida"/>
        <w:outlineLvl w:val="3"/>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الخاتمة</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في الختام، إن الفنون القتالية على تنوعها تعد جزءًا أساسيًا من الثقافة البشرية. لكل فن قتالي خصائصه الخاصة التي تجعله فريدًا في مجاله، سواء كان فنًا تقليديًا أو حديثًا. من خلال هذه المقالة، حاولنا توضيح الفروق الجوهرية بين هذه الفنون، مع التركيز على الأساليب، الفلسفات، والتقنيات المختلفة التي تميز كل فن عن الآخر</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إن فهم هذه الفروق يمكن أن يساعد الممارسين الجدد في اختيار الفن القتالي الأنسب لهم بناءً على أهدافهم الشخصية. الأهم من ذلك، أن الفنون القتالية لا تقتصر على كونها مجرد تدريب جسدي، بل هي أيضًا وسيلة لتحسين الشخصية، وتعزيز الانضباط العقلي، وتحقيق التوازن بين الجسد والعقل</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sz w:val="28"/>
          <w:szCs w:val="28"/>
          <w:rtl/>
        </w:rPr>
        <w:t>ندعو القارئ لاستكشاف الفنون القتالية المختلفة بشكل أعمق، واختيار الأنسب له بناءً على اهتماماته واحتياجاته الشخصية. فالفن القتالي ليس فقط وسيلة لتعلم كيفية القتال، بل هو أيضًا طريق لتطوير الذات</w:t>
      </w:r>
      <w:r w:rsidRPr="003B2039">
        <w:rPr>
          <w:rFonts w:ascii="Simplified Arabic" w:eastAsia="Times New Roman" w:hAnsi="Simplified Arabic" w:cs="Simplified Arabic"/>
          <w:sz w:val="28"/>
          <w:szCs w:val="28"/>
        </w:rPr>
        <w:t>.</w:t>
      </w:r>
    </w:p>
    <w:p w:rsidR="003B2039" w:rsidRPr="003B2039" w:rsidRDefault="003B2039" w:rsidP="003B2039">
      <w:pPr>
        <w:bidi/>
        <w:spacing w:before="100" w:beforeAutospacing="1" w:after="100" w:afterAutospacing="1" w:line="240" w:lineRule="auto"/>
        <w:jc w:val="highKashida"/>
        <w:outlineLvl w:val="2"/>
        <w:rPr>
          <w:rFonts w:ascii="Simplified Arabic" w:eastAsia="Times New Roman" w:hAnsi="Simplified Arabic" w:cs="Simplified Arabic"/>
          <w:b/>
          <w:bCs/>
          <w:sz w:val="28"/>
          <w:szCs w:val="28"/>
        </w:rPr>
      </w:pPr>
      <w:r w:rsidRPr="003B2039">
        <w:rPr>
          <w:rFonts w:ascii="Simplified Arabic" w:eastAsia="Times New Roman" w:hAnsi="Simplified Arabic" w:cs="Simplified Arabic"/>
          <w:b/>
          <w:bCs/>
          <w:sz w:val="28"/>
          <w:szCs w:val="28"/>
          <w:rtl/>
        </w:rPr>
        <w:t>المراجع</w:t>
      </w:r>
      <w:r w:rsidRPr="003B2039">
        <w:rPr>
          <w:rFonts w:ascii="Simplified Arabic" w:eastAsia="Times New Roman" w:hAnsi="Simplified Arabic" w:cs="Simplified Arabic"/>
          <w:b/>
          <w:bCs/>
          <w:sz w:val="28"/>
          <w:szCs w:val="28"/>
        </w:rPr>
        <w:t>:</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proofErr w:type="spellStart"/>
      <w:r w:rsidRPr="003B2039">
        <w:rPr>
          <w:rFonts w:ascii="Simplified Arabic" w:eastAsia="Times New Roman" w:hAnsi="Simplified Arabic" w:cs="Simplified Arabic"/>
          <w:b/>
          <w:bCs/>
          <w:sz w:val="28"/>
          <w:szCs w:val="28"/>
        </w:rPr>
        <w:t>Draeger</w:t>
      </w:r>
      <w:proofErr w:type="spellEnd"/>
      <w:r w:rsidRPr="003B2039">
        <w:rPr>
          <w:rFonts w:ascii="Simplified Arabic" w:eastAsia="Times New Roman" w:hAnsi="Simplified Arabic" w:cs="Simplified Arabic"/>
          <w:b/>
          <w:bCs/>
          <w:sz w:val="28"/>
          <w:szCs w:val="28"/>
        </w:rPr>
        <w:t>, D. F., &amp; Smith, R. W. (1988).</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The Martial Arts of Japan: A Guide to the Traditional Japanese Fighting Arts</w:t>
      </w:r>
      <w:r w:rsidRPr="003B2039">
        <w:rPr>
          <w:rFonts w:ascii="Simplified Arabic" w:eastAsia="Times New Roman" w:hAnsi="Simplified Arabic" w:cs="Simplified Arabic"/>
          <w:sz w:val="28"/>
          <w:szCs w:val="28"/>
        </w:rPr>
        <w:t>. Kodansha International.</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Pr>
        <w:t>Wong, E. (2004).</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The Art of Kung Fu: A Manual of Chinese Martial Arts</w:t>
      </w:r>
      <w:r w:rsidRPr="003B2039">
        <w:rPr>
          <w:rFonts w:ascii="Simplified Arabic" w:eastAsia="Times New Roman" w:hAnsi="Simplified Arabic" w:cs="Simplified Arabic"/>
          <w:sz w:val="28"/>
          <w:szCs w:val="28"/>
        </w:rPr>
        <w:t>. Tuttle Publishing.</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Pr>
        <w:t>Gracie, R. (2003).</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The Gracie Jiu-Jitsu Handbook</w:t>
      </w:r>
      <w:r w:rsidRPr="003B2039">
        <w:rPr>
          <w:rFonts w:ascii="Simplified Arabic" w:eastAsia="Times New Roman" w:hAnsi="Simplified Arabic" w:cs="Simplified Arabic"/>
          <w:sz w:val="28"/>
          <w:szCs w:val="28"/>
        </w:rPr>
        <w:t>. Trans-Atlantic Publications.</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Pr>
        <w:t>Petrie, D. (2009).</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Taekwondo: A Step-by-Step Guide to the Korean Art of Self-Defense</w:t>
      </w:r>
      <w:r w:rsidRPr="003B2039">
        <w:rPr>
          <w:rFonts w:ascii="Simplified Arabic" w:eastAsia="Times New Roman" w:hAnsi="Simplified Arabic" w:cs="Simplified Arabic"/>
          <w:sz w:val="28"/>
          <w:szCs w:val="28"/>
        </w:rPr>
        <w:t>. Tuttle Publishing.</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proofErr w:type="spellStart"/>
      <w:r w:rsidRPr="003B2039">
        <w:rPr>
          <w:rFonts w:ascii="Simplified Arabic" w:eastAsia="Times New Roman" w:hAnsi="Simplified Arabic" w:cs="Simplified Arabic"/>
          <w:b/>
          <w:bCs/>
          <w:sz w:val="28"/>
          <w:szCs w:val="28"/>
        </w:rPr>
        <w:lastRenderedPageBreak/>
        <w:t>Liddel</w:t>
      </w:r>
      <w:proofErr w:type="spellEnd"/>
      <w:r w:rsidRPr="003B2039">
        <w:rPr>
          <w:rFonts w:ascii="Simplified Arabic" w:eastAsia="Times New Roman" w:hAnsi="Simplified Arabic" w:cs="Simplified Arabic"/>
          <w:b/>
          <w:bCs/>
          <w:sz w:val="28"/>
          <w:szCs w:val="28"/>
        </w:rPr>
        <w:t>, C., &amp; McGrath, J. (2010).</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Mixed Martial Arts: The Book of Knowledge</w:t>
      </w:r>
      <w:r w:rsidRPr="003B2039">
        <w:rPr>
          <w:rFonts w:ascii="Simplified Arabic" w:eastAsia="Times New Roman" w:hAnsi="Simplified Arabic" w:cs="Simplified Arabic"/>
          <w:sz w:val="28"/>
          <w:szCs w:val="28"/>
        </w:rPr>
        <w:t>. Victory Belt Publishing.</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proofErr w:type="spellStart"/>
      <w:r w:rsidRPr="003B2039">
        <w:rPr>
          <w:rFonts w:ascii="Simplified Arabic" w:eastAsia="Times New Roman" w:hAnsi="Simplified Arabic" w:cs="Simplified Arabic"/>
          <w:b/>
          <w:bCs/>
          <w:sz w:val="28"/>
          <w:szCs w:val="28"/>
        </w:rPr>
        <w:t>Sifu</w:t>
      </w:r>
      <w:proofErr w:type="spellEnd"/>
      <w:r w:rsidRPr="003B2039">
        <w:rPr>
          <w:rFonts w:ascii="Simplified Arabic" w:eastAsia="Times New Roman" w:hAnsi="Simplified Arabic" w:cs="Simplified Arabic"/>
          <w:b/>
          <w:bCs/>
          <w:sz w:val="28"/>
          <w:szCs w:val="28"/>
        </w:rPr>
        <w:t xml:space="preserve"> Lee, M. (2014).</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 xml:space="preserve">The Essential Guide to </w:t>
      </w:r>
      <w:proofErr w:type="spellStart"/>
      <w:r w:rsidRPr="003B2039">
        <w:rPr>
          <w:rFonts w:ascii="Simplified Arabic" w:eastAsia="Times New Roman" w:hAnsi="Simplified Arabic" w:cs="Simplified Arabic"/>
          <w:i/>
          <w:iCs/>
          <w:sz w:val="28"/>
          <w:szCs w:val="28"/>
        </w:rPr>
        <w:t>Krav</w:t>
      </w:r>
      <w:proofErr w:type="spellEnd"/>
      <w:r w:rsidRPr="003B2039">
        <w:rPr>
          <w:rFonts w:ascii="Simplified Arabic" w:eastAsia="Times New Roman" w:hAnsi="Simplified Arabic" w:cs="Simplified Arabic"/>
          <w:i/>
          <w:iCs/>
          <w:sz w:val="28"/>
          <w:szCs w:val="28"/>
        </w:rPr>
        <w:t xml:space="preserve"> </w:t>
      </w:r>
      <w:proofErr w:type="spellStart"/>
      <w:r w:rsidRPr="003B2039">
        <w:rPr>
          <w:rFonts w:ascii="Simplified Arabic" w:eastAsia="Times New Roman" w:hAnsi="Simplified Arabic" w:cs="Simplified Arabic"/>
          <w:i/>
          <w:iCs/>
          <w:sz w:val="28"/>
          <w:szCs w:val="28"/>
        </w:rPr>
        <w:t>Maga</w:t>
      </w:r>
      <w:proofErr w:type="spellEnd"/>
      <w:r w:rsidRPr="003B2039">
        <w:rPr>
          <w:rFonts w:ascii="Simplified Arabic" w:eastAsia="Times New Roman" w:hAnsi="Simplified Arabic" w:cs="Simplified Arabic"/>
          <w:i/>
          <w:iCs/>
          <w:sz w:val="28"/>
          <w:szCs w:val="28"/>
        </w:rPr>
        <w:t>: A Modern Approach to Self-Defense</w:t>
      </w:r>
      <w:r w:rsidRPr="003B2039">
        <w:rPr>
          <w:rFonts w:ascii="Simplified Arabic" w:eastAsia="Times New Roman" w:hAnsi="Simplified Arabic" w:cs="Simplified Arabic"/>
          <w:sz w:val="28"/>
          <w:szCs w:val="28"/>
        </w:rPr>
        <w:t>. New Holland Publishers.</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Pr>
        <w:t>Funakoshi, G. (2011).</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Karate-Do: My Way of Life</w:t>
      </w:r>
      <w:r w:rsidRPr="003B2039">
        <w:rPr>
          <w:rFonts w:ascii="Simplified Arabic" w:eastAsia="Times New Roman" w:hAnsi="Simplified Arabic" w:cs="Simplified Arabic"/>
          <w:sz w:val="28"/>
          <w:szCs w:val="28"/>
        </w:rPr>
        <w:t>. Kodansha International.</w:t>
      </w:r>
    </w:p>
    <w:p w:rsidR="003B2039" w:rsidRPr="003B2039" w:rsidRDefault="003B2039" w:rsidP="003B2039">
      <w:pPr>
        <w:numPr>
          <w:ilvl w:val="0"/>
          <w:numId w:val="20"/>
        </w:numPr>
        <w:bidi/>
        <w:spacing w:before="100" w:beforeAutospacing="1" w:after="100" w:afterAutospacing="1" w:line="240" w:lineRule="auto"/>
        <w:jc w:val="highKashida"/>
        <w:rPr>
          <w:rFonts w:ascii="Simplified Arabic" w:eastAsia="Times New Roman" w:hAnsi="Simplified Arabic" w:cs="Simplified Arabic"/>
          <w:sz w:val="28"/>
          <w:szCs w:val="28"/>
        </w:rPr>
      </w:pPr>
      <w:r w:rsidRPr="003B2039">
        <w:rPr>
          <w:rFonts w:ascii="Simplified Arabic" w:eastAsia="Times New Roman" w:hAnsi="Simplified Arabic" w:cs="Simplified Arabic"/>
          <w:b/>
          <w:bCs/>
          <w:sz w:val="28"/>
          <w:szCs w:val="28"/>
        </w:rPr>
        <w:t xml:space="preserve">Stephan </w:t>
      </w:r>
      <w:proofErr w:type="spellStart"/>
      <w:r w:rsidRPr="003B2039">
        <w:rPr>
          <w:rFonts w:ascii="Simplified Arabic" w:eastAsia="Times New Roman" w:hAnsi="Simplified Arabic" w:cs="Simplified Arabic"/>
          <w:b/>
          <w:bCs/>
          <w:sz w:val="28"/>
          <w:szCs w:val="28"/>
        </w:rPr>
        <w:t>Kesting</w:t>
      </w:r>
      <w:proofErr w:type="spellEnd"/>
      <w:r w:rsidRPr="003B2039">
        <w:rPr>
          <w:rFonts w:ascii="Simplified Arabic" w:eastAsia="Times New Roman" w:hAnsi="Simplified Arabic" w:cs="Simplified Arabic"/>
          <w:b/>
          <w:bCs/>
          <w:sz w:val="28"/>
          <w:szCs w:val="28"/>
        </w:rPr>
        <w:t xml:space="preserve"> (2017).</w:t>
      </w:r>
      <w:r w:rsidRPr="003B2039">
        <w:rPr>
          <w:rFonts w:ascii="Simplified Arabic" w:eastAsia="Times New Roman" w:hAnsi="Simplified Arabic" w:cs="Simplified Arabic"/>
          <w:sz w:val="28"/>
          <w:szCs w:val="28"/>
        </w:rPr>
        <w:t xml:space="preserve"> </w:t>
      </w:r>
      <w:r w:rsidRPr="003B2039">
        <w:rPr>
          <w:rFonts w:ascii="Simplified Arabic" w:eastAsia="Times New Roman" w:hAnsi="Simplified Arabic" w:cs="Simplified Arabic"/>
          <w:i/>
          <w:iCs/>
          <w:sz w:val="28"/>
          <w:szCs w:val="28"/>
        </w:rPr>
        <w:t>The Ultimate Brazilian Jiu-Jitsu Book</w:t>
      </w:r>
      <w:r w:rsidRPr="003B2039">
        <w:rPr>
          <w:rFonts w:ascii="Simplified Arabic" w:eastAsia="Times New Roman" w:hAnsi="Simplified Arabic" w:cs="Simplified Arabic"/>
          <w:sz w:val="28"/>
          <w:szCs w:val="28"/>
        </w:rPr>
        <w:t xml:space="preserve">. </w:t>
      </w:r>
      <w:proofErr w:type="spellStart"/>
      <w:r w:rsidRPr="003B2039">
        <w:rPr>
          <w:rFonts w:ascii="Simplified Arabic" w:eastAsia="Times New Roman" w:hAnsi="Simplified Arabic" w:cs="Simplified Arabic"/>
          <w:sz w:val="28"/>
          <w:szCs w:val="28"/>
        </w:rPr>
        <w:t>Grapplearts</w:t>
      </w:r>
      <w:proofErr w:type="spellEnd"/>
      <w:r w:rsidRPr="003B2039">
        <w:rPr>
          <w:rFonts w:ascii="Simplified Arabic" w:eastAsia="Times New Roman" w:hAnsi="Simplified Arabic" w:cs="Simplified Arabic"/>
          <w:sz w:val="28"/>
          <w:szCs w:val="28"/>
        </w:rPr>
        <w:t>.</w:t>
      </w:r>
    </w:p>
    <w:p w:rsidR="00BB160E" w:rsidRPr="003B2039" w:rsidRDefault="00BB160E" w:rsidP="003B2039">
      <w:pPr>
        <w:bidi/>
        <w:jc w:val="highKashida"/>
        <w:rPr>
          <w:rFonts w:ascii="Simplified Arabic" w:hAnsi="Simplified Arabic" w:cs="Simplified Arabic"/>
          <w:sz w:val="28"/>
          <w:szCs w:val="28"/>
        </w:rPr>
      </w:pPr>
      <w:bookmarkStart w:id="0" w:name="_GoBack"/>
      <w:bookmarkEnd w:id="0"/>
    </w:p>
    <w:sectPr w:rsidR="00BB160E" w:rsidRPr="003B2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1628"/>
    <w:multiLevelType w:val="multilevel"/>
    <w:tmpl w:val="7D967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682E"/>
    <w:multiLevelType w:val="multilevel"/>
    <w:tmpl w:val="D57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B578F"/>
    <w:multiLevelType w:val="multilevel"/>
    <w:tmpl w:val="7D9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C0797"/>
    <w:multiLevelType w:val="multilevel"/>
    <w:tmpl w:val="AA8A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C55ED"/>
    <w:multiLevelType w:val="multilevel"/>
    <w:tmpl w:val="50A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F306D"/>
    <w:multiLevelType w:val="multilevel"/>
    <w:tmpl w:val="1DE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B1682"/>
    <w:multiLevelType w:val="multilevel"/>
    <w:tmpl w:val="659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B4330"/>
    <w:multiLevelType w:val="multilevel"/>
    <w:tmpl w:val="A94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862A1"/>
    <w:multiLevelType w:val="multilevel"/>
    <w:tmpl w:val="158A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62CDB"/>
    <w:multiLevelType w:val="multilevel"/>
    <w:tmpl w:val="2398C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62A00"/>
    <w:multiLevelType w:val="multilevel"/>
    <w:tmpl w:val="E01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54FC2"/>
    <w:multiLevelType w:val="multilevel"/>
    <w:tmpl w:val="134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63D5A"/>
    <w:multiLevelType w:val="multilevel"/>
    <w:tmpl w:val="E0F22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1F078B"/>
    <w:multiLevelType w:val="multilevel"/>
    <w:tmpl w:val="069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35973"/>
    <w:multiLevelType w:val="multilevel"/>
    <w:tmpl w:val="91666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16EA3"/>
    <w:multiLevelType w:val="multilevel"/>
    <w:tmpl w:val="57D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F36DA"/>
    <w:multiLevelType w:val="multilevel"/>
    <w:tmpl w:val="F3F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022AE1"/>
    <w:multiLevelType w:val="multilevel"/>
    <w:tmpl w:val="7D2A3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982A33"/>
    <w:multiLevelType w:val="multilevel"/>
    <w:tmpl w:val="21FE8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93DCC"/>
    <w:multiLevelType w:val="multilevel"/>
    <w:tmpl w:val="DAD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1"/>
  </w:num>
  <w:num w:numId="4">
    <w:abstractNumId w:val="5"/>
  </w:num>
  <w:num w:numId="5">
    <w:abstractNumId w:val="16"/>
  </w:num>
  <w:num w:numId="6">
    <w:abstractNumId w:val="6"/>
  </w:num>
  <w:num w:numId="7">
    <w:abstractNumId w:val="19"/>
  </w:num>
  <w:num w:numId="8">
    <w:abstractNumId w:val="2"/>
  </w:num>
  <w:num w:numId="9">
    <w:abstractNumId w:val="13"/>
  </w:num>
  <w:num w:numId="10">
    <w:abstractNumId w:val="7"/>
  </w:num>
  <w:num w:numId="11">
    <w:abstractNumId w:val="4"/>
  </w:num>
  <w:num w:numId="12">
    <w:abstractNumId w:val="14"/>
  </w:num>
  <w:num w:numId="13">
    <w:abstractNumId w:val="0"/>
  </w:num>
  <w:num w:numId="14">
    <w:abstractNumId w:val="10"/>
  </w:num>
  <w:num w:numId="15">
    <w:abstractNumId w:val="3"/>
  </w:num>
  <w:num w:numId="16">
    <w:abstractNumId w:val="18"/>
  </w:num>
  <w:num w:numId="17">
    <w:abstractNumId w:val="12"/>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39"/>
    <w:rsid w:val="003B2039"/>
    <w:rsid w:val="00BB1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3C7F3-1761-4F09-A165-277B678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20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20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B20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B20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0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203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B203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B2039"/>
    <w:rPr>
      <w:rFonts w:ascii="Times New Roman" w:eastAsia="Times New Roman" w:hAnsi="Times New Roman" w:cs="Times New Roman"/>
      <w:b/>
      <w:bCs/>
      <w:sz w:val="15"/>
      <w:szCs w:val="15"/>
    </w:rPr>
  </w:style>
  <w:style w:type="character" w:styleId="Strong">
    <w:name w:val="Strong"/>
    <w:basedOn w:val="DefaultParagraphFont"/>
    <w:uiPriority w:val="22"/>
    <w:qFormat/>
    <w:rsid w:val="003B2039"/>
    <w:rPr>
      <w:b/>
      <w:bCs/>
    </w:rPr>
  </w:style>
  <w:style w:type="paragraph" w:styleId="NormalWeb">
    <w:name w:val="Normal (Web)"/>
    <w:basedOn w:val="Normal"/>
    <w:uiPriority w:val="99"/>
    <w:semiHidden/>
    <w:unhideWhenUsed/>
    <w:rsid w:val="003B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3B2039"/>
  </w:style>
  <w:style w:type="character" w:styleId="Emphasis">
    <w:name w:val="Emphasis"/>
    <w:basedOn w:val="DefaultParagraphFont"/>
    <w:uiPriority w:val="20"/>
    <w:qFormat/>
    <w:rsid w:val="003B2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70441">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0">
          <w:marLeft w:val="0"/>
          <w:marRight w:val="0"/>
          <w:marTop w:val="0"/>
          <w:marBottom w:val="0"/>
          <w:divBdr>
            <w:top w:val="none" w:sz="0" w:space="0" w:color="auto"/>
            <w:left w:val="none" w:sz="0" w:space="0" w:color="auto"/>
            <w:bottom w:val="none" w:sz="0" w:space="0" w:color="auto"/>
            <w:right w:val="none" w:sz="0" w:space="0" w:color="auto"/>
          </w:divBdr>
          <w:divsChild>
            <w:div w:id="117183228">
              <w:marLeft w:val="0"/>
              <w:marRight w:val="0"/>
              <w:marTop w:val="0"/>
              <w:marBottom w:val="0"/>
              <w:divBdr>
                <w:top w:val="none" w:sz="0" w:space="0" w:color="auto"/>
                <w:left w:val="none" w:sz="0" w:space="0" w:color="auto"/>
                <w:bottom w:val="none" w:sz="0" w:space="0" w:color="auto"/>
                <w:right w:val="none" w:sz="0" w:space="0" w:color="auto"/>
              </w:divBdr>
              <w:divsChild>
                <w:div w:id="503976811">
                  <w:marLeft w:val="0"/>
                  <w:marRight w:val="0"/>
                  <w:marTop w:val="0"/>
                  <w:marBottom w:val="0"/>
                  <w:divBdr>
                    <w:top w:val="none" w:sz="0" w:space="0" w:color="auto"/>
                    <w:left w:val="none" w:sz="0" w:space="0" w:color="auto"/>
                    <w:bottom w:val="none" w:sz="0" w:space="0" w:color="auto"/>
                    <w:right w:val="none" w:sz="0" w:space="0" w:color="auto"/>
                  </w:divBdr>
                  <w:divsChild>
                    <w:div w:id="1734965374">
                      <w:marLeft w:val="0"/>
                      <w:marRight w:val="0"/>
                      <w:marTop w:val="0"/>
                      <w:marBottom w:val="0"/>
                      <w:divBdr>
                        <w:top w:val="none" w:sz="0" w:space="0" w:color="auto"/>
                        <w:left w:val="none" w:sz="0" w:space="0" w:color="auto"/>
                        <w:bottom w:val="none" w:sz="0" w:space="0" w:color="auto"/>
                        <w:right w:val="none" w:sz="0" w:space="0" w:color="auto"/>
                      </w:divBdr>
                      <w:divsChild>
                        <w:div w:id="2052413053">
                          <w:marLeft w:val="0"/>
                          <w:marRight w:val="0"/>
                          <w:marTop w:val="0"/>
                          <w:marBottom w:val="0"/>
                          <w:divBdr>
                            <w:top w:val="none" w:sz="0" w:space="0" w:color="auto"/>
                            <w:left w:val="none" w:sz="0" w:space="0" w:color="auto"/>
                            <w:bottom w:val="none" w:sz="0" w:space="0" w:color="auto"/>
                            <w:right w:val="none" w:sz="0" w:space="0" w:color="auto"/>
                          </w:divBdr>
                          <w:divsChild>
                            <w:div w:id="1505320349">
                              <w:marLeft w:val="0"/>
                              <w:marRight w:val="0"/>
                              <w:marTop w:val="0"/>
                              <w:marBottom w:val="0"/>
                              <w:divBdr>
                                <w:top w:val="none" w:sz="0" w:space="0" w:color="auto"/>
                                <w:left w:val="none" w:sz="0" w:space="0" w:color="auto"/>
                                <w:bottom w:val="none" w:sz="0" w:space="0" w:color="auto"/>
                                <w:right w:val="none" w:sz="0" w:space="0" w:color="auto"/>
                              </w:divBdr>
                              <w:divsChild>
                                <w:div w:id="1202085353">
                                  <w:marLeft w:val="0"/>
                                  <w:marRight w:val="0"/>
                                  <w:marTop w:val="0"/>
                                  <w:marBottom w:val="0"/>
                                  <w:divBdr>
                                    <w:top w:val="none" w:sz="0" w:space="0" w:color="auto"/>
                                    <w:left w:val="none" w:sz="0" w:space="0" w:color="auto"/>
                                    <w:bottom w:val="none" w:sz="0" w:space="0" w:color="auto"/>
                                    <w:right w:val="none" w:sz="0" w:space="0" w:color="auto"/>
                                  </w:divBdr>
                                  <w:divsChild>
                                    <w:div w:id="16878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1075">
                          <w:marLeft w:val="0"/>
                          <w:marRight w:val="0"/>
                          <w:marTop w:val="0"/>
                          <w:marBottom w:val="0"/>
                          <w:divBdr>
                            <w:top w:val="none" w:sz="0" w:space="0" w:color="auto"/>
                            <w:left w:val="none" w:sz="0" w:space="0" w:color="auto"/>
                            <w:bottom w:val="none" w:sz="0" w:space="0" w:color="auto"/>
                            <w:right w:val="none" w:sz="0" w:space="0" w:color="auto"/>
                          </w:divBdr>
                          <w:divsChild>
                            <w:div w:id="305478106">
                              <w:marLeft w:val="0"/>
                              <w:marRight w:val="0"/>
                              <w:marTop w:val="0"/>
                              <w:marBottom w:val="0"/>
                              <w:divBdr>
                                <w:top w:val="none" w:sz="0" w:space="0" w:color="auto"/>
                                <w:left w:val="none" w:sz="0" w:space="0" w:color="auto"/>
                                <w:bottom w:val="none" w:sz="0" w:space="0" w:color="auto"/>
                                <w:right w:val="none" w:sz="0" w:space="0" w:color="auto"/>
                              </w:divBdr>
                              <w:divsChild>
                                <w:div w:id="800002583">
                                  <w:marLeft w:val="0"/>
                                  <w:marRight w:val="0"/>
                                  <w:marTop w:val="0"/>
                                  <w:marBottom w:val="0"/>
                                  <w:divBdr>
                                    <w:top w:val="none" w:sz="0" w:space="0" w:color="auto"/>
                                    <w:left w:val="none" w:sz="0" w:space="0" w:color="auto"/>
                                    <w:bottom w:val="none" w:sz="0" w:space="0" w:color="auto"/>
                                    <w:right w:val="none" w:sz="0" w:space="0" w:color="auto"/>
                                  </w:divBdr>
                                  <w:divsChild>
                                    <w:div w:id="615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71895">
          <w:marLeft w:val="0"/>
          <w:marRight w:val="0"/>
          <w:marTop w:val="0"/>
          <w:marBottom w:val="0"/>
          <w:divBdr>
            <w:top w:val="none" w:sz="0" w:space="0" w:color="auto"/>
            <w:left w:val="none" w:sz="0" w:space="0" w:color="auto"/>
            <w:bottom w:val="none" w:sz="0" w:space="0" w:color="auto"/>
            <w:right w:val="none" w:sz="0" w:space="0" w:color="auto"/>
          </w:divBdr>
          <w:divsChild>
            <w:div w:id="285964401">
              <w:marLeft w:val="0"/>
              <w:marRight w:val="0"/>
              <w:marTop w:val="0"/>
              <w:marBottom w:val="0"/>
              <w:divBdr>
                <w:top w:val="none" w:sz="0" w:space="0" w:color="auto"/>
                <w:left w:val="none" w:sz="0" w:space="0" w:color="auto"/>
                <w:bottom w:val="none" w:sz="0" w:space="0" w:color="auto"/>
                <w:right w:val="none" w:sz="0" w:space="0" w:color="auto"/>
              </w:divBdr>
              <w:divsChild>
                <w:div w:id="1386635581">
                  <w:marLeft w:val="0"/>
                  <w:marRight w:val="0"/>
                  <w:marTop w:val="0"/>
                  <w:marBottom w:val="0"/>
                  <w:divBdr>
                    <w:top w:val="none" w:sz="0" w:space="0" w:color="auto"/>
                    <w:left w:val="none" w:sz="0" w:space="0" w:color="auto"/>
                    <w:bottom w:val="none" w:sz="0" w:space="0" w:color="auto"/>
                    <w:right w:val="none" w:sz="0" w:space="0" w:color="auto"/>
                  </w:divBdr>
                  <w:divsChild>
                    <w:div w:id="507209243">
                      <w:marLeft w:val="0"/>
                      <w:marRight w:val="0"/>
                      <w:marTop w:val="0"/>
                      <w:marBottom w:val="0"/>
                      <w:divBdr>
                        <w:top w:val="none" w:sz="0" w:space="0" w:color="auto"/>
                        <w:left w:val="none" w:sz="0" w:space="0" w:color="auto"/>
                        <w:bottom w:val="none" w:sz="0" w:space="0" w:color="auto"/>
                        <w:right w:val="none" w:sz="0" w:space="0" w:color="auto"/>
                      </w:divBdr>
                      <w:divsChild>
                        <w:div w:id="1335373885">
                          <w:marLeft w:val="0"/>
                          <w:marRight w:val="0"/>
                          <w:marTop w:val="0"/>
                          <w:marBottom w:val="0"/>
                          <w:divBdr>
                            <w:top w:val="none" w:sz="0" w:space="0" w:color="auto"/>
                            <w:left w:val="none" w:sz="0" w:space="0" w:color="auto"/>
                            <w:bottom w:val="none" w:sz="0" w:space="0" w:color="auto"/>
                            <w:right w:val="none" w:sz="0" w:space="0" w:color="auto"/>
                          </w:divBdr>
                          <w:divsChild>
                            <w:div w:id="1370761825">
                              <w:marLeft w:val="0"/>
                              <w:marRight w:val="0"/>
                              <w:marTop w:val="0"/>
                              <w:marBottom w:val="0"/>
                              <w:divBdr>
                                <w:top w:val="none" w:sz="0" w:space="0" w:color="auto"/>
                                <w:left w:val="none" w:sz="0" w:space="0" w:color="auto"/>
                                <w:bottom w:val="none" w:sz="0" w:space="0" w:color="auto"/>
                                <w:right w:val="none" w:sz="0" w:space="0" w:color="auto"/>
                              </w:divBdr>
                              <w:divsChild>
                                <w:div w:id="616527712">
                                  <w:marLeft w:val="0"/>
                                  <w:marRight w:val="0"/>
                                  <w:marTop w:val="0"/>
                                  <w:marBottom w:val="0"/>
                                  <w:divBdr>
                                    <w:top w:val="none" w:sz="0" w:space="0" w:color="auto"/>
                                    <w:left w:val="none" w:sz="0" w:space="0" w:color="auto"/>
                                    <w:bottom w:val="none" w:sz="0" w:space="0" w:color="auto"/>
                                    <w:right w:val="none" w:sz="0" w:space="0" w:color="auto"/>
                                  </w:divBdr>
                                  <w:divsChild>
                                    <w:div w:id="98989802">
                                      <w:marLeft w:val="0"/>
                                      <w:marRight w:val="0"/>
                                      <w:marTop w:val="0"/>
                                      <w:marBottom w:val="0"/>
                                      <w:divBdr>
                                        <w:top w:val="none" w:sz="0" w:space="0" w:color="auto"/>
                                        <w:left w:val="none" w:sz="0" w:space="0" w:color="auto"/>
                                        <w:bottom w:val="none" w:sz="0" w:space="0" w:color="auto"/>
                                        <w:right w:val="none" w:sz="0" w:space="0" w:color="auto"/>
                                      </w:divBdr>
                                      <w:divsChild>
                                        <w:div w:id="9625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233622">
          <w:marLeft w:val="0"/>
          <w:marRight w:val="0"/>
          <w:marTop w:val="0"/>
          <w:marBottom w:val="0"/>
          <w:divBdr>
            <w:top w:val="none" w:sz="0" w:space="0" w:color="auto"/>
            <w:left w:val="none" w:sz="0" w:space="0" w:color="auto"/>
            <w:bottom w:val="none" w:sz="0" w:space="0" w:color="auto"/>
            <w:right w:val="none" w:sz="0" w:space="0" w:color="auto"/>
          </w:divBdr>
          <w:divsChild>
            <w:div w:id="1167483115">
              <w:marLeft w:val="0"/>
              <w:marRight w:val="0"/>
              <w:marTop w:val="0"/>
              <w:marBottom w:val="0"/>
              <w:divBdr>
                <w:top w:val="none" w:sz="0" w:space="0" w:color="auto"/>
                <w:left w:val="none" w:sz="0" w:space="0" w:color="auto"/>
                <w:bottom w:val="none" w:sz="0" w:space="0" w:color="auto"/>
                <w:right w:val="none" w:sz="0" w:space="0" w:color="auto"/>
              </w:divBdr>
              <w:divsChild>
                <w:div w:id="614215632">
                  <w:marLeft w:val="0"/>
                  <w:marRight w:val="0"/>
                  <w:marTop w:val="0"/>
                  <w:marBottom w:val="0"/>
                  <w:divBdr>
                    <w:top w:val="none" w:sz="0" w:space="0" w:color="auto"/>
                    <w:left w:val="none" w:sz="0" w:space="0" w:color="auto"/>
                    <w:bottom w:val="none" w:sz="0" w:space="0" w:color="auto"/>
                    <w:right w:val="none" w:sz="0" w:space="0" w:color="auto"/>
                  </w:divBdr>
                  <w:divsChild>
                    <w:div w:id="523595604">
                      <w:marLeft w:val="0"/>
                      <w:marRight w:val="0"/>
                      <w:marTop w:val="0"/>
                      <w:marBottom w:val="0"/>
                      <w:divBdr>
                        <w:top w:val="none" w:sz="0" w:space="0" w:color="auto"/>
                        <w:left w:val="none" w:sz="0" w:space="0" w:color="auto"/>
                        <w:bottom w:val="none" w:sz="0" w:space="0" w:color="auto"/>
                        <w:right w:val="none" w:sz="0" w:space="0" w:color="auto"/>
                      </w:divBdr>
                      <w:divsChild>
                        <w:div w:id="1319772707">
                          <w:marLeft w:val="0"/>
                          <w:marRight w:val="0"/>
                          <w:marTop w:val="0"/>
                          <w:marBottom w:val="0"/>
                          <w:divBdr>
                            <w:top w:val="none" w:sz="0" w:space="0" w:color="auto"/>
                            <w:left w:val="none" w:sz="0" w:space="0" w:color="auto"/>
                            <w:bottom w:val="none" w:sz="0" w:space="0" w:color="auto"/>
                            <w:right w:val="none" w:sz="0" w:space="0" w:color="auto"/>
                          </w:divBdr>
                          <w:divsChild>
                            <w:div w:id="389349701">
                              <w:marLeft w:val="0"/>
                              <w:marRight w:val="0"/>
                              <w:marTop w:val="0"/>
                              <w:marBottom w:val="0"/>
                              <w:divBdr>
                                <w:top w:val="none" w:sz="0" w:space="0" w:color="auto"/>
                                <w:left w:val="none" w:sz="0" w:space="0" w:color="auto"/>
                                <w:bottom w:val="none" w:sz="0" w:space="0" w:color="auto"/>
                                <w:right w:val="none" w:sz="0" w:space="0" w:color="auto"/>
                              </w:divBdr>
                              <w:divsChild>
                                <w:div w:id="5270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2817">
                  <w:marLeft w:val="0"/>
                  <w:marRight w:val="0"/>
                  <w:marTop w:val="0"/>
                  <w:marBottom w:val="0"/>
                  <w:divBdr>
                    <w:top w:val="none" w:sz="0" w:space="0" w:color="auto"/>
                    <w:left w:val="none" w:sz="0" w:space="0" w:color="auto"/>
                    <w:bottom w:val="none" w:sz="0" w:space="0" w:color="auto"/>
                    <w:right w:val="none" w:sz="0" w:space="0" w:color="auto"/>
                  </w:divBdr>
                  <w:divsChild>
                    <w:div w:id="410583806">
                      <w:marLeft w:val="0"/>
                      <w:marRight w:val="0"/>
                      <w:marTop w:val="0"/>
                      <w:marBottom w:val="0"/>
                      <w:divBdr>
                        <w:top w:val="none" w:sz="0" w:space="0" w:color="auto"/>
                        <w:left w:val="none" w:sz="0" w:space="0" w:color="auto"/>
                        <w:bottom w:val="none" w:sz="0" w:space="0" w:color="auto"/>
                        <w:right w:val="none" w:sz="0" w:space="0" w:color="auto"/>
                      </w:divBdr>
                      <w:divsChild>
                        <w:div w:id="147744618">
                          <w:marLeft w:val="0"/>
                          <w:marRight w:val="0"/>
                          <w:marTop w:val="0"/>
                          <w:marBottom w:val="0"/>
                          <w:divBdr>
                            <w:top w:val="none" w:sz="0" w:space="0" w:color="auto"/>
                            <w:left w:val="none" w:sz="0" w:space="0" w:color="auto"/>
                            <w:bottom w:val="none" w:sz="0" w:space="0" w:color="auto"/>
                            <w:right w:val="none" w:sz="0" w:space="0" w:color="auto"/>
                          </w:divBdr>
                          <w:divsChild>
                            <w:div w:id="17197267">
                              <w:marLeft w:val="0"/>
                              <w:marRight w:val="0"/>
                              <w:marTop w:val="0"/>
                              <w:marBottom w:val="0"/>
                              <w:divBdr>
                                <w:top w:val="none" w:sz="0" w:space="0" w:color="auto"/>
                                <w:left w:val="none" w:sz="0" w:space="0" w:color="auto"/>
                                <w:bottom w:val="none" w:sz="0" w:space="0" w:color="auto"/>
                                <w:right w:val="none" w:sz="0" w:space="0" w:color="auto"/>
                              </w:divBdr>
                              <w:divsChild>
                                <w:div w:id="85002187">
                                  <w:marLeft w:val="0"/>
                                  <w:marRight w:val="0"/>
                                  <w:marTop w:val="0"/>
                                  <w:marBottom w:val="0"/>
                                  <w:divBdr>
                                    <w:top w:val="none" w:sz="0" w:space="0" w:color="auto"/>
                                    <w:left w:val="none" w:sz="0" w:space="0" w:color="auto"/>
                                    <w:bottom w:val="none" w:sz="0" w:space="0" w:color="auto"/>
                                    <w:right w:val="none" w:sz="0" w:space="0" w:color="auto"/>
                                  </w:divBdr>
                                  <w:divsChild>
                                    <w:div w:id="1139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71051">
                          <w:marLeft w:val="0"/>
                          <w:marRight w:val="0"/>
                          <w:marTop w:val="0"/>
                          <w:marBottom w:val="0"/>
                          <w:divBdr>
                            <w:top w:val="none" w:sz="0" w:space="0" w:color="auto"/>
                            <w:left w:val="none" w:sz="0" w:space="0" w:color="auto"/>
                            <w:bottom w:val="none" w:sz="0" w:space="0" w:color="auto"/>
                            <w:right w:val="none" w:sz="0" w:space="0" w:color="auto"/>
                          </w:divBdr>
                          <w:divsChild>
                            <w:div w:id="829445501">
                              <w:marLeft w:val="0"/>
                              <w:marRight w:val="0"/>
                              <w:marTop w:val="0"/>
                              <w:marBottom w:val="0"/>
                              <w:divBdr>
                                <w:top w:val="none" w:sz="0" w:space="0" w:color="auto"/>
                                <w:left w:val="none" w:sz="0" w:space="0" w:color="auto"/>
                                <w:bottom w:val="none" w:sz="0" w:space="0" w:color="auto"/>
                                <w:right w:val="none" w:sz="0" w:space="0" w:color="auto"/>
                              </w:divBdr>
                              <w:divsChild>
                                <w:div w:id="125468145">
                                  <w:marLeft w:val="0"/>
                                  <w:marRight w:val="0"/>
                                  <w:marTop w:val="0"/>
                                  <w:marBottom w:val="0"/>
                                  <w:divBdr>
                                    <w:top w:val="none" w:sz="0" w:space="0" w:color="auto"/>
                                    <w:left w:val="none" w:sz="0" w:space="0" w:color="auto"/>
                                    <w:bottom w:val="none" w:sz="0" w:space="0" w:color="auto"/>
                                    <w:right w:val="none" w:sz="0" w:space="0" w:color="auto"/>
                                  </w:divBdr>
                                  <w:divsChild>
                                    <w:div w:id="17055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04220">
          <w:marLeft w:val="0"/>
          <w:marRight w:val="0"/>
          <w:marTop w:val="0"/>
          <w:marBottom w:val="0"/>
          <w:divBdr>
            <w:top w:val="none" w:sz="0" w:space="0" w:color="auto"/>
            <w:left w:val="none" w:sz="0" w:space="0" w:color="auto"/>
            <w:bottom w:val="none" w:sz="0" w:space="0" w:color="auto"/>
            <w:right w:val="none" w:sz="0" w:space="0" w:color="auto"/>
          </w:divBdr>
          <w:divsChild>
            <w:div w:id="650404162">
              <w:marLeft w:val="0"/>
              <w:marRight w:val="0"/>
              <w:marTop w:val="0"/>
              <w:marBottom w:val="0"/>
              <w:divBdr>
                <w:top w:val="none" w:sz="0" w:space="0" w:color="auto"/>
                <w:left w:val="none" w:sz="0" w:space="0" w:color="auto"/>
                <w:bottom w:val="none" w:sz="0" w:space="0" w:color="auto"/>
                <w:right w:val="none" w:sz="0" w:space="0" w:color="auto"/>
              </w:divBdr>
              <w:divsChild>
                <w:div w:id="1489633658">
                  <w:marLeft w:val="0"/>
                  <w:marRight w:val="0"/>
                  <w:marTop w:val="0"/>
                  <w:marBottom w:val="0"/>
                  <w:divBdr>
                    <w:top w:val="none" w:sz="0" w:space="0" w:color="auto"/>
                    <w:left w:val="none" w:sz="0" w:space="0" w:color="auto"/>
                    <w:bottom w:val="none" w:sz="0" w:space="0" w:color="auto"/>
                    <w:right w:val="none" w:sz="0" w:space="0" w:color="auto"/>
                  </w:divBdr>
                  <w:divsChild>
                    <w:div w:id="727384463">
                      <w:marLeft w:val="0"/>
                      <w:marRight w:val="0"/>
                      <w:marTop w:val="0"/>
                      <w:marBottom w:val="0"/>
                      <w:divBdr>
                        <w:top w:val="none" w:sz="0" w:space="0" w:color="auto"/>
                        <w:left w:val="none" w:sz="0" w:space="0" w:color="auto"/>
                        <w:bottom w:val="none" w:sz="0" w:space="0" w:color="auto"/>
                        <w:right w:val="none" w:sz="0" w:space="0" w:color="auto"/>
                      </w:divBdr>
                      <w:divsChild>
                        <w:div w:id="1822111635">
                          <w:marLeft w:val="0"/>
                          <w:marRight w:val="0"/>
                          <w:marTop w:val="0"/>
                          <w:marBottom w:val="0"/>
                          <w:divBdr>
                            <w:top w:val="none" w:sz="0" w:space="0" w:color="auto"/>
                            <w:left w:val="none" w:sz="0" w:space="0" w:color="auto"/>
                            <w:bottom w:val="none" w:sz="0" w:space="0" w:color="auto"/>
                            <w:right w:val="none" w:sz="0" w:space="0" w:color="auto"/>
                          </w:divBdr>
                          <w:divsChild>
                            <w:div w:id="2083528362">
                              <w:marLeft w:val="0"/>
                              <w:marRight w:val="0"/>
                              <w:marTop w:val="0"/>
                              <w:marBottom w:val="0"/>
                              <w:divBdr>
                                <w:top w:val="none" w:sz="0" w:space="0" w:color="auto"/>
                                <w:left w:val="none" w:sz="0" w:space="0" w:color="auto"/>
                                <w:bottom w:val="none" w:sz="0" w:space="0" w:color="auto"/>
                                <w:right w:val="none" w:sz="0" w:space="0" w:color="auto"/>
                              </w:divBdr>
                              <w:divsChild>
                                <w:div w:id="1774207237">
                                  <w:marLeft w:val="0"/>
                                  <w:marRight w:val="0"/>
                                  <w:marTop w:val="0"/>
                                  <w:marBottom w:val="0"/>
                                  <w:divBdr>
                                    <w:top w:val="none" w:sz="0" w:space="0" w:color="auto"/>
                                    <w:left w:val="none" w:sz="0" w:space="0" w:color="auto"/>
                                    <w:bottom w:val="none" w:sz="0" w:space="0" w:color="auto"/>
                                    <w:right w:val="none" w:sz="0" w:space="0" w:color="auto"/>
                                  </w:divBdr>
                                  <w:divsChild>
                                    <w:div w:id="370767850">
                                      <w:marLeft w:val="0"/>
                                      <w:marRight w:val="0"/>
                                      <w:marTop w:val="0"/>
                                      <w:marBottom w:val="0"/>
                                      <w:divBdr>
                                        <w:top w:val="none" w:sz="0" w:space="0" w:color="auto"/>
                                        <w:left w:val="none" w:sz="0" w:space="0" w:color="auto"/>
                                        <w:bottom w:val="none" w:sz="0" w:space="0" w:color="auto"/>
                                        <w:right w:val="none" w:sz="0" w:space="0" w:color="auto"/>
                                      </w:divBdr>
                                      <w:divsChild>
                                        <w:div w:id="14109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170822">
          <w:marLeft w:val="0"/>
          <w:marRight w:val="0"/>
          <w:marTop w:val="0"/>
          <w:marBottom w:val="0"/>
          <w:divBdr>
            <w:top w:val="none" w:sz="0" w:space="0" w:color="auto"/>
            <w:left w:val="none" w:sz="0" w:space="0" w:color="auto"/>
            <w:bottom w:val="none" w:sz="0" w:space="0" w:color="auto"/>
            <w:right w:val="none" w:sz="0" w:space="0" w:color="auto"/>
          </w:divBdr>
          <w:divsChild>
            <w:div w:id="260258325">
              <w:marLeft w:val="0"/>
              <w:marRight w:val="0"/>
              <w:marTop w:val="0"/>
              <w:marBottom w:val="0"/>
              <w:divBdr>
                <w:top w:val="none" w:sz="0" w:space="0" w:color="auto"/>
                <w:left w:val="none" w:sz="0" w:space="0" w:color="auto"/>
                <w:bottom w:val="none" w:sz="0" w:space="0" w:color="auto"/>
                <w:right w:val="none" w:sz="0" w:space="0" w:color="auto"/>
              </w:divBdr>
              <w:divsChild>
                <w:div w:id="1114447594">
                  <w:marLeft w:val="0"/>
                  <w:marRight w:val="0"/>
                  <w:marTop w:val="0"/>
                  <w:marBottom w:val="0"/>
                  <w:divBdr>
                    <w:top w:val="none" w:sz="0" w:space="0" w:color="auto"/>
                    <w:left w:val="none" w:sz="0" w:space="0" w:color="auto"/>
                    <w:bottom w:val="none" w:sz="0" w:space="0" w:color="auto"/>
                    <w:right w:val="none" w:sz="0" w:space="0" w:color="auto"/>
                  </w:divBdr>
                  <w:divsChild>
                    <w:div w:id="1826510822">
                      <w:marLeft w:val="0"/>
                      <w:marRight w:val="0"/>
                      <w:marTop w:val="0"/>
                      <w:marBottom w:val="0"/>
                      <w:divBdr>
                        <w:top w:val="none" w:sz="0" w:space="0" w:color="auto"/>
                        <w:left w:val="none" w:sz="0" w:space="0" w:color="auto"/>
                        <w:bottom w:val="none" w:sz="0" w:space="0" w:color="auto"/>
                        <w:right w:val="none" w:sz="0" w:space="0" w:color="auto"/>
                      </w:divBdr>
                      <w:divsChild>
                        <w:div w:id="1121873850">
                          <w:marLeft w:val="0"/>
                          <w:marRight w:val="0"/>
                          <w:marTop w:val="0"/>
                          <w:marBottom w:val="0"/>
                          <w:divBdr>
                            <w:top w:val="none" w:sz="0" w:space="0" w:color="auto"/>
                            <w:left w:val="none" w:sz="0" w:space="0" w:color="auto"/>
                            <w:bottom w:val="none" w:sz="0" w:space="0" w:color="auto"/>
                            <w:right w:val="none" w:sz="0" w:space="0" w:color="auto"/>
                          </w:divBdr>
                          <w:divsChild>
                            <w:div w:id="1153834415">
                              <w:marLeft w:val="0"/>
                              <w:marRight w:val="0"/>
                              <w:marTop w:val="0"/>
                              <w:marBottom w:val="0"/>
                              <w:divBdr>
                                <w:top w:val="none" w:sz="0" w:space="0" w:color="auto"/>
                                <w:left w:val="none" w:sz="0" w:space="0" w:color="auto"/>
                                <w:bottom w:val="none" w:sz="0" w:space="0" w:color="auto"/>
                                <w:right w:val="none" w:sz="0" w:space="0" w:color="auto"/>
                              </w:divBdr>
                              <w:divsChild>
                                <w:div w:id="17938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4755">
                  <w:marLeft w:val="0"/>
                  <w:marRight w:val="0"/>
                  <w:marTop w:val="0"/>
                  <w:marBottom w:val="0"/>
                  <w:divBdr>
                    <w:top w:val="none" w:sz="0" w:space="0" w:color="auto"/>
                    <w:left w:val="none" w:sz="0" w:space="0" w:color="auto"/>
                    <w:bottom w:val="none" w:sz="0" w:space="0" w:color="auto"/>
                    <w:right w:val="none" w:sz="0" w:space="0" w:color="auto"/>
                  </w:divBdr>
                  <w:divsChild>
                    <w:div w:id="689139149">
                      <w:marLeft w:val="0"/>
                      <w:marRight w:val="0"/>
                      <w:marTop w:val="0"/>
                      <w:marBottom w:val="0"/>
                      <w:divBdr>
                        <w:top w:val="none" w:sz="0" w:space="0" w:color="auto"/>
                        <w:left w:val="none" w:sz="0" w:space="0" w:color="auto"/>
                        <w:bottom w:val="none" w:sz="0" w:space="0" w:color="auto"/>
                        <w:right w:val="none" w:sz="0" w:space="0" w:color="auto"/>
                      </w:divBdr>
                      <w:divsChild>
                        <w:div w:id="1171986815">
                          <w:marLeft w:val="0"/>
                          <w:marRight w:val="0"/>
                          <w:marTop w:val="0"/>
                          <w:marBottom w:val="0"/>
                          <w:divBdr>
                            <w:top w:val="none" w:sz="0" w:space="0" w:color="auto"/>
                            <w:left w:val="none" w:sz="0" w:space="0" w:color="auto"/>
                            <w:bottom w:val="none" w:sz="0" w:space="0" w:color="auto"/>
                            <w:right w:val="none" w:sz="0" w:space="0" w:color="auto"/>
                          </w:divBdr>
                          <w:divsChild>
                            <w:div w:id="1304846304">
                              <w:marLeft w:val="0"/>
                              <w:marRight w:val="0"/>
                              <w:marTop w:val="0"/>
                              <w:marBottom w:val="0"/>
                              <w:divBdr>
                                <w:top w:val="none" w:sz="0" w:space="0" w:color="auto"/>
                                <w:left w:val="none" w:sz="0" w:space="0" w:color="auto"/>
                                <w:bottom w:val="none" w:sz="0" w:space="0" w:color="auto"/>
                                <w:right w:val="none" w:sz="0" w:space="0" w:color="auto"/>
                              </w:divBdr>
                              <w:divsChild>
                                <w:div w:id="1813405661">
                                  <w:marLeft w:val="0"/>
                                  <w:marRight w:val="0"/>
                                  <w:marTop w:val="0"/>
                                  <w:marBottom w:val="0"/>
                                  <w:divBdr>
                                    <w:top w:val="none" w:sz="0" w:space="0" w:color="auto"/>
                                    <w:left w:val="none" w:sz="0" w:space="0" w:color="auto"/>
                                    <w:bottom w:val="none" w:sz="0" w:space="0" w:color="auto"/>
                                    <w:right w:val="none" w:sz="0" w:space="0" w:color="auto"/>
                                  </w:divBdr>
                                  <w:divsChild>
                                    <w:div w:id="88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7724">
                          <w:marLeft w:val="0"/>
                          <w:marRight w:val="0"/>
                          <w:marTop w:val="0"/>
                          <w:marBottom w:val="0"/>
                          <w:divBdr>
                            <w:top w:val="none" w:sz="0" w:space="0" w:color="auto"/>
                            <w:left w:val="none" w:sz="0" w:space="0" w:color="auto"/>
                            <w:bottom w:val="none" w:sz="0" w:space="0" w:color="auto"/>
                            <w:right w:val="none" w:sz="0" w:space="0" w:color="auto"/>
                          </w:divBdr>
                          <w:divsChild>
                            <w:div w:id="75398741">
                              <w:marLeft w:val="0"/>
                              <w:marRight w:val="0"/>
                              <w:marTop w:val="0"/>
                              <w:marBottom w:val="0"/>
                              <w:divBdr>
                                <w:top w:val="none" w:sz="0" w:space="0" w:color="auto"/>
                                <w:left w:val="none" w:sz="0" w:space="0" w:color="auto"/>
                                <w:bottom w:val="none" w:sz="0" w:space="0" w:color="auto"/>
                                <w:right w:val="none" w:sz="0" w:space="0" w:color="auto"/>
                              </w:divBdr>
                              <w:divsChild>
                                <w:div w:id="1031607928">
                                  <w:marLeft w:val="0"/>
                                  <w:marRight w:val="0"/>
                                  <w:marTop w:val="0"/>
                                  <w:marBottom w:val="0"/>
                                  <w:divBdr>
                                    <w:top w:val="none" w:sz="0" w:space="0" w:color="auto"/>
                                    <w:left w:val="none" w:sz="0" w:space="0" w:color="auto"/>
                                    <w:bottom w:val="none" w:sz="0" w:space="0" w:color="auto"/>
                                    <w:right w:val="none" w:sz="0" w:space="0" w:color="auto"/>
                                  </w:divBdr>
                                  <w:divsChild>
                                    <w:div w:id="7451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4969">
          <w:marLeft w:val="0"/>
          <w:marRight w:val="0"/>
          <w:marTop w:val="0"/>
          <w:marBottom w:val="0"/>
          <w:divBdr>
            <w:top w:val="none" w:sz="0" w:space="0" w:color="auto"/>
            <w:left w:val="none" w:sz="0" w:space="0" w:color="auto"/>
            <w:bottom w:val="none" w:sz="0" w:space="0" w:color="auto"/>
            <w:right w:val="none" w:sz="0" w:space="0" w:color="auto"/>
          </w:divBdr>
          <w:divsChild>
            <w:div w:id="541749240">
              <w:marLeft w:val="0"/>
              <w:marRight w:val="0"/>
              <w:marTop w:val="0"/>
              <w:marBottom w:val="0"/>
              <w:divBdr>
                <w:top w:val="none" w:sz="0" w:space="0" w:color="auto"/>
                <w:left w:val="none" w:sz="0" w:space="0" w:color="auto"/>
                <w:bottom w:val="none" w:sz="0" w:space="0" w:color="auto"/>
                <w:right w:val="none" w:sz="0" w:space="0" w:color="auto"/>
              </w:divBdr>
              <w:divsChild>
                <w:div w:id="345450246">
                  <w:marLeft w:val="0"/>
                  <w:marRight w:val="0"/>
                  <w:marTop w:val="0"/>
                  <w:marBottom w:val="0"/>
                  <w:divBdr>
                    <w:top w:val="none" w:sz="0" w:space="0" w:color="auto"/>
                    <w:left w:val="none" w:sz="0" w:space="0" w:color="auto"/>
                    <w:bottom w:val="none" w:sz="0" w:space="0" w:color="auto"/>
                    <w:right w:val="none" w:sz="0" w:space="0" w:color="auto"/>
                  </w:divBdr>
                  <w:divsChild>
                    <w:div w:id="1131023134">
                      <w:marLeft w:val="0"/>
                      <w:marRight w:val="0"/>
                      <w:marTop w:val="0"/>
                      <w:marBottom w:val="0"/>
                      <w:divBdr>
                        <w:top w:val="none" w:sz="0" w:space="0" w:color="auto"/>
                        <w:left w:val="none" w:sz="0" w:space="0" w:color="auto"/>
                        <w:bottom w:val="none" w:sz="0" w:space="0" w:color="auto"/>
                        <w:right w:val="none" w:sz="0" w:space="0" w:color="auto"/>
                      </w:divBdr>
                      <w:divsChild>
                        <w:div w:id="893851658">
                          <w:marLeft w:val="0"/>
                          <w:marRight w:val="0"/>
                          <w:marTop w:val="0"/>
                          <w:marBottom w:val="0"/>
                          <w:divBdr>
                            <w:top w:val="none" w:sz="0" w:space="0" w:color="auto"/>
                            <w:left w:val="none" w:sz="0" w:space="0" w:color="auto"/>
                            <w:bottom w:val="none" w:sz="0" w:space="0" w:color="auto"/>
                            <w:right w:val="none" w:sz="0" w:space="0" w:color="auto"/>
                          </w:divBdr>
                          <w:divsChild>
                            <w:div w:id="301933442">
                              <w:marLeft w:val="0"/>
                              <w:marRight w:val="0"/>
                              <w:marTop w:val="0"/>
                              <w:marBottom w:val="0"/>
                              <w:divBdr>
                                <w:top w:val="none" w:sz="0" w:space="0" w:color="auto"/>
                                <w:left w:val="none" w:sz="0" w:space="0" w:color="auto"/>
                                <w:bottom w:val="none" w:sz="0" w:space="0" w:color="auto"/>
                                <w:right w:val="none" w:sz="0" w:space="0" w:color="auto"/>
                              </w:divBdr>
                              <w:divsChild>
                                <w:div w:id="1890845026">
                                  <w:marLeft w:val="0"/>
                                  <w:marRight w:val="0"/>
                                  <w:marTop w:val="0"/>
                                  <w:marBottom w:val="0"/>
                                  <w:divBdr>
                                    <w:top w:val="none" w:sz="0" w:space="0" w:color="auto"/>
                                    <w:left w:val="none" w:sz="0" w:space="0" w:color="auto"/>
                                    <w:bottom w:val="none" w:sz="0" w:space="0" w:color="auto"/>
                                    <w:right w:val="none" w:sz="0" w:space="0" w:color="auto"/>
                                  </w:divBdr>
                                  <w:divsChild>
                                    <w:div w:id="957493081">
                                      <w:marLeft w:val="0"/>
                                      <w:marRight w:val="0"/>
                                      <w:marTop w:val="0"/>
                                      <w:marBottom w:val="0"/>
                                      <w:divBdr>
                                        <w:top w:val="none" w:sz="0" w:space="0" w:color="auto"/>
                                        <w:left w:val="none" w:sz="0" w:space="0" w:color="auto"/>
                                        <w:bottom w:val="none" w:sz="0" w:space="0" w:color="auto"/>
                                        <w:right w:val="none" w:sz="0" w:space="0" w:color="auto"/>
                                      </w:divBdr>
                                      <w:divsChild>
                                        <w:div w:id="13713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7101">
          <w:marLeft w:val="0"/>
          <w:marRight w:val="0"/>
          <w:marTop w:val="0"/>
          <w:marBottom w:val="0"/>
          <w:divBdr>
            <w:top w:val="none" w:sz="0" w:space="0" w:color="auto"/>
            <w:left w:val="none" w:sz="0" w:space="0" w:color="auto"/>
            <w:bottom w:val="none" w:sz="0" w:space="0" w:color="auto"/>
            <w:right w:val="none" w:sz="0" w:space="0" w:color="auto"/>
          </w:divBdr>
          <w:divsChild>
            <w:div w:id="333530896">
              <w:marLeft w:val="0"/>
              <w:marRight w:val="0"/>
              <w:marTop w:val="0"/>
              <w:marBottom w:val="0"/>
              <w:divBdr>
                <w:top w:val="none" w:sz="0" w:space="0" w:color="auto"/>
                <w:left w:val="none" w:sz="0" w:space="0" w:color="auto"/>
                <w:bottom w:val="none" w:sz="0" w:space="0" w:color="auto"/>
                <w:right w:val="none" w:sz="0" w:space="0" w:color="auto"/>
              </w:divBdr>
              <w:divsChild>
                <w:div w:id="2057389688">
                  <w:marLeft w:val="0"/>
                  <w:marRight w:val="0"/>
                  <w:marTop w:val="0"/>
                  <w:marBottom w:val="0"/>
                  <w:divBdr>
                    <w:top w:val="none" w:sz="0" w:space="0" w:color="auto"/>
                    <w:left w:val="none" w:sz="0" w:space="0" w:color="auto"/>
                    <w:bottom w:val="none" w:sz="0" w:space="0" w:color="auto"/>
                    <w:right w:val="none" w:sz="0" w:space="0" w:color="auto"/>
                  </w:divBdr>
                  <w:divsChild>
                    <w:div w:id="1062951305">
                      <w:marLeft w:val="0"/>
                      <w:marRight w:val="0"/>
                      <w:marTop w:val="0"/>
                      <w:marBottom w:val="0"/>
                      <w:divBdr>
                        <w:top w:val="none" w:sz="0" w:space="0" w:color="auto"/>
                        <w:left w:val="none" w:sz="0" w:space="0" w:color="auto"/>
                        <w:bottom w:val="none" w:sz="0" w:space="0" w:color="auto"/>
                        <w:right w:val="none" w:sz="0" w:space="0" w:color="auto"/>
                      </w:divBdr>
                      <w:divsChild>
                        <w:div w:id="1133989004">
                          <w:marLeft w:val="0"/>
                          <w:marRight w:val="0"/>
                          <w:marTop w:val="0"/>
                          <w:marBottom w:val="0"/>
                          <w:divBdr>
                            <w:top w:val="none" w:sz="0" w:space="0" w:color="auto"/>
                            <w:left w:val="none" w:sz="0" w:space="0" w:color="auto"/>
                            <w:bottom w:val="none" w:sz="0" w:space="0" w:color="auto"/>
                            <w:right w:val="none" w:sz="0" w:space="0" w:color="auto"/>
                          </w:divBdr>
                          <w:divsChild>
                            <w:div w:id="718669206">
                              <w:marLeft w:val="0"/>
                              <w:marRight w:val="0"/>
                              <w:marTop w:val="0"/>
                              <w:marBottom w:val="0"/>
                              <w:divBdr>
                                <w:top w:val="none" w:sz="0" w:space="0" w:color="auto"/>
                                <w:left w:val="none" w:sz="0" w:space="0" w:color="auto"/>
                                <w:bottom w:val="none" w:sz="0" w:space="0" w:color="auto"/>
                                <w:right w:val="none" w:sz="0" w:space="0" w:color="auto"/>
                              </w:divBdr>
                              <w:divsChild>
                                <w:div w:id="560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4079">
                  <w:marLeft w:val="0"/>
                  <w:marRight w:val="0"/>
                  <w:marTop w:val="0"/>
                  <w:marBottom w:val="0"/>
                  <w:divBdr>
                    <w:top w:val="none" w:sz="0" w:space="0" w:color="auto"/>
                    <w:left w:val="none" w:sz="0" w:space="0" w:color="auto"/>
                    <w:bottom w:val="none" w:sz="0" w:space="0" w:color="auto"/>
                    <w:right w:val="none" w:sz="0" w:space="0" w:color="auto"/>
                  </w:divBdr>
                  <w:divsChild>
                    <w:div w:id="1792090375">
                      <w:marLeft w:val="0"/>
                      <w:marRight w:val="0"/>
                      <w:marTop w:val="0"/>
                      <w:marBottom w:val="0"/>
                      <w:divBdr>
                        <w:top w:val="none" w:sz="0" w:space="0" w:color="auto"/>
                        <w:left w:val="none" w:sz="0" w:space="0" w:color="auto"/>
                        <w:bottom w:val="none" w:sz="0" w:space="0" w:color="auto"/>
                        <w:right w:val="none" w:sz="0" w:space="0" w:color="auto"/>
                      </w:divBdr>
                      <w:divsChild>
                        <w:div w:id="736787981">
                          <w:marLeft w:val="0"/>
                          <w:marRight w:val="0"/>
                          <w:marTop w:val="0"/>
                          <w:marBottom w:val="0"/>
                          <w:divBdr>
                            <w:top w:val="none" w:sz="0" w:space="0" w:color="auto"/>
                            <w:left w:val="none" w:sz="0" w:space="0" w:color="auto"/>
                            <w:bottom w:val="none" w:sz="0" w:space="0" w:color="auto"/>
                            <w:right w:val="none" w:sz="0" w:space="0" w:color="auto"/>
                          </w:divBdr>
                          <w:divsChild>
                            <w:div w:id="7756467">
                              <w:marLeft w:val="0"/>
                              <w:marRight w:val="0"/>
                              <w:marTop w:val="0"/>
                              <w:marBottom w:val="0"/>
                              <w:divBdr>
                                <w:top w:val="none" w:sz="0" w:space="0" w:color="auto"/>
                                <w:left w:val="none" w:sz="0" w:space="0" w:color="auto"/>
                                <w:bottom w:val="none" w:sz="0" w:space="0" w:color="auto"/>
                                <w:right w:val="none" w:sz="0" w:space="0" w:color="auto"/>
                              </w:divBdr>
                              <w:divsChild>
                                <w:div w:id="1344741111">
                                  <w:marLeft w:val="0"/>
                                  <w:marRight w:val="0"/>
                                  <w:marTop w:val="0"/>
                                  <w:marBottom w:val="0"/>
                                  <w:divBdr>
                                    <w:top w:val="none" w:sz="0" w:space="0" w:color="auto"/>
                                    <w:left w:val="none" w:sz="0" w:space="0" w:color="auto"/>
                                    <w:bottom w:val="none" w:sz="0" w:space="0" w:color="auto"/>
                                    <w:right w:val="none" w:sz="0" w:space="0" w:color="auto"/>
                                  </w:divBdr>
                                  <w:divsChild>
                                    <w:div w:id="3822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6374">
                          <w:marLeft w:val="0"/>
                          <w:marRight w:val="0"/>
                          <w:marTop w:val="0"/>
                          <w:marBottom w:val="0"/>
                          <w:divBdr>
                            <w:top w:val="none" w:sz="0" w:space="0" w:color="auto"/>
                            <w:left w:val="none" w:sz="0" w:space="0" w:color="auto"/>
                            <w:bottom w:val="none" w:sz="0" w:space="0" w:color="auto"/>
                            <w:right w:val="none" w:sz="0" w:space="0" w:color="auto"/>
                          </w:divBdr>
                          <w:divsChild>
                            <w:div w:id="352733149">
                              <w:marLeft w:val="0"/>
                              <w:marRight w:val="0"/>
                              <w:marTop w:val="0"/>
                              <w:marBottom w:val="0"/>
                              <w:divBdr>
                                <w:top w:val="none" w:sz="0" w:space="0" w:color="auto"/>
                                <w:left w:val="none" w:sz="0" w:space="0" w:color="auto"/>
                                <w:bottom w:val="none" w:sz="0" w:space="0" w:color="auto"/>
                                <w:right w:val="none" w:sz="0" w:space="0" w:color="auto"/>
                              </w:divBdr>
                              <w:divsChild>
                                <w:div w:id="1828086671">
                                  <w:marLeft w:val="0"/>
                                  <w:marRight w:val="0"/>
                                  <w:marTop w:val="0"/>
                                  <w:marBottom w:val="0"/>
                                  <w:divBdr>
                                    <w:top w:val="none" w:sz="0" w:space="0" w:color="auto"/>
                                    <w:left w:val="none" w:sz="0" w:space="0" w:color="auto"/>
                                    <w:bottom w:val="none" w:sz="0" w:space="0" w:color="auto"/>
                                    <w:right w:val="none" w:sz="0" w:space="0" w:color="auto"/>
                                  </w:divBdr>
                                  <w:divsChild>
                                    <w:div w:id="19508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77770">
          <w:marLeft w:val="0"/>
          <w:marRight w:val="0"/>
          <w:marTop w:val="0"/>
          <w:marBottom w:val="0"/>
          <w:divBdr>
            <w:top w:val="none" w:sz="0" w:space="0" w:color="auto"/>
            <w:left w:val="none" w:sz="0" w:space="0" w:color="auto"/>
            <w:bottom w:val="none" w:sz="0" w:space="0" w:color="auto"/>
            <w:right w:val="none" w:sz="0" w:space="0" w:color="auto"/>
          </w:divBdr>
          <w:divsChild>
            <w:div w:id="1231114174">
              <w:marLeft w:val="0"/>
              <w:marRight w:val="0"/>
              <w:marTop w:val="0"/>
              <w:marBottom w:val="0"/>
              <w:divBdr>
                <w:top w:val="none" w:sz="0" w:space="0" w:color="auto"/>
                <w:left w:val="none" w:sz="0" w:space="0" w:color="auto"/>
                <w:bottom w:val="none" w:sz="0" w:space="0" w:color="auto"/>
                <w:right w:val="none" w:sz="0" w:space="0" w:color="auto"/>
              </w:divBdr>
              <w:divsChild>
                <w:div w:id="921110720">
                  <w:marLeft w:val="0"/>
                  <w:marRight w:val="0"/>
                  <w:marTop w:val="0"/>
                  <w:marBottom w:val="0"/>
                  <w:divBdr>
                    <w:top w:val="none" w:sz="0" w:space="0" w:color="auto"/>
                    <w:left w:val="none" w:sz="0" w:space="0" w:color="auto"/>
                    <w:bottom w:val="none" w:sz="0" w:space="0" w:color="auto"/>
                    <w:right w:val="none" w:sz="0" w:space="0" w:color="auto"/>
                  </w:divBdr>
                  <w:divsChild>
                    <w:div w:id="968897871">
                      <w:marLeft w:val="0"/>
                      <w:marRight w:val="0"/>
                      <w:marTop w:val="0"/>
                      <w:marBottom w:val="0"/>
                      <w:divBdr>
                        <w:top w:val="none" w:sz="0" w:space="0" w:color="auto"/>
                        <w:left w:val="none" w:sz="0" w:space="0" w:color="auto"/>
                        <w:bottom w:val="none" w:sz="0" w:space="0" w:color="auto"/>
                        <w:right w:val="none" w:sz="0" w:space="0" w:color="auto"/>
                      </w:divBdr>
                      <w:divsChild>
                        <w:div w:id="1615743276">
                          <w:marLeft w:val="0"/>
                          <w:marRight w:val="0"/>
                          <w:marTop w:val="0"/>
                          <w:marBottom w:val="0"/>
                          <w:divBdr>
                            <w:top w:val="none" w:sz="0" w:space="0" w:color="auto"/>
                            <w:left w:val="none" w:sz="0" w:space="0" w:color="auto"/>
                            <w:bottom w:val="none" w:sz="0" w:space="0" w:color="auto"/>
                            <w:right w:val="none" w:sz="0" w:space="0" w:color="auto"/>
                          </w:divBdr>
                          <w:divsChild>
                            <w:div w:id="1118792490">
                              <w:marLeft w:val="0"/>
                              <w:marRight w:val="0"/>
                              <w:marTop w:val="0"/>
                              <w:marBottom w:val="0"/>
                              <w:divBdr>
                                <w:top w:val="none" w:sz="0" w:space="0" w:color="auto"/>
                                <w:left w:val="none" w:sz="0" w:space="0" w:color="auto"/>
                                <w:bottom w:val="none" w:sz="0" w:space="0" w:color="auto"/>
                                <w:right w:val="none" w:sz="0" w:space="0" w:color="auto"/>
                              </w:divBdr>
                              <w:divsChild>
                                <w:div w:id="256061895">
                                  <w:marLeft w:val="0"/>
                                  <w:marRight w:val="0"/>
                                  <w:marTop w:val="0"/>
                                  <w:marBottom w:val="0"/>
                                  <w:divBdr>
                                    <w:top w:val="none" w:sz="0" w:space="0" w:color="auto"/>
                                    <w:left w:val="none" w:sz="0" w:space="0" w:color="auto"/>
                                    <w:bottom w:val="none" w:sz="0" w:space="0" w:color="auto"/>
                                    <w:right w:val="none" w:sz="0" w:space="0" w:color="auto"/>
                                  </w:divBdr>
                                  <w:divsChild>
                                    <w:div w:id="1744833160">
                                      <w:marLeft w:val="0"/>
                                      <w:marRight w:val="0"/>
                                      <w:marTop w:val="0"/>
                                      <w:marBottom w:val="0"/>
                                      <w:divBdr>
                                        <w:top w:val="none" w:sz="0" w:space="0" w:color="auto"/>
                                        <w:left w:val="none" w:sz="0" w:space="0" w:color="auto"/>
                                        <w:bottom w:val="none" w:sz="0" w:space="0" w:color="auto"/>
                                        <w:right w:val="none" w:sz="0" w:space="0" w:color="auto"/>
                                      </w:divBdr>
                                      <w:divsChild>
                                        <w:div w:id="15556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5851">
          <w:marLeft w:val="0"/>
          <w:marRight w:val="0"/>
          <w:marTop w:val="0"/>
          <w:marBottom w:val="0"/>
          <w:divBdr>
            <w:top w:val="none" w:sz="0" w:space="0" w:color="auto"/>
            <w:left w:val="none" w:sz="0" w:space="0" w:color="auto"/>
            <w:bottom w:val="none" w:sz="0" w:space="0" w:color="auto"/>
            <w:right w:val="none" w:sz="0" w:space="0" w:color="auto"/>
          </w:divBdr>
          <w:divsChild>
            <w:div w:id="685644260">
              <w:marLeft w:val="0"/>
              <w:marRight w:val="0"/>
              <w:marTop w:val="0"/>
              <w:marBottom w:val="0"/>
              <w:divBdr>
                <w:top w:val="none" w:sz="0" w:space="0" w:color="auto"/>
                <w:left w:val="none" w:sz="0" w:space="0" w:color="auto"/>
                <w:bottom w:val="none" w:sz="0" w:space="0" w:color="auto"/>
                <w:right w:val="none" w:sz="0" w:space="0" w:color="auto"/>
              </w:divBdr>
              <w:divsChild>
                <w:div w:id="1119059142">
                  <w:marLeft w:val="0"/>
                  <w:marRight w:val="0"/>
                  <w:marTop w:val="0"/>
                  <w:marBottom w:val="0"/>
                  <w:divBdr>
                    <w:top w:val="none" w:sz="0" w:space="0" w:color="auto"/>
                    <w:left w:val="none" w:sz="0" w:space="0" w:color="auto"/>
                    <w:bottom w:val="none" w:sz="0" w:space="0" w:color="auto"/>
                    <w:right w:val="none" w:sz="0" w:space="0" w:color="auto"/>
                  </w:divBdr>
                  <w:divsChild>
                    <w:div w:id="53508727">
                      <w:marLeft w:val="0"/>
                      <w:marRight w:val="0"/>
                      <w:marTop w:val="0"/>
                      <w:marBottom w:val="0"/>
                      <w:divBdr>
                        <w:top w:val="none" w:sz="0" w:space="0" w:color="auto"/>
                        <w:left w:val="none" w:sz="0" w:space="0" w:color="auto"/>
                        <w:bottom w:val="none" w:sz="0" w:space="0" w:color="auto"/>
                        <w:right w:val="none" w:sz="0" w:space="0" w:color="auto"/>
                      </w:divBdr>
                      <w:divsChild>
                        <w:div w:id="1121068972">
                          <w:marLeft w:val="0"/>
                          <w:marRight w:val="0"/>
                          <w:marTop w:val="0"/>
                          <w:marBottom w:val="0"/>
                          <w:divBdr>
                            <w:top w:val="none" w:sz="0" w:space="0" w:color="auto"/>
                            <w:left w:val="none" w:sz="0" w:space="0" w:color="auto"/>
                            <w:bottom w:val="none" w:sz="0" w:space="0" w:color="auto"/>
                            <w:right w:val="none" w:sz="0" w:space="0" w:color="auto"/>
                          </w:divBdr>
                          <w:divsChild>
                            <w:div w:id="544605423">
                              <w:marLeft w:val="0"/>
                              <w:marRight w:val="0"/>
                              <w:marTop w:val="0"/>
                              <w:marBottom w:val="0"/>
                              <w:divBdr>
                                <w:top w:val="none" w:sz="0" w:space="0" w:color="auto"/>
                                <w:left w:val="none" w:sz="0" w:space="0" w:color="auto"/>
                                <w:bottom w:val="none" w:sz="0" w:space="0" w:color="auto"/>
                                <w:right w:val="none" w:sz="0" w:space="0" w:color="auto"/>
                              </w:divBdr>
                              <w:divsChild>
                                <w:div w:id="20907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7310">
                  <w:marLeft w:val="0"/>
                  <w:marRight w:val="0"/>
                  <w:marTop w:val="0"/>
                  <w:marBottom w:val="0"/>
                  <w:divBdr>
                    <w:top w:val="none" w:sz="0" w:space="0" w:color="auto"/>
                    <w:left w:val="none" w:sz="0" w:space="0" w:color="auto"/>
                    <w:bottom w:val="none" w:sz="0" w:space="0" w:color="auto"/>
                    <w:right w:val="none" w:sz="0" w:space="0" w:color="auto"/>
                  </w:divBdr>
                  <w:divsChild>
                    <w:div w:id="180629008">
                      <w:marLeft w:val="0"/>
                      <w:marRight w:val="0"/>
                      <w:marTop w:val="0"/>
                      <w:marBottom w:val="0"/>
                      <w:divBdr>
                        <w:top w:val="none" w:sz="0" w:space="0" w:color="auto"/>
                        <w:left w:val="none" w:sz="0" w:space="0" w:color="auto"/>
                        <w:bottom w:val="none" w:sz="0" w:space="0" w:color="auto"/>
                        <w:right w:val="none" w:sz="0" w:space="0" w:color="auto"/>
                      </w:divBdr>
                      <w:divsChild>
                        <w:div w:id="231934066">
                          <w:marLeft w:val="0"/>
                          <w:marRight w:val="0"/>
                          <w:marTop w:val="0"/>
                          <w:marBottom w:val="0"/>
                          <w:divBdr>
                            <w:top w:val="none" w:sz="0" w:space="0" w:color="auto"/>
                            <w:left w:val="none" w:sz="0" w:space="0" w:color="auto"/>
                            <w:bottom w:val="none" w:sz="0" w:space="0" w:color="auto"/>
                            <w:right w:val="none" w:sz="0" w:space="0" w:color="auto"/>
                          </w:divBdr>
                          <w:divsChild>
                            <w:div w:id="1933318276">
                              <w:marLeft w:val="0"/>
                              <w:marRight w:val="0"/>
                              <w:marTop w:val="0"/>
                              <w:marBottom w:val="0"/>
                              <w:divBdr>
                                <w:top w:val="none" w:sz="0" w:space="0" w:color="auto"/>
                                <w:left w:val="none" w:sz="0" w:space="0" w:color="auto"/>
                                <w:bottom w:val="none" w:sz="0" w:space="0" w:color="auto"/>
                                <w:right w:val="none" w:sz="0" w:space="0" w:color="auto"/>
                              </w:divBdr>
                              <w:divsChild>
                                <w:div w:id="1252664852">
                                  <w:marLeft w:val="0"/>
                                  <w:marRight w:val="0"/>
                                  <w:marTop w:val="0"/>
                                  <w:marBottom w:val="0"/>
                                  <w:divBdr>
                                    <w:top w:val="none" w:sz="0" w:space="0" w:color="auto"/>
                                    <w:left w:val="none" w:sz="0" w:space="0" w:color="auto"/>
                                    <w:bottom w:val="none" w:sz="0" w:space="0" w:color="auto"/>
                                    <w:right w:val="none" w:sz="0" w:space="0" w:color="auto"/>
                                  </w:divBdr>
                                  <w:divsChild>
                                    <w:div w:id="2024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2113</Words>
  <Characters>12050</Characters>
  <Application>Microsoft Office Word</Application>
  <DocSecurity>0</DocSecurity>
  <Lines>100</Lines>
  <Paragraphs>28</Paragraphs>
  <ScaleCrop>false</ScaleCrop>
  <Company>SACC</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2024-11-29T16:40:00Z</dcterms:created>
  <dcterms:modified xsi:type="dcterms:W3CDTF">2024-11-29T16:47:00Z</dcterms:modified>
</cp:coreProperties>
</file>