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D80F23"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2353DC" w:rsidRPr="00F4768D" w:rsidTr="00753AC1">
        <w:trPr>
          <w:cantSplit/>
          <w:trHeight w:val="2521"/>
        </w:trPr>
        <w:tc>
          <w:tcPr>
            <w:tcW w:w="645" w:type="dxa"/>
            <w:shd w:val="clear" w:color="auto" w:fill="EAF1DD" w:themeFill="accent3" w:themeFillTint="33"/>
            <w:vAlign w:val="center"/>
          </w:tcPr>
          <w:p w:rsidR="002353DC" w:rsidRPr="00465E52" w:rsidRDefault="002353DC" w:rsidP="005827DB">
            <w:pPr>
              <w:jc w:val="center"/>
              <w:rPr>
                <w:rFonts w:ascii="Simplified Arabic" w:hAnsi="Simplified Arabic" w:cs="Simplified Arabic" w:hint="cs"/>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tcPr>
          <w:p w:rsidR="002353DC" w:rsidRPr="00D82E91" w:rsidRDefault="002353DC" w:rsidP="007B0EBD">
            <w:pPr>
              <w:rPr>
                <w:rFonts w:ascii="Simplified Arabic" w:hAnsi="Simplified Arabic" w:cs="Simplified Arabic"/>
                <w:b/>
                <w:bCs/>
                <w:rtl/>
                <w:lang w:bidi="ar-IQ"/>
              </w:rPr>
            </w:pPr>
            <w:r w:rsidRPr="00D82E91">
              <w:rPr>
                <w:rFonts w:ascii="Simplified Arabic" w:hAnsi="Simplified Arabic" w:cs="Simplified Arabic"/>
                <w:b/>
                <w:bCs/>
                <w:rtl/>
                <w:lang w:bidi="ar-IQ"/>
              </w:rPr>
              <w:t>ورشة عمل/جريمة غسيل الاموال واثرها على الاقتصاد العراقي بعد عام 2003.</w:t>
            </w:r>
          </w:p>
        </w:tc>
        <w:tc>
          <w:tcPr>
            <w:tcW w:w="1283" w:type="dxa"/>
            <w:vAlign w:val="center"/>
          </w:tcPr>
          <w:p w:rsidR="002353DC" w:rsidRPr="00BD22EC" w:rsidRDefault="002353DC" w:rsidP="007B0EBD">
            <w:pPr>
              <w:rPr>
                <w:rFonts w:ascii="Simplified Arabic" w:hAnsi="Simplified Arabic" w:cs="Simplified Arabic"/>
                <w:b/>
                <w:bCs/>
                <w:rtl/>
                <w:lang w:bidi="ar-IQ"/>
              </w:rPr>
            </w:pPr>
            <w:r w:rsidRPr="00BD22EC">
              <w:rPr>
                <w:rFonts w:ascii="Simplified Arabic" w:hAnsi="Simplified Arabic" w:cs="Simplified Arabic"/>
                <w:b/>
                <w:bCs/>
                <w:rtl/>
                <w:lang w:bidi="ar-IQ"/>
              </w:rPr>
              <w:t>21/4/2024</w:t>
            </w:r>
          </w:p>
        </w:tc>
        <w:tc>
          <w:tcPr>
            <w:tcW w:w="998" w:type="dxa"/>
            <w:vAlign w:val="center"/>
          </w:tcPr>
          <w:p w:rsidR="002353DC" w:rsidRPr="00BD22EC" w:rsidRDefault="002353DC" w:rsidP="007B0EBD">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2353DC" w:rsidRPr="00BD22EC" w:rsidRDefault="002353DC" w:rsidP="007B0EBD">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2353DC" w:rsidRPr="00BD22EC" w:rsidRDefault="002353DC" w:rsidP="007B0EBD">
            <w:pPr>
              <w:jc w:val="both"/>
              <w:rPr>
                <w:rFonts w:ascii="Simplified Arabic" w:hAnsi="Simplified Arabic" w:cs="Simplified Arabic"/>
                <w:b/>
                <w:bCs/>
                <w:rtl/>
              </w:rPr>
            </w:pPr>
            <w:r w:rsidRPr="00771D1B">
              <w:rPr>
                <w:rFonts w:ascii="Simplified Arabic" w:hAnsi="Simplified Arabic" w:cs="Simplified Arabic"/>
                <w:b/>
                <w:bCs/>
                <w:sz w:val="18"/>
                <w:szCs w:val="18"/>
                <w:rtl/>
              </w:rPr>
              <w:t>تهدف هذه الدراسة الى التعرف على جريمة غسل الاموال اذ تعد هذه الجريمة من ابرز التحديات والمشاكل الاقتصادية التي تعاني منها المجتمعات لما تسببه من حاله عدم الاستقرار وفقدان التوازن والتي تعدان الركيزة الأساسية لاقتصاد اي دوله .لذلك ازداد اهتمام الدول ومنها العراق بضرورة العمل  على مجابهه هذه الجريمة والحد من اثارها السلبية على الاقتصاد العراقي.</w:t>
            </w:r>
          </w:p>
        </w:tc>
        <w:tc>
          <w:tcPr>
            <w:tcW w:w="1283" w:type="dxa"/>
            <w:vAlign w:val="center"/>
          </w:tcPr>
          <w:p w:rsidR="002353DC" w:rsidRPr="00BD22EC" w:rsidRDefault="002353DC" w:rsidP="007B0EBD">
            <w:pPr>
              <w:tabs>
                <w:tab w:val="left" w:pos="-3261"/>
              </w:tabs>
              <w:jc w:val="center"/>
              <w:rPr>
                <w:rFonts w:ascii="Simplified Arabic" w:hAnsi="Simplified Arabic" w:cs="Simplified Arabic"/>
                <w:b/>
                <w:bCs/>
                <w:rtl/>
                <w:lang w:val="ru-RU"/>
              </w:rPr>
            </w:pPr>
            <w:r w:rsidRPr="00BD22EC">
              <w:rPr>
                <w:rFonts w:ascii="Simplified Arabic" w:hAnsi="Simplified Arabic" w:cs="Simplified Arabic"/>
                <w:b/>
                <w:bCs/>
                <w:rtl/>
                <w:lang w:val="ru-RU"/>
              </w:rPr>
              <w:t>مركز الدراسات الاستراتيجية والدولية</w:t>
            </w:r>
          </w:p>
        </w:tc>
        <w:tc>
          <w:tcPr>
            <w:tcW w:w="1141" w:type="dxa"/>
            <w:vAlign w:val="center"/>
          </w:tcPr>
          <w:p w:rsidR="002353DC" w:rsidRPr="00BD22EC" w:rsidRDefault="002353DC" w:rsidP="007B0EBD">
            <w:pPr>
              <w:jc w:val="center"/>
              <w:rPr>
                <w:rFonts w:ascii="Simplified Arabic" w:hAnsi="Simplified Arabic" w:cs="Simplified Arabic"/>
                <w:b/>
                <w:bCs/>
                <w:rtl/>
              </w:rPr>
            </w:pPr>
            <w:r w:rsidRPr="00BD22EC">
              <w:rPr>
                <w:rFonts w:ascii="Simplified Arabic" w:hAnsi="Simplified Arabic" w:cs="Simplified Arabic"/>
                <w:b/>
                <w:bCs/>
                <w:rtl/>
              </w:rPr>
              <w:t>قسم الدراسات الاستراتيجية</w:t>
            </w:r>
          </w:p>
        </w:tc>
        <w:tc>
          <w:tcPr>
            <w:tcW w:w="1283" w:type="dxa"/>
            <w:vAlign w:val="center"/>
          </w:tcPr>
          <w:p w:rsidR="002353DC" w:rsidRPr="00BD22EC" w:rsidRDefault="002353DC" w:rsidP="007B0EBD">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2353DC" w:rsidRPr="00BD22EC" w:rsidRDefault="002353DC" w:rsidP="007B0EBD">
            <w:pPr>
              <w:tabs>
                <w:tab w:val="left" w:pos="3198"/>
              </w:tabs>
              <w:rPr>
                <w:rFonts w:ascii="Simplified Arabic" w:hAnsi="Simplified Arabic" w:cs="Simplified Arabic"/>
                <w:b/>
                <w:bCs/>
                <w:rtl/>
              </w:rPr>
            </w:pPr>
          </w:p>
          <w:p w:rsidR="002353DC" w:rsidRPr="00BD22EC" w:rsidRDefault="002353DC" w:rsidP="007B0EBD">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2353DC" w:rsidRPr="00BD22EC" w:rsidRDefault="002353DC" w:rsidP="007B0EBD">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pPr>
        <w:rPr>
          <w:rFonts w:hint="cs"/>
        </w:rPr>
      </w:pPr>
    </w:p>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9EF" w:rsidRDefault="002039EF" w:rsidP="002943EA">
      <w:pPr>
        <w:spacing w:after="0" w:line="240" w:lineRule="auto"/>
      </w:pPr>
      <w:r>
        <w:separator/>
      </w:r>
    </w:p>
  </w:endnote>
  <w:endnote w:type="continuationSeparator" w:id="1">
    <w:p w:rsidR="002039EF" w:rsidRDefault="002039EF"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9EF" w:rsidRDefault="002039EF" w:rsidP="002943EA">
      <w:pPr>
        <w:spacing w:after="0" w:line="240" w:lineRule="auto"/>
      </w:pPr>
      <w:r>
        <w:separator/>
      </w:r>
    </w:p>
  </w:footnote>
  <w:footnote w:type="continuationSeparator" w:id="1">
    <w:p w:rsidR="002039EF" w:rsidRDefault="002039EF"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54603"/>
    <w:rsid w:val="001D0175"/>
    <w:rsid w:val="002039EF"/>
    <w:rsid w:val="00204B3D"/>
    <w:rsid w:val="002353DC"/>
    <w:rsid w:val="002943EA"/>
    <w:rsid w:val="002C7751"/>
    <w:rsid w:val="00307722"/>
    <w:rsid w:val="0039024E"/>
    <w:rsid w:val="00450757"/>
    <w:rsid w:val="00474CD7"/>
    <w:rsid w:val="00486476"/>
    <w:rsid w:val="00506C2C"/>
    <w:rsid w:val="00526F72"/>
    <w:rsid w:val="00536A4C"/>
    <w:rsid w:val="0055406F"/>
    <w:rsid w:val="005A64DC"/>
    <w:rsid w:val="005C3433"/>
    <w:rsid w:val="00635D62"/>
    <w:rsid w:val="006461B2"/>
    <w:rsid w:val="006462CA"/>
    <w:rsid w:val="006C417F"/>
    <w:rsid w:val="006E0EF8"/>
    <w:rsid w:val="007E7E7D"/>
    <w:rsid w:val="008D0E2F"/>
    <w:rsid w:val="008E1478"/>
    <w:rsid w:val="00903065"/>
    <w:rsid w:val="00AD24F3"/>
    <w:rsid w:val="00AE7F0C"/>
    <w:rsid w:val="00C27551"/>
    <w:rsid w:val="00C46FE6"/>
    <w:rsid w:val="00C67590"/>
    <w:rsid w:val="00C95377"/>
    <w:rsid w:val="00D1753D"/>
    <w:rsid w:val="00D80F23"/>
    <w:rsid w:val="00D90658"/>
    <w:rsid w:val="00DA644F"/>
    <w:rsid w:val="00DD7BE6"/>
    <w:rsid w:val="00DE7C5F"/>
    <w:rsid w:val="00E65683"/>
    <w:rsid w:val="00EC28A0"/>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4F9F-5B1F-4CD4-9FCA-355F5840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2024-03-05T06:30:00Z</dcterms:created>
  <dcterms:modified xsi:type="dcterms:W3CDTF">2024-03-05T06:30:00Z</dcterms:modified>
</cp:coreProperties>
</file>