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C431BA"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295" w:type="dxa"/>
        <w:tblInd w:w="-1102" w:type="dxa"/>
        <w:tblLayout w:type="fixed"/>
        <w:tblLook w:val="04A0"/>
      </w:tblPr>
      <w:tblGrid>
        <w:gridCol w:w="469"/>
        <w:gridCol w:w="1854"/>
        <w:gridCol w:w="1283"/>
        <w:gridCol w:w="998"/>
        <w:gridCol w:w="1283"/>
        <w:gridCol w:w="2993"/>
        <w:gridCol w:w="1283"/>
        <w:gridCol w:w="1141"/>
        <w:gridCol w:w="1283"/>
        <w:gridCol w:w="1854"/>
        <w:gridCol w:w="1854"/>
      </w:tblGrid>
      <w:tr w:rsidR="002943EA" w:rsidRPr="00237ED3" w:rsidTr="005D0E68">
        <w:trPr>
          <w:cantSplit/>
          <w:trHeight w:val="3178"/>
        </w:trPr>
        <w:tc>
          <w:tcPr>
            <w:tcW w:w="469"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330E5D" w:rsidRPr="00F4768D" w:rsidTr="005D0E68">
        <w:trPr>
          <w:cantSplit/>
          <w:trHeight w:val="2521"/>
        </w:trPr>
        <w:tc>
          <w:tcPr>
            <w:tcW w:w="469" w:type="dxa"/>
            <w:shd w:val="clear" w:color="auto" w:fill="EAF1DD" w:themeFill="accent3" w:themeFillTint="33"/>
            <w:vAlign w:val="center"/>
          </w:tcPr>
          <w:p w:rsidR="00330E5D" w:rsidRPr="00465E52" w:rsidRDefault="00330E5D"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tcPr>
          <w:p w:rsidR="00330E5D" w:rsidRPr="00D82E91" w:rsidRDefault="00330E5D" w:rsidP="008137BA">
            <w:pPr>
              <w:rPr>
                <w:rFonts w:ascii="Simplified Arabic" w:hAnsi="Simplified Arabic" w:cs="Simplified Arabic"/>
                <w:b/>
                <w:bCs/>
                <w:rtl/>
                <w:lang w:bidi="ar-IQ"/>
              </w:rPr>
            </w:pPr>
          </w:p>
          <w:p w:rsidR="00330E5D" w:rsidRPr="00D82E91" w:rsidRDefault="00330E5D" w:rsidP="008137BA">
            <w:pPr>
              <w:rPr>
                <w:rFonts w:ascii="Simplified Arabic" w:hAnsi="Simplified Arabic" w:cs="Simplified Arabic"/>
                <w:b/>
                <w:bCs/>
                <w:rtl/>
                <w:lang w:bidi="ar-IQ"/>
              </w:rPr>
            </w:pPr>
            <w:r w:rsidRPr="00D82E91">
              <w:rPr>
                <w:rFonts w:ascii="Simplified Arabic" w:hAnsi="Simplified Arabic" w:cs="Simplified Arabic"/>
                <w:b/>
                <w:bCs/>
                <w:rtl/>
                <w:lang w:bidi="ar-IQ"/>
              </w:rPr>
              <w:t>ورشة عمل/تأثير ظاهرة المخدرات على طلبة الجامعات</w:t>
            </w:r>
          </w:p>
        </w:tc>
        <w:tc>
          <w:tcPr>
            <w:tcW w:w="1283" w:type="dxa"/>
            <w:vAlign w:val="center"/>
          </w:tcPr>
          <w:p w:rsidR="00330E5D" w:rsidRPr="00BD22EC" w:rsidRDefault="00330E5D" w:rsidP="008137BA">
            <w:pPr>
              <w:rPr>
                <w:rFonts w:ascii="Simplified Arabic" w:hAnsi="Simplified Arabic" w:cs="Simplified Arabic"/>
                <w:b/>
                <w:bCs/>
                <w:rtl/>
                <w:lang w:bidi="ar-IQ"/>
              </w:rPr>
            </w:pPr>
            <w:r w:rsidRPr="00BD22EC">
              <w:rPr>
                <w:rFonts w:ascii="Simplified Arabic" w:hAnsi="Simplified Arabic" w:cs="Simplified Arabic"/>
                <w:b/>
                <w:bCs/>
                <w:rtl/>
                <w:lang w:bidi="ar-IQ"/>
              </w:rPr>
              <w:t>14/3/2024</w:t>
            </w:r>
          </w:p>
        </w:tc>
        <w:tc>
          <w:tcPr>
            <w:tcW w:w="998" w:type="dxa"/>
            <w:vAlign w:val="center"/>
          </w:tcPr>
          <w:p w:rsidR="00330E5D" w:rsidRPr="00BD22EC" w:rsidRDefault="00330E5D" w:rsidP="008137B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330E5D" w:rsidRPr="00BD22EC" w:rsidRDefault="00330E5D" w:rsidP="008137B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330E5D" w:rsidRPr="00BD22EC" w:rsidRDefault="00330E5D" w:rsidP="008137BA">
            <w:pPr>
              <w:jc w:val="both"/>
              <w:rPr>
                <w:rFonts w:ascii="Simplified Arabic" w:hAnsi="Simplified Arabic" w:cs="Simplified Arabic"/>
                <w:b/>
                <w:bCs/>
                <w:rtl/>
              </w:rPr>
            </w:pPr>
            <w:r w:rsidRPr="00BD22EC">
              <w:rPr>
                <w:rFonts w:ascii="Simplified Arabic" w:hAnsi="Simplified Arabic" w:cs="Simplified Arabic"/>
                <w:b/>
                <w:bCs/>
                <w:rtl/>
              </w:rPr>
              <w:t>انتشار ظاهرة المخدرات اصبحت تمثل خطراً على مستقبل الشباب حيث لم يعد التعاطي مقصوراً على الفئات المهمشة بل تعداه الى الفئة المثقفة خاصة الوسط الطلابي الجامعي حيث تؤثر المخدرات على المستقبل الدراسي للطالب ، ضعف الذاكرة وكثرة النسيان والاحساس بالقلق والخوف.</w:t>
            </w:r>
          </w:p>
        </w:tc>
        <w:tc>
          <w:tcPr>
            <w:tcW w:w="1283" w:type="dxa"/>
            <w:vAlign w:val="center"/>
          </w:tcPr>
          <w:p w:rsidR="00330E5D" w:rsidRPr="00BD22EC" w:rsidRDefault="00330E5D" w:rsidP="008137BA">
            <w:pPr>
              <w:tabs>
                <w:tab w:val="left" w:pos="-3261"/>
              </w:tabs>
              <w:jc w:val="center"/>
              <w:rPr>
                <w:rFonts w:ascii="Simplified Arabic" w:hAnsi="Simplified Arabic" w:cs="Simplified Arabic"/>
                <w:b/>
                <w:bCs/>
                <w:rtl/>
                <w:lang w:val="ru-RU"/>
              </w:rPr>
            </w:pPr>
            <w:r w:rsidRPr="00BD22EC">
              <w:rPr>
                <w:rFonts w:ascii="Simplified Arabic" w:hAnsi="Simplified Arabic" w:cs="Simplified Arabic"/>
                <w:b/>
                <w:bCs/>
                <w:rtl/>
                <w:lang w:val="ru-RU"/>
              </w:rPr>
              <w:t>مركز الدراسات الاستراتيجية والدولية</w:t>
            </w:r>
          </w:p>
        </w:tc>
        <w:tc>
          <w:tcPr>
            <w:tcW w:w="1141" w:type="dxa"/>
            <w:vAlign w:val="center"/>
          </w:tcPr>
          <w:p w:rsidR="00330E5D" w:rsidRPr="00BD22EC" w:rsidRDefault="00330E5D" w:rsidP="008137BA">
            <w:pPr>
              <w:jc w:val="center"/>
              <w:rPr>
                <w:rFonts w:ascii="Simplified Arabic" w:hAnsi="Simplified Arabic" w:cs="Simplified Arabic"/>
                <w:b/>
                <w:bCs/>
                <w:rtl/>
              </w:rPr>
            </w:pPr>
            <w:r w:rsidRPr="00BD22EC">
              <w:rPr>
                <w:rFonts w:ascii="Simplified Arabic" w:hAnsi="Simplified Arabic" w:cs="Simplified Arabic"/>
                <w:b/>
                <w:bCs/>
                <w:rtl/>
              </w:rPr>
              <w:t>قسم دراسات السياسة الاقليمية والدولية</w:t>
            </w:r>
          </w:p>
        </w:tc>
        <w:tc>
          <w:tcPr>
            <w:tcW w:w="1283" w:type="dxa"/>
            <w:vAlign w:val="center"/>
          </w:tcPr>
          <w:p w:rsidR="00330E5D" w:rsidRPr="00BD22EC" w:rsidRDefault="00330E5D" w:rsidP="008137B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330E5D" w:rsidRPr="00BD22EC" w:rsidRDefault="00330E5D" w:rsidP="008137BA">
            <w:pPr>
              <w:tabs>
                <w:tab w:val="left" w:pos="3198"/>
              </w:tabs>
              <w:rPr>
                <w:rFonts w:ascii="Simplified Arabic" w:hAnsi="Simplified Arabic" w:cs="Simplified Arabic"/>
                <w:b/>
                <w:bCs/>
                <w:rtl/>
              </w:rPr>
            </w:pPr>
          </w:p>
          <w:p w:rsidR="00330E5D" w:rsidRPr="00BD22EC" w:rsidRDefault="00330E5D" w:rsidP="008137BA">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330E5D" w:rsidRPr="00BD22EC" w:rsidRDefault="00330E5D" w:rsidP="008137BA">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79F" w:rsidRDefault="00EA779F" w:rsidP="002943EA">
      <w:pPr>
        <w:spacing w:after="0" w:line="240" w:lineRule="auto"/>
      </w:pPr>
      <w:r>
        <w:separator/>
      </w:r>
    </w:p>
  </w:endnote>
  <w:endnote w:type="continuationSeparator" w:id="1">
    <w:p w:rsidR="00EA779F" w:rsidRDefault="00EA779F"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79F" w:rsidRDefault="00EA779F" w:rsidP="002943EA">
      <w:pPr>
        <w:spacing w:after="0" w:line="240" w:lineRule="auto"/>
      </w:pPr>
      <w:r>
        <w:separator/>
      </w:r>
    </w:p>
  </w:footnote>
  <w:footnote w:type="continuationSeparator" w:id="1">
    <w:p w:rsidR="00EA779F" w:rsidRDefault="00EA779F"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95F7A"/>
    <w:rsid w:val="001D0175"/>
    <w:rsid w:val="00202FBA"/>
    <w:rsid w:val="00204B3D"/>
    <w:rsid w:val="002943EA"/>
    <w:rsid w:val="003309F2"/>
    <w:rsid w:val="00330E5D"/>
    <w:rsid w:val="0039024E"/>
    <w:rsid w:val="00450757"/>
    <w:rsid w:val="00474CD7"/>
    <w:rsid w:val="00486476"/>
    <w:rsid w:val="004D4E6D"/>
    <w:rsid w:val="00506C2C"/>
    <w:rsid w:val="00526F72"/>
    <w:rsid w:val="00536A4C"/>
    <w:rsid w:val="0055406F"/>
    <w:rsid w:val="00580D2F"/>
    <w:rsid w:val="005D0E68"/>
    <w:rsid w:val="00635D62"/>
    <w:rsid w:val="006461B2"/>
    <w:rsid w:val="006E0EF8"/>
    <w:rsid w:val="008B10D5"/>
    <w:rsid w:val="008D0E2F"/>
    <w:rsid w:val="008E1478"/>
    <w:rsid w:val="008E5DE5"/>
    <w:rsid w:val="00903065"/>
    <w:rsid w:val="0092193E"/>
    <w:rsid w:val="00AD24F3"/>
    <w:rsid w:val="00C27551"/>
    <w:rsid w:val="00C431BA"/>
    <w:rsid w:val="00C67590"/>
    <w:rsid w:val="00CB3214"/>
    <w:rsid w:val="00CB7DC8"/>
    <w:rsid w:val="00D90658"/>
    <w:rsid w:val="00DA644F"/>
    <w:rsid w:val="00DD7BE6"/>
    <w:rsid w:val="00DE7C5F"/>
    <w:rsid w:val="00E65683"/>
    <w:rsid w:val="00EA779F"/>
    <w:rsid w:val="00EE0AB7"/>
    <w:rsid w:val="00F14653"/>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2024-02-07T06:19:00Z</dcterms:created>
  <dcterms:modified xsi:type="dcterms:W3CDTF">2024-02-07T06:19:00Z</dcterms:modified>
</cp:coreProperties>
</file>