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5C" w:rsidRDefault="003A3361" w:rsidP="00834F5C">
      <w:pPr>
        <w:jc w:val="center"/>
        <w:rPr>
          <w:b/>
          <w:bCs/>
          <w:sz w:val="32"/>
          <w:szCs w:val="32"/>
          <w:rtl/>
          <w:lang w:bidi="ar-IQ"/>
        </w:rPr>
      </w:pPr>
      <w:r>
        <w:rPr>
          <w:rFonts w:hint="cs"/>
          <w:b/>
          <w:bCs/>
          <w:sz w:val="32"/>
          <w:szCs w:val="32"/>
          <w:rtl/>
          <w:lang w:bidi="ar-IQ"/>
        </w:rPr>
        <w:t>ملخص ورشة عمل</w:t>
      </w:r>
    </w:p>
    <w:p w:rsidR="00834F5C" w:rsidRDefault="00834F5C" w:rsidP="00834F5C">
      <w:pPr>
        <w:jc w:val="center"/>
        <w:rPr>
          <w:b/>
          <w:bCs/>
          <w:sz w:val="32"/>
          <w:szCs w:val="32"/>
          <w:rtl/>
          <w:lang w:bidi="ar-IQ"/>
        </w:rPr>
      </w:pPr>
      <w:r>
        <w:rPr>
          <w:rFonts w:hint="cs"/>
          <w:b/>
          <w:bCs/>
          <w:sz w:val="32"/>
          <w:szCs w:val="32"/>
          <w:rtl/>
          <w:lang w:bidi="ar-IQ"/>
        </w:rPr>
        <w:t xml:space="preserve">معامل التنفسي </w:t>
      </w:r>
      <w:r>
        <w:rPr>
          <w:b/>
          <w:bCs/>
          <w:sz w:val="32"/>
          <w:szCs w:val="32"/>
          <w:lang w:bidi="ar-IQ"/>
        </w:rPr>
        <w:t>QR</w:t>
      </w:r>
      <w:r>
        <w:rPr>
          <w:rFonts w:hint="cs"/>
          <w:b/>
          <w:bCs/>
          <w:sz w:val="32"/>
          <w:szCs w:val="32"/>
          <w:rtl/>
          <w:lang w:bidi="ar-IQ"/>
        </w:rPr>
        <w:t xml:space="preserve"> وكيفية </w:t>
      </w:r>
      <w:proofErr w:type="spellStart"/>
      <w:r>
        <w:rPr>
          <w:rFonts w:hint="cs"/>
          <w:b/>
          <w:bCs/>
          <w:sz w:val="32"/>
          <w:szCs w:val="32"/>
          <w:rtl/>
          <w:lang w:bidi="ar-IQ"/>
        </w:rPr>
        <w:t>أحتساب</w:t>
      </w:r>
      <w:proofErr w:type="spellEnd"/>
      <w:r>
        <w:rPr>
          <w:rFonts w:hint="cs"/>
          <w:b/>
          <w:bCs/>
          <w:sz w:val="32"/>
          <w:szCs w:val="32"/>
          <w:rtl/>
          <w:lang w:bidi="ar-IQ"/>
        </w:rPr>
        <w:t xml:space="preserve"> السعرات الحرارية للطاقة                      أ.د حامد صالح مهدي</w:t>
      </w:r>
    </w:p>
    <w:p w:rsidR="00834F5C" w:rsidRDefault="00834F5C" w:rsidP="00834F5C">
      <w:pPr>
        <w:jc w:val="center"/>
        <w:rPr>
          <w:b/>
          <w:bCs/>
          <w:sz w:val="32"/>
          <w:szCs w:val="32"/>
          <w:rtl/>
          <w:lang w:bidi="ar-IQ"/>
        </w:rPr>
      </w:pPr>
      <w:r>
        <w:rPr>
          <w:rFonts w:hint="cs"/>
          <w:b/>
          <w:bCs/>
          <w:sz w:val="32"/>
          <w:szCs w:val="32"/>
          <w:rtl/>
          <w:lang w:bidi="ar-IQ"/>
        </w:rPr>
        <w:t xml:space="preserve">كلية التربية البدنية وعلوم الرياضة </w:t>
      </w:r>
      <w:r>
        <w:rPr>
          <w:b/>
          <w:bCs/>
          <w:sz w:val="32"/>
          <w:szCs w:val="32"/>
          <w:rtl/>
          <w:lang w:bidi="ar-IQ"/>
        </w:rPr>
        <w:t>–</w:t>
      </w:r>
      <w:r>
        <w:rPr>
          <w:rFonts w:hint="cs"/>
          <w:b/>
          <w:bCs/>
          <w:sz w:val="32"/>
          <w:szCs w:val="32"/>
          <w:rtl/>
          <w:lang w:bidi="ar-IQ"/>
        </w:rPr>
        <w:t xml:space="preserve"> جامعة بغداد</w:t>
      </w:r>
    </w:p>
    <w:p w:rsidR="00E81B6B" w:rsidRDefault="00E81B6B" w:rsidP="00E81B6B">
      <w:pPr>
        <w:jc w:val="center"/>
        <w:rPr>
          <w:b/>
          <w:bCs/>
          <w:sz w:val="32"/>
          <w:szCs w:val="32"/>
          <w:rtl/>
          <w:lang w:bidi="ar-IQ"/>
        </w:rPr>
      </w:pPr>
      <w:r>
        <w:rPr>
          <w:rFonts w:hint="cs"/>
          <w:b/>
          <w:bCs/>
          <w:sz w:val="32"/>
          <w:szCs w:val="32"/>
          <w:rtl/>
          <w:lang w:bidi="ar-IQ"/>
        </w:rPr>
        <w:t>2024</w:t>
      </w:r>
    </w:p>
    <w:p w:rsidR="00834F5C" w:rsidRDefault="00834F5C" w:rsidP="00C95616">
      <w:pPr>
        <w:rPr>
          <w:rFonts w:ascii="Times New Roman" w:eastAsia="Calibri" w:hAnsi="Times New Roman" w:cs="Times New Roman"/>
          <w:b/>
          <w:bCs/>
          <w:sz w:val="32"/>
          <w:szCs w:val="32"/>
          <w:rtl/>
          <w:lang w:bidi="ar-IQ"/>
        </w:rPr>
      </w:pPr>
    </w:p>
    <w:p w:rsidR="00C95616" w:rsidRPr="00C95616" w:rsidRDefault="00C95616" w:rsidP="00C95616">
      <w:pPr>
        <w:rPr>
          <w:rFonts w:ascii="Times New Roman" w:eastAsia="Calibri" w:hAnsi="Times New Roman" w:cs="Times New Roman"/>
          <w:b/>
          <w:bCs/>
          <w:sz w:val="32"/>
          <w:szCs w:val="32"/>
        </w:rPr>
      </w:pPr>
      <w:r w:rsidRPr="00C95616">
        <w:rPr>
          <w:rFonts w:ascii="Times New Roman" w:eastAsia="Calibri" w:hAnsi="Times New Roman" w:cs="Times New Roman" w:hint="cs"/>
          <w:b/>
          <w:bCs/>
          <w:sz w:val="32"/>
          <w:szCs w:val="32"/>
          <w:rtl/>
        </w:rPr>
        <w:t>معامل التنفس (</w:t>
      </w:r>
      <w:r w:rsidRPr="00C95616">
        <w:rPr>
          <w:rFonts w:ascii="Times New Roman" w:eastAsia="Calibri" w:hAnsi="Times New Roman" w:cs="Times New Roman"/>
          <w:b/>
          <w:bCs/>
          <w:sz w:val="32"/>
          <w:szCs w:val="32"/>
        </w:rPr>
        <w:t>RQ</w:t>
      </w:r>
      <w:r w:rsidRPr="00C95616">
        <w:rPr>
          <w:rFonts w:ascii="Times New Roman" w:eastAsia="Calibri" w:hAnsi="Times New Roman" w:cs="Times New Roman" w:hint="cs"/>
          <w:b/>
          <w:bCs/>
          <w:sz w:val="32"/>
          <w:szCs w:val="32"/>
          <w:rtl/>
        </w:rPr>
        <w:t>)</w:t>
      </w:r>
      <w:r w:rsidRPr="00C95616">
        <w:rPr>
          <w:rFonts w:ascii="Times New Roman" w:eastAsia="Calibri" w:hAnsi="Times New Roman" w:cs="Times New Roman"/>
          <w:b/>
          <w:bCs/>
          <w:sz w:val="32"/>
          <w:szCs w:val="32"/>
        </w:rPr>
        <w:t xml:space="preserve"> Respiratory Quotient</w:t>
      </w:r>
      <w:r w:rsidRPr="00C95616">
        <w:rPr>
          <w:rFonts w:ascii="Times New Roman" w:eastAsia="Calibri" w:hAnsi="Times New Roman" w:cs="Times New Roman" w:hint="cs"/>
          <w:b/>
          <w:bCs/>
          <w:sz w:val="32"/>
          <w:szCs w:val="32"/>
          <w:rtl/>
        </w:rPr>
        <w:t xml:space="preserve">  </w:t>
      </w:r>
    </w:p>
    <w:p w:rsidR="00834F5C" w:rsidRPr="00C95616" w:rsidRDefault="00834F5C" w:rsidP="00834F5C">
      <w:pPr>
        <w:jc w:val="both"/>
        <w:rPr>
          <w:rFonts w:ascii="Times New Roman" w:eastAsia="Calibri" w:hAnsi="Times New Roman" w:cs="Times New Roman"/>
          <w:sz w:val="32"/>
          <w:szCs w:val="32"/>
          <w:rtl/>
        </w:rPr>
      </w:pPr>
      <w:r w:rsidRPr="00C95616">
        <w:rPr>
          <w:rFonts w:ascii="Times New Roman" w:eastAsia="Calibri" w:hAnsi="Times New Roman" w:cs="Times New Roman"/>
          <w:sz w:val="32"/>
          <w:szCs w:val="32"/>
          <w:rtl/>
        </w:rPr>
        <w:t>توفر تقنية الم</w:t>
      </w:r>
      <w:r w:rsidRPr="00C95616">
        <w:rPr>
          <w:rFonts w:ascii="Times New Roman" w:eastAsia="Calibri" w:hAnsi="Times New Roman" w:cs="Times New Roman" w:hint="cs"/>
          <w:sz w:val="32"/>
          <w:szCs w:val="32"/>
          <w:rtl/>
        </w:rPr>
        <w:t>اء</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الموسوم</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 xml:space="preserve">بشكل </w:t>
      </w:r>
      <w:r w:rsidRPr="00C95616">
        <w:rPr>
          <w:rFonts w:ascii="Times New Roman" w:eastAsia="Calibri" w:hAnsi="Times New Roman" w:cs="Times New Roman"/>
          <w:sz w:val="32"/>
          <w:szCs w:val="32"/>
          <w:rtl/>
        </w:rPr>
        <w:t>م</w:t>
      </w:r>
      <w:r w:rsidRPr="00C95616">
        <w:rPr>
          <w:rFonts w:ascii="Times New Roman" w:eastAsia="Calibri" w:hAnsi="Times New Roman" w:cs="Times New Roman" w:hint="cs"/>
          <w:sz w:val="32"/>
          <w:szCs w:val="32"/>
          <w:rtl/>
        </w:rPr>
        <w:t xml:space="preserve">زدوج </w:t>
      </w:r>
      <w:r w:rsidRPr="00C95616">
        <w:rPr>
          <w:rFonts w:ascii="Times New Roman" w:eastAsia="Calibri" w:hAnsi="Times New Roman" w:cs="Times New Roman"/>
          <w:sz w:val="32"/>
          <w:szCs w:val="32"/>
          <w:rtl/>
        </w:rPr>
        <w:t>طريقة</w:t>
      </w:r>
      <w:r w:rsidRPr="00C95616">
        <w:rPr>
          <w:rFonts w:ascii="Times New Roman" w:eastAsia="Calibri" w:hAnsi="Times New Roman" w:cs="Times New Roman" w:hint="cs"/>
          <w:sz w:val="32"/>
          <w:szCs w:val="32"/>
          <w:rtl/>
        </w:rPr>
        <w:t xml:space="preserve"> مثالية </w:t>
      </w:r>
      <w:r w:rsidRPr="00C95616">
        <w:rPr>
          <w:rFonts w:ascii="Times New Roman" w:eastAsia="Calibri" w:hAnsi="Times New Roman" w:cs="Times New Roman"/>
          <w:sz w:val="32"/>
          <w:szCs w:val="32"/>
          <w:rtl/>
        </w:rPr>
        <w:t xml:space="preserve">لتقدير إجمالي استهلاك الطاقة </w:t>
      </w:r>
      <w:r w:rsidRPr="00C95616">
        <w:rPr>
          <w:rFonts w:ascii="Times New Roman" w:eastAsia="Calibri" w:hAnsi="Times New Roman" w:cs="Times New Roman" w:hint="cs"/>
          <w:sz w:val="32"/>
          <w:szCs w:val="32"/>
          <w:rtl/>
        </w:rPr>
        <w:t xml:space="preserve">للأفراد على </w:t>
      </w:r>
      <w:r w:rsidRPr="00C95616">
        <w:rPr>
          <w:rFonts w:ascii="Times New Roman" w:eastAsia="Calibri" w:hAnsi="Times New Roman" w:cs="Times New Roman"/>
          <w:sz w:val="32"/>
          <w:szCs w:val="32"/>
          <w:rtl/>
        </w:rPr>
        <w:t>مدى فترات طويلة</w:t>
      </w:r>
      <w:r w:rsidRPr="00C95616">
        <w:rPr>
          <w:rFonts w:ascii="Times New Roman" w:eastAsia="Calibri" w:hAnsi="Times New Roman" w:cs="Times New Roman" w:hint="cs"/>
          <w:sz w:val="32"/>
          <w:szCs w:val="32"/>
          <w:rtl/>
        </w:rPr>
        <w:t xml:space="preserve">، بما في ذلك الراحة في الفراش والفعاليات المفرطة النشاط من قبيل تسلق جبل ايفرست </w:t>
      </w:r>
      <w:r w:rsidRPr="00C95616">
        <w:rPr>
          <w:rFonts w:ascii="Times New Roman" w:eastAsia="Calibri" w:hAnsi="Times New Roman" w:cs="Times New Roman"/>
          <w:sz w:val="32"/>
          <w:szCs w:val="32"/>
          <w:rtl/>
        </w:rPr>
        <w:t xml:space="preserve">وركوب الدراجات </w:t>
      </w:r>
      <w:r w:rsidRPr="00C95616">
        <w:rPr>
          <w:rFonts w:ascii="Times New Roman" w:eastAsia="Calibri" w:hAnsi="Times New Roman" w:cs="Times New Roman" w:hint="cs"/>
          <w:sz w:val="32"/>
          <w:szCs w:val="32"/>
          <w:rtl/>
        </w:rPr>
        <w:t xml:space="preserve">في </w:t>
      </w:r>
      <w:r w:rsidRPr="00C95616">
        <w:rPr>
          <w:rFonts w:ascii="Times New Roman" w:eastAsia="Calibri" w:hAnsi="Times New Roman" w:cs="Times New Roman"/>
          <w:sz w:val="32"/>
          <w:szCs w:val="32"/>
          <w:rtl/>
        </w:rPr>
        <w:t>سباق فرنسا للدراجات والرحلات عبر القارة القطبية الجنوبية</w:t>
      </w:r>
      <w:r w:rsidRPr="00C95616">
        <w:rPr>
          <w:rFonts w:ascii="Times New Roman" w:eastAsia="Calibri" w:hAnsi="Times New Roman" w:cs="Times New Roman" w:hint="cs"/>
          <w:sz w:val="32"/>
          <w:szCs w:val="32"/>
          <w:rtl/>
        </w:rPr>
        <w:t xml:space="preserve"> و</w:t>
      </w:r>
      <w:r w:rsidRPr="00C95616">
        <w:rPr>
          <w:rFonts w:ascii="Times New Roman" w:eastAsia="Calibri" w:hAnsi="Times New Roman" w:cs="Times New Roman"/>
          <w:sz w:val="32"/>
          <w:szCs w:val="32"/>
          <w:rtl/>
        </w:rPr>
        <w:t xml:space="preserve">الأنشطة العسكرية والأنشطة خارج المركبة </w:t>
      </w:r>
      <w:r w:rsidRPr="00C95616">
        <w:rPr>
          <w:rFonts w:ascii="Times New Roman" w:eastAsia="Calibri" w:hAnsi="Times New Roman" w:cs="Times New Roman" w:hint="cs"/>
          <w:sz w:val="32"/>
          <w:szCs w:val="32"/>
          <w:rtl/>
        </w:rPr>
        <w:t>الفضائية وتحمل</w:t>
      </w:r>
      <w:r w:rsidRPr="00C95616">
        <w:rPr>
          <w:rFonts w:ascii="Times New Roman" w:eastAsia="Calibri" w:hAnsi="Times New Roman" w:cs="Times New Roman"/>
          <w:sz w:val="32"/>
          <w:szCs w:val="32"/>
          <w:rtl/>
        </w:rPr>
        <w:t xml:space="preserve"> ال</w:t>
      </w:r>
      <w:r w:rsidRPr="00C95616">
        <w:rPr>
          <w:rFonts w:ascii="Times New Roman" w:eastAsia="Calibri" w:hAnsi="Times New Roman" w:cs="Times New Roman" w:hint="cs"/>
          <w:sz w:val="32"/>
          <w:szCs w:val="32"/>
          <w:rtl/>
        </w:rPr>
        <w:t>ركض</w:t>
      </w:r>
      <w:r w:rsidRPr="00C95616">
        <w:rPr>
          <w:rFonts w:ascii="Times New Roman" w:eastAsia="Calibri" w:hAnsi="Times New Roman" w:cs="Times New Roman"/>
          <w:sz w:val="32"/>
          <w:szCs w:val="32"/>
          <w:rtl/>
        </w:rPr>
        <w:t xml:space="preserve"> والسباحة</w:t>
      </w:r>
      <w:r w:rsidRPr="00C95616">
        <w:rPr>
          <w:rFonts w:ascii="Times New Roman" w:eastAsia="Calibri" w:hAnsi="Times New Roman" w:cs="Times New Roman" w:hint="cs"/>
          <w:sz w:val="32"/>
          <w:szCs w:val="32"/>
          <w:rtl/>
        </w:rPr>
        <w:t xml:space="preserve">. </w:t>
      </w:r>
    </w:p>
    <w:p w:rsidR="00C95616" w:rsidRPr="00C95616" w:rsidRDefault="00C95616" w:rsidP="00C95616">
      <w:pPr>
        <w:jc w:val="both"/>
        <w:rPr>
          <w:rFonts w:ascii="Times New Roman" w:eastAsia="Calibri" w:hAnsi="Times New Roman" w:cs="Times New Roman"/>
          <w:sz w:val="32"/>
          <w:szCs w:val="32"/>
          <w:rtl/>
          <w:lang w:bidi="ar-IQ"/>
        </w:rPr>
      </w:pPr>
      <w:r w:rsidRPr="00C95616">
        <w:rPr>
          <w:rFonts w:ascii="Times New Roman" w:eastAsia="Calibri" w:hAnsi="Times New Roman" w:cs="Times New Roman" w:hint="cs"/>
          <w:sz w:val="32"/>
          <w:szCs w:val="32"/>
          <w:rtl/>
        </w:rPr>
        <w:t>ان عملية ال</w:t>
      </w:r>
      <w:r w:rsidRPr="00C95616">
        <w:rPr>
          <w:rFonts w:ascii="Times New Roman" w:eastAsia="Calibri" w:hAnsi="Times New Roman" w:cs="Times New Roman"/>
          <w:sz w:val="32"/>
          <w:szCs w:val="32"/>
          <w:rtl/>
        </w:rPr>
        <w:t xml:space="preserve">أكسدة </w:t>
      </w:r>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 xml:space="preserve">كاملة </w:t>
      </w:r>
      <w:r w:rsidRPr="00C95616">
        <w:rPr>
          <w:rFonts w:ascii="Times New Roman" w:eastAsia="Calibri" w:hAnsi="Times New Roman" w:cs="Times New Roman" w:hint="cs"/>
          <w:sz w:val="32"/>
          <w:szCs w:val="32"/>
          <w:rtl/>
        </w:rPr>
        <w:t xml:space="preserve">لجزيئات </w:t>
      </w:r>
      <w:r w:rsidRPr="00C95616">
        <w:rPr>
          <w:rFonts w:ascii="Times New Roman" w:eastAsia="Calibri" w:hAnsi="Times New Roman" w:cs="Times New Roman"/>
          <w:sz w:val="32"/>
          <w:szCs w:val="32"/>
          <w:rtl/>
        </w:rPr>
        <w:t xml:space="preserve">الكربون </w:t>
      </w:r>
      <w:r w:rsidRPr="00C95616">
        <w:rPr>
          <w:rFonts w:ascii="Times New Roman" w:eastAsia="Calibri" w:hAnsi="Times New Roman" w:cs="Times New Roman" w:hint="cs"/>
          <w:sz w:val="32"/>
          <w:szCs w:val="32"/>
          <w:rtl/>
        </w:rPr>
        <w:t>و</w:t>
      </w:r>
      <w:r w:rsidRPr="00C95616">
        <w:rPr>
          <w:rFonts w:ascii="Times New Roman" w:eastAsia="Calibri" w:hAnsi="Times New Roman" w:cs="Times New Roman"/>
          <w:sz w:val="32"/>
          <w:szCs w:val="32"/>
          <w:rtl/>
        </w:rPr>
        <w:t xml:space="preserve">ذرات الهيدروجين </w:t>
      </w:r>
      <w:r w:rsidRPr="00C95616">
        <w:rPr>
          <w:rFonts w:ascii="Times New Roman" w:eastAsia="Calibri" w:hAnsi="Times New Roman" w:cs="Times New Roman" w:hint="cs"/>
          <w:sz w:val="32"/>
          <w:szCs w:val="32"/>
          <w:rtl/>
        </w:rPr>
        <w:t xml:space="preserve">الى </w:t>
      </w:r>
      <w:r w:rsidRPr="00C95616">
        <w:rPr>
          <w:rFonts w:ascii="Times New Roman" w:eastAsia="Calibri" w:hAnsi="Times New Roman" w:cs="Times New Roman"/>
          <w:sz w:val="32"/>
          <w:szCs w:val="32"/>
          <w:rtl/>
        </w:rPr>
        <w:t>ثاني أكسيد الكربون وال</w:t>
      </w:r>
      <w:r w:rsidRPr="00C95616">
        <w:rPr>
          <w:rFonts w:ascii="Times New Roman" w:eastAsia="Calibri" w:hAnsi="Times New Roman" w:cs="Times New Roman" w:hint="cs"/>
          <w:sz w:val="32"/>
          <w:szCs w:val="32"/>
          <w:rtl/>
        </w:rPr>
        <w:t>نواتج</w:t>
      </w:r>
      <w:r w:rsidRPr="00C95616">
        <w:rPr>
          <w:rFonts w:ascii="Times New Roman" w:eastAsia="Calibri" w:hAnsi="Times New Roman" w:cs="Times New Roman"/>
          <w:sz w:val="32"/>
          <w:szCs w:val="32"/>
          <w:rtl/>
        </w:rPr>
        <w:t xml:space="preserve"> النهائية </w:t>
      </w:r>
      <w:r w:rsidRPr="00C95616">
        <w:rPr>
          <w:rFonts w:ascii="Times New Roman" w:eastAsia="Calibri" w:hAnsi="Times New Roman" w:cs="Times New Roman" w:hint="cs"/>
          <w:sz w:val="32"/>
          <w:szCs w:val="32"/>
          <w:rtl/>
        </w:rPr>
        <w:t>للماء</w:t>
      </w:r>
      <w:r w:rsidRPr="00C95616">
        <w:rPr>
          <w:rFonts w:ascii="Times New Roman" w:eastAsia="Calibri" w:hAnsi="Times New Roman" w:cs="Times New Roman"/>
          <w:sz w:val="32"/>
          <w:szCs w:val="32"/>
          <w:rtl/>
        </w:rPr>
        <w:t xml:space="preserve"> تتطلب كميات مختلفة من الأكسجين بسبب الاختلافات الكيميائية </w:t>
      </w:r>
      <w:r w:rsidRPr="00C95616">
        <w:rPr>
          <w:rFonts w:ascii="Times New Roman" w:eastAsia="Calibri" w:hAnsi="Times New Roman" w:cs="Times New Roman" w:hint="cs"/>
          <w:sz w:val="32"/>
          <w:szCs w:val="32"/>
          <w:rtl/>
        </w:rPr>
        <w:t xml:space="preserve">المتأصلة </w:t>
      </w:r>
      <w:r w:rsidRPr="00C95616">
        <w:rPr>
          <w:rFonts w:ascii="Times New Roman" w:eastAsia="Calibri" w:hAnsi="Times New Roman" w:cs="Times New Roman"/>
          <w:sz w:val="32"/>
          <w:szCs w:val="32"/>
          <w:rtl/>
        </w:rPr>
        <w:t>في تركيب الكربوهيدرات والدهون البروتين.</w:t>
      </w:r>
    </w:p>
    <w:p w:rsidR="00C95616" w:rsidRPr="00C95616" w:rsidRDefault="00C95616" w:rsidP="00C95616">
      <w:pPr>
        <w:bidi w:val="0"/>
        <w:rPr>
          <w:rFonts w:ascii="Times New Roman" w:eastAsia="Calibri" w:hAnsi="Times New Roman" w:cs="Times New Roman"/>
          <w:b/>
          <w:bCs/>
          <w:sz w:val="32"/>
          <w:szCs w:val="32"/>
        </w:rPr>
      </w:pPr>
      <w:r w:rsidRPr="00C95616">
        <w:rPr>
          <w:rFonts w:ascii="Times New Roman" w:eastAsia="Calibri" w:hAnsi="Times New Roman" w:cs="Times New Roman" w:hint="cs"/>
          <w:b/>
          <w:bCs/>
          <w:sz w:val="32"/>
          <w:szCs w:val="32"/>
          <w:rtl/>
        </w:rPr>
        <w:t xml:space="preserve"> </w:t>
      </w:r>
      <w:r w:rsidRPr="00C95616">
        <w:rPr>
          <w:rFonts w:ascii="Times New Roman" w:eastAsia="Calibri" w:hAnsi="Times New Roman" w:cs="Times New Roman"/>
          <w:b/>
          <w:bCs/>
          <w:sz w:val="32"/>
          <w:szCs w:val="32"/>
        </w:rPr>
        <w:t>RQ</w:t>
      </w:r>
      <w:r w:rsidRPr="00C95616">
        <w:rPr>
          <w:rFonts w:ascii="Times New Roman" w:eastAsia="Calibri" w:hAnsi="Times New Roman" w:cs="Times New Roman" w:hint="cs"/>
          <w:b/>
          <w:bCs/>
          <w:sz w:val="32"/>
          <w:szCs w:val="32"/>
          <w:rtl/>
        </w:rPr>
        <w:t>الحاصل التنفسي</w:t>
      </w:r>
      <w:r w:rsidRPr="00C95616">
        <w:rPr>
          <w:rFonts w:ascii="Times New Roman" w:eastAsia="Calibri" w:hAnsi="Times New Roman" w:cs="Times New Roman"/>
          <w:b/>
          <w:bCs/>
          <w:sz w:val="32"/>
          <w:szCs w:val="32"/>
        </w:rPr>
        <w:t>= CO</w:t>
      </w:r>
      <w:r w:rsidRPr="00C95616">
        <w:rPr>
          <w:rFonts w:ascii="Times New Roman" w:eastAsia="Calibri" w:hAnsi="Times New Roman" w:cs="Times New Roman"/>
          <w:b/>
          <w:bCs/>
          <w:sz w:val="32"/>
          <w:szCs w:val="32"/>
          <w:vertAlign w:val="subscript"/>
        </w:rPr>
        <w:t>2</w:t>
      </w:r>
      <w:r w:rsidRPr="00C95616">
        <w:rPr>
          <w:rFonts w:ascii="Times New Roman" w:eastAsia="Calibri" w:hAnsi="Times New Roman" w:cs="Times New Roman"/>
          <w:b/>
          <w:bCs/>
          <w:sz w:val="32"/>
          <w:szCs w:val="32"/>
        </w:rPr>
        <w:t xml:space="preserve"> produced</w:t>
      </w:r>
      <w:r w:rsidRPr="00C95616">
        <w:rPr>
          <w:rFonts w:ascii="Times New Roman" w:eastAsia="Calibri" w:hAnsi="Times New Roman" w:cs="Times New Roman" w:hint="cs"/>
          <w:b/>
          <w:bCs/>
          <w:sz w:val="32"/>
          <w:szCs w:val="32"/>
          <w:rtl/>
        </w:rPr>
        <w:t>منتج</w:t>
      </w:r>
      <w:r w:rsidRPr="00C95616">
        <w:rPr>
          <w:rFonts w:ascii="Times New Roman" w:eastAsia="Calibri" w:hAnsi="Times New Roman" w:cs="Times New Roman"/>
          <w:b/>
          <w:bCs/>
          <w:sz w:val="32"/>
          <w:szCs w:val="32"/>
        </w:rPr>
        <w:t xml:space="preserve"> +O</w:t>
      </w:r>
      <w:r w:rsidRPr="00C95616">
        <w:rPr>
          <w:rFonts w:ascii="Times New Roman" w:eastAsia="Calibri" w:hAnsi="Times New Roman" w:cs="Times New Roman"/>
          <w:b/>
          <w:bCs/>
          <w:sz w:val="32"/>
          <w:szCs w:val="32"/>
          <w:vertAlign w:val="subscript"/>
        </w:rPr>
        <w:t>2</w:t>
      </w:r>
      <w:r w:rsidRPr="00C95616">
        <w:rPr>
          <w:rFonts w:ascii="Times New Roman" w:eastAsia="Calibri" w:hAnsi="Times New Roman" w:cs="Times New Roman"/>
          <w:b/>
          <w:bCs/>
          <w:sz w:val="32"/>
          <w:szCs w:val="32"/>
        </w:rPr>
        <w:t xml:space="preserve"> consumed</w:t>
      </w:r>
      <w:r w:rsidRPr="00C95616">
        <w:rPr>
          <w:rFonts w:ascii="Times New Roman" w:eastAsia="Calibri" w:hAnsi="Times New Roman" w:cs="Times New Roman" w:hint="cs"/>
          <w:b/>
          <w:bCs/>
          <w:sz w:val="32"/>
          <w:szCs w:val="32"/>
          <w:rtl/>
        </w:rPr>
        <w:t xml:space="preserve">مستهلك </w:t>
      </w:r>
      <w:r w:rsidRPr="00C95616">
        <w:rPr>
          <w:rFonts w:ascii="Times New Roman" w:eastAsia="Calibri" w:hAnsi="Times New Roman" w:cs="Times New Roman"/>
          <w:b/>
          <w:bCs/>
          <w:sz w:val="32"/>
          <w:szCs w:val="32"/>
        </w:rPr>
        <w:t xml:space="preserve"> </w:t>
      </w:r>
    </w:p>
    <w:p w:rsidR="00C95616" w:rsidRPr="00C95616" w:rsidRDefault="00C95616" w:rsidP="00C95616">
      <w:pPr>
        <w:jc w:val="both"/>
        <w:rPr>
          <w:rFonts w:ascii="Times New Roman" w:eastAsia="Calibri" w:hAnsi="Times New Roman" w:cs="Times New Roman"/>
          <w:sz w:val="32"/>
          <w:szCs w:val="32"/>
          <w:rtl/>
        </w:rPr>
      </w:pPr>
      <w:r w:rsidRPr="00C95616">
        <w:rPr>
          <w:rFonts w:ascii="Times New Roman" w:eastAsia="Calibri" w:hAnsi="Times New Roman" w:cs="Times New Roman" w:hint="cs"/>
          <w:sz w:val="32"/>
          <w:szCs w:val="32"/>
          <w:rtl/>
        </w:rPr>
        <w:t xml:space="preserve">يساعد الحاصل التنفسي </w:t>
      </w:r>
      <w:r w:rsidRPr="00C95616">
        <w:rPr>
          <w:rFonts w:ascii="Times New Roman" w:eastAsia="Calibri" w:hAnsi="Times New Roman" w:cs="Times New Roman" w:hint="cs"/>
          <w:sz w:val="32"/>
          <w:szCs w:val="32"/>
        </w:rPr>
        <w:t>R</w:t>
      </w:r>
      <w:r w:rsidRPr="00C95616">
        <w:rPr>
          <w:rFonts w:ascii="Times New Roman" w:eastAsia="Calibri" w:hAnsi="Times New Roman" w:cs="Times New Roman"/>
          <w:sz w:val="32"/>
          <w:szCs w:val="32"/>
        </w:rPr>
        <w:t>Q</w:t>
      </w:r>
      <w:r w:rsidRPr="00C95616">
        <w:rPr>
          <w:rFonts w:ascii="Times New Roman" w:eastAsia="Calibri" w:hAnsi="Times New Roman" w:cs="Times New Roman" w:hint="cs"/>
          <w:sz w:val="32"/>
          <w:szCs w:val="32"/>
          <w:rtl/>
        </w:rPr>
        <w:t xml:space="preserve"> </w:t>
      </w:r>
      <w:r w:rsidRPr="00C95616">
        <w:rPr>
          <w:rFonts w:ascii="Times New Roman" w:eastAsia="Calibri" w:hAnsi="Times New Roman" w:cs="Times New Roman"/>
          <w:sz w:val="32"/>
          <w:szCs w:val="32"/>
          <w:rtl/>
        </w:rPr>
        <w:t>على تق</w:t>
      </w:r>
      <w:r w:rsidRPr="00C95616">
        <w:rPr>
          <w:rFonts w:ascii="Times New Roman" w:eastAsia="Calibri" w:hAnsi="Times New Roman" w:cs="Times New Roman" w:hint="cs"/>
          <w:sz w:val="32"/>
          <w:szCs w:val="32"/>
          <w:rtl/>
        </w:rPr>
        <w:t xml:space="preserve">دير </w:t>
      </w:r>
      <w:r w:rsidRPr="00C95616">
        <w:rPr>
          <w:rFonts w:ascii="Times New Roman" w:eastAsia="Calibri" w:hAnsi="Times New Roman" w:cs="Times New Roman"/>
          <w:sz w:val="32"/>
          <w:szCs w:val="32"/>
          <w:rtl/>
        </w:rPr>
        <w:t xml:space="preserve">خليط المغذيات </w:t>
      </w:r>
      <w:r w:rsidRPr="00C95616">
        <w:rPr>
          <w:rFonts w:ascii="Times New Roman" w:eastAsia="Calibri" w:hAnsi="Times New Roman" w:cs="Times New Roman" w:hint="cs"/>
          <w:sz w:val="32"/>
          <w:szCs w:val="32"/>
          <w:rtl/>
        </w:rPr>
        <w:t xml:space="preserve">المعرضة </w:t>
      </w:r>
      <w:proofErr w:type="spellStart"/>
      <w:r w:rsidRPr="00C95616">
        <w:rPr>
          <w:rFonts w:ascii="Times New Roman" w:eastAsia="Calibri" w:hAnsi="Times New Roman" w:cs="Times New Roman" w:hint="cs"/>
          <w:sz w:val="32"/>
          <w:szCs w:val="32"/>
          <w:rtl/>
        </w:rPr>
        <w:t>للأيض</w:t>
      </w:r>
      <w:proofErr w:type="spellEnd"/>
      <w:r w:rsidRPr="00C95616">
        <w:rPr>
          <w:rFonts w:ascii="Times New Roman" w:eastAsia="Calibri" w:hAnsi="Times New Roman" w:cs="Times New Roman" w:hint="cs"/>
          <w:sz w:val="32"/>
          <w:szCs w:val="32"/>
          <w:rtl/>
        </w:rPr>
        <w:t xml:space="preserve"> </w:t>
      </w:r>
      <w:proofErr w:type="spellStart"/>
      <w:r w:rsidRPr="00C95616">
        <w:rPr>
          <w:rFonts w:ascii="Times New Roman" w:eastAsia="Calibri" w:hAnsi="Times New Roman" w:cs="Times New Roman" w:hint="cs"/>
          <w:sz w:val="32"/>
          <w:szCs w:val="32"/>
          <w:rtl/>
        </w:rPr>
        <w:t>الهدمي</w:t>
      </w:r>
      <w:proofErr w:type="spellEnd"/>
      <w:r w:rsidRPr="00C95616">
        <w:rPr>
          <w:rFonts w:ascii="Times New Roman" w:eastAsia="Calibri" w:hAnsi="Times New Roman" w:cs="Times New Roman" w:hint="cs"/>
          <w:sz w:val="32"/>
          <w:szCs w:val="32"/>
          <w:rtl/>
        </w:rPr>
        <w:t xml:space="preserve"> (المقوّضة) من اجل ا</w:t>
      </w:r>
      <w:r w:rsidRPr="00C95616">
        <w:rPr>
          <w:rFonts w:ascii="Times New Roman" w:eastAsia="Calibri" w:hAnsi="Times New Roman" w:cs="Times New Roman"/>
          <w:sz w:val="32"/>
          <w:szCs w:val="32"/>
          <w:rtl/>
        </w:rPr>
        <w:t>لحصول على</w:t>
      </w:r>
      <w:r w:rsidRPr="00C95616">
        <w:rPr>
          <w:rFonts w:ascii="Times New Roman" w:eastAsia="Calibri" w:hAnsi="Times New Roman" w:cs="Times New Roman" w:hint="cs"/>
          <w:sz w:val="32"/>
          <w:szCs w:val="32"/>
          <w:rtl/>
        </w:rPr>
        <w:t xml:space="preserve"> </w:t>
      </w:r>
      <w:r w:rsidRPr="00C95616">
        <w:rPr>
          <w:rFonts w:ascii="Times New Roman" w:eastAsia="Calibri" w:hAnsi="Times New Roman" w:cs="Times New Roman"/>
          <w:sz w:val="32"/>
          <w:szCs w:val="32"/>
          <w:rtl/>
        </w:rPr>
        <w:t>الطاقة</w:t>
      </w:r>
      <w:r w:rsidRPr="00C95616">
        <w:rPr>
          <w:rFonts w:ascii="Times New Roman" w:eastAsia="Calibri" w:hAnsi="Times New Roman" w:cs="Times New Roman" w:hint="cs"/>
          <w:sz w:val="32"/>
          <w:szCs w:val="32"/>
          <w:rtl/>
        </w:rPr>
        <w:t xml:space="preserve"> اثناء</w:t>
      </w:r>
      <w:r w:rsidRPr="00C95616">
        <w:rPr>
          <w:rFonts w:ascii="Times New Roman" w:eastAsia="Calibri" w:hAnsi="Times New Roman" w:cs="Times New Roman"/>
          <w:sz w:val="32"/>
          <w:szCs w:val="32"/>
          <w:rtl/>
        </w:rPr>
        <w:t xml:space="preserve"> الراحة والتمارين الرياضية. </w:t>
      </w:r>
      <w:r w:rsidRPr="00C95616">
        <w:rPr>
          <w:rFonts w:ascii="Times New Roman" w:eastAsia="Calibri" w:hAnsi="Times New Roman" w:cs="Times New Roman" w:hint="cs"/>
          <w:sz w:val="32"/>
          <w:szCs w:val="32"/>
          <w:rtl/>
        </w:rPr>
        <w:t>كما يختلف</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المكافئ</w:t>
      </w:r>
      <w:r w:rsidRPr="00C95616">
        <w:rPr>
          <w:rFonts w:ascii="Times New Roman" w:eastAsia="Calibri" w:hAnsi="Times New Roman" w:cs="Times New Roman"/>
          <w:sz w:val="32"/>
          <w:szCs w:val="32"/>
          <w:rtl/>
        </w:rPr>
        <w:t xml:space="preserve"> الحر</w:t>
      </w:r>
      <w:r w:rsidRPr="00C95616">
        <w:rPr>
          <w:rFonts w:ascii="Times New Roman" w:eastAsia="Calibri" w:hAnsi="Times New Roman" w:cs="Times New Roman" w:hint="cs"/>
          <w:sz w:val="32"/>
          <w:szCs w:val="32"/>
          <w:rtl/>
        </w:rPr>
        <w:t>ا</w:t>
      </w:r>
      <w:r w:rsidRPr="00C95616">
        <w:rPr>
          <w:rFonts w:ascii="Times New Roman" w:eastAsia="Calibri" w:hAnsi="Times New Roman" w:cs="Times New Roman"/>
          <w:sz w:val="32"/>
          <w:szCs w:val="32"/>
          <w:rtl/>
        </w:rPr>
        <w:t xml:space="preserve">ري للأكسجين باختلاف العناصر الغذائية المؤكسدة، لذلك </w:t>
      </w:r>
      <w:r w:rsidRPr="00C95616">
        <w:rPr>
          <w:rFonts w:ascii="Times New Roman" w:eastAsia="Calibri" w:hAnsi="Times New Roman" w:cs="Times New Roman" w:hint="cs"/>
          <w:sz w:val="32"/>
          <w:szCs w:val="32"/>
          <w:rtl/>
        </w:rPr>
        <w:t xml:space="preserve">فأن </w:t>
      </w:r>
      <w:r w:rsidRPr="00C95616">
        <w:rPr>
          <w:rFonts w:ascii="Times New Roman" w:eastAsia="Calibri" w:hAnsi="Times New Roman" w:cs="Times New Roman"/>
          <w:sz w:val="32"/>
          <w:szCs w:val="32"/>
          <w:rtl/>
        </w:rPr>
        <w:t>تحديد إنتاج الحرارة في الجسم بدقة (كيلو كالوري) يتطلب الحصول على معلومات عن كل من امتصاص الأوكسجين و</w:t>
      </w:r>
      <w:r w:rsidRPr="00C95616">
        <w:rPr>
          <w:rFonts w:ascii="Times New Roman" w:eastAsia="Calibri" w:hAnsi="Times New Roman" w:cs="Times New Roman" w:hint="cs"/>
          <w:sz w:val="32"/>
          <w:szCs w:val="32"/>
          <w:rtl/>
        </w:rPr>
        <w:t>الحاصل</w:t>
      </w:r>
      <w:r w:rsidRPr="00C95616">
        <w:rPr>
          <w:rFonts w:ascii="Times New Roman" w:eastAsia="Calibri" w:hAnsi="Times New Roman" w:cs="Times New Roman"/>
          <w:sz w:val="32"/>
          <w:szCs w:val="32"/>
          <w:rtl/>
        </w:rPr>
        <w:t xml:space="preserve"> التنفس</w:t>
      </w:r>
      <w:r w:rsidRPr="00C95616">
        <w:rPr>
          <w:rFonts w:ascii="Times New Roman" w:eastAsia="Calibri" w:hAnsi="Times New Roman" w:cs="Times New Roman" w:hint="cs"/>
          <w:sz w:val="32"/>
          <w:szCs w:val="32"/>
          <w:rtl/>
        </w:rPr>
        <w:t>ي</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sz w:val="32"/>
          <w:szCs w:val="32"/>
        </w:rPr>
        <w:t>RQ</w:t>
      </w:r>
      <w:r w:rsidRPr="00C95616">
        <w:rPr>
          <w:rFonts w:ascii="Times New Roman" w:eastAsia="Calibri" w:hAnsi="Times New Roman" w:cs="Times New Roman"/>
          <w:sz w:val="32"/>
          <w:szCs w:val="32"/>
          <w:rtl/>
        </w:rPr>
        <w:t>.</w:t>
      </w:r>
    </w:p>
    <w:p w:rsidR="00834F5C" w:rsidRPr="00C95616" w:rsidRDefault="00834F5C" w:rsidP="00834F5C">
      <w:pPr>
        <w:jc w:val="both"/>
        <w:rPr>
          <w:rFonts w:ascii="Times New Roman" w:eastAsia="Calibri" w:hAnsi="Times New Roman" w:cs="Times New Roman"/>
          <w:sz w:val="32"/>
          <w:szCs w:val="32"/>
          <w:rtl/>
        </w:rPr>
      </w:pPr>
      <w:r w:rsidRPr="00C95616">
        <w:rPr>
          <w:rFonts w:ascii="Times New Roman" w:eastAsia="Calibri" w:hAnsi="Times New Roman" w:cs="Times New Roman" w:hint="cs"/>
          <w:sz w:val="32"/>
          <w:szCs w:val="32"/>
          <w:rtl/>
        </w:rPr>
        <w:t>تظهر دراسات مقياس ا</w:t>
      </w:r>
      <w:r w:rsidRPr="00C95616">
        <w:rPr>
          <w:rFonts w:ascii="Times New Roman" w:eastAsia="Calibri" w:hAnsi="Times New Roman" w:cs="Times New Roman"/>
          <w:sz w:val="32"/>
          <w:szCs w:val="32"/>
          <w:rtl/>
        </w:rPr>
        <w:t>لكالوري القُليّ (مقياس ذو حاوية تحوي أكسجين)</w:t>
      </w:r>
      <w:r w:rsidRPr="00C95616">
        <w:rPr>
          <w:rFonts w:ascii="Times New Roman" w:eastAsia="Calibri" w:hAnsi="Times New Roman" w:cs="Times New Roman" w:hint="cs"/>
          <w:sz w:val="32"/>
          <w:szCs w:val="32"/>
          <w:rtl/>
        </w:rPr>
        <w:t xml:space="preserve"> او ما يدعى بـ (المسعر التفجيري) ان حوالي </w:t>
      </w:r>
      <w:r w:rsidRPr="00C95616">
        <w:rPr>
          <w:rFonts w:ascii="Times New Roman" w:eastAsia="Calibri" w:hAnsi="Times New Roman" w:cs="Times New Roman"/>
          <w:sz w:val="32"/>
          <w:szCs w:val="32"/>
        </w:rPr>
        <w:t>4.82</w:t>
      </w:r>
      <w:r w:rsidRPr="00C95616">
        <w:rPr>
          <w:rFonts w:ascii="Times New Roman" w:eastAsia="Calibri" w:hAnsi="Times New Roman" w:cs="Times New Roman" w:hint="cs"/>
          <w:sz w:val="32"/>
          <w:szCs w:val="32"/>
          <w:rtl/>
        </w:rPr>
        <w:t xml:space="preserve"> كيلو كالوري (ألف سعرة حرارية) تنطلق عند حرق مزيج من الكربوهيدرات والدهون والبروتين في لتر واحد من الاكسجين، حتى مع تفاوت كبير في خليط التمثيل الغذائي (الايض) اذ تتغير قيمة السعرات الحرارية للأكسجين هذه</w:t>
      </w:r>
      <w:r w:rsidRPr="00C95616">
        <w:rPr>
          <w:rFonts w:ascii="Times New Roman" w:eastAsia="Calibri" w:hAnsi="Times New Roman" w:cs="Times New Roman"/>
          <w:sz w:val="32"/>
          <w:szCs w:val="32"/>
          <w:rtl/>
        </w:rPr>
        <w:t xml:space="preserve"> في حدود</w:t>
      </w:r>
      <w:r w:rsidRPr="00C95616">
        <w:rPr>
          <w:rFonts w:ascii="Times New Roman" w:eastAsia="Calibri" w:hAnsi="Times New Roman" w:cs="Times New Roman" w:hint="cs"/>
          <w:sz w:val="32"/>
          <w:szCs w:val="32"/>
          <w:rtl/>
        </w:rPr>
        <w:t xml:space="preserve"> تتراوح بين</w:t>
      </w:r>
      <w:r w:rsidRPr="00C95616">
        <w:rPr>
          <w:rFonts w:ascii="Times New Roman" w:eastAsia="Calibri" w:hAnsi="Times New Roman" w:cs="Times New Roman"/>
          <w:b/>
          <w:bCs/>
          <w:sz w:val="32"/>
          <w:szCs w:val="32"/>
          <w:rtl/>
        </w:rPr>
        <w:t xml:space="preserve"> </w:t>
      </w:r>
      <w:r w:rsidRPr="00C95616">
        <w:rPr>
          <w:rFonts w:ascii="Garamond" w:eastAsia="Calibri" w:hAnsi="Garamond" w:cs="Garamond"/>
          <w:spacing w:val="-10"/>
          <w:sz w:val="32"/>
          <w:szCs w:val="32"/>
        </w:rPr>
        <w:t>±</w:t>
      </w:r>
      <w:r w:rsidRPr="00C95616">
        <w:rPr>
          <w:rFonts w:ascii="Times New Roman" w:eastAsia="Calibri" w:hAnsi="Times New Roman" w:cs="Times New Roman" w:hint="cs"/>
          <w:sz w:val="32"/>
          <w:szCs w:val="32"/>
          <w:rtl/>
        </w:rPr>
        <w:t xml:space="preserve"> 2% الى 4%.</w:t>
      </w:r>
    </w:p>
    <w:p w:rsidR="00834F5C" w:rsidRPr="00C95616" w:rsidRDefault="00834F5C" w:rsidP="00834F5C">
      <w:pPr>
        <w:jc w:val="both"/>
        <w:rPr>
          <w:rFonts w:ascii="Times New Roman" w:eastAsia="Calibri" w:hAnsi="Times New Roman" w:cs="Times New Roman"/>
          <w:sz w:val="32"/>
          <w:szCs w:val="32"/>
          <w:rtl/>
        </w:rPr>
      </w:pPr>
      <w:r w:rsidRPr="00C95616">
        <w:rPr>
          <w:rFonts w:ascii="Times New Roman" w:eastAsia="Calibri" w:hAnsi="Times New Roman" w:cs="Times New Roman" w:hint="cs"/>
          <w:sz w:val="32"/>
          <w:szCs w:val="32"/>
          <w:rtl/>
        </w:rPr>
        <w:lastRenderedPageBreak/>
        <w:t xml:space="preserve">ان مكافئ طاقة الاكسجين لـ 5 كيلو كالوري/ لتر </w:t>
      </w:r>
      <w:r w:rsidRPr="00C95616">
        <w:rPr>
          <w:rFonts w:ascii="Times New Roman" w:eastAsia="Calibri" w:hAnsi="Times New Roman" w:cs="Times New Roman"/>
          <w:sz w:val="32"/>
          <w:szCs w:val="32"/>
          <w:rtl/>
        </w:rPr>
        <w:t>يوفر مقياسا</w:t>
      </w:r>
      <w:r w:rsidRPr="00C95616">
        <w:rPr>
          <w:rFonts w:ascii="Times New Roman" w:eastAsia="Calibri" w:hAnsi="Times New Roman" w:cs="Times New Roman" w:hint="cs"/>
          <w:sz w:val="32"/>
          <w:szCs w:val="32"/>
          <w:rtl/>
        </w:rPr>
        <w:t>ً</w:t>
      </w:r>
      <w:r w:rsidRPr="00C95616">
        <w:rPr>
          <w:rFonts w:ascii="Times New Roman" w:eastAsia="Calibri" w:hAnsi="Times New Roman" w:cs="Times New Roman"/>
          <w:sz w:val="32"/>
          <w:szCs w:val="32"/>
          <w:rtl/>
        </w:rPr>
        <w:t xml:space="preserve"> سهل</w:t>
      </w:r>
      <w:r w:rsidRPr="00C95616">
        <w:rPr>
          <w:rFonts w:ascii="Times New Roman" w:eastAsia="Calibri" w:hAnsi="Times New Roman" w:cs="Times New Roman" w:hint="cs"/>
          <w:sz w:val="32"/>
          <w:szCs w:val="32"/>
          <w:rtl/>
        </w:rPr>
        <w:t xml:space="preserve">اً لتحويل </w:t>
      </w:r>
      <w:r w:rsidRPr="00C95616">
        <w:rPr>
          <w:rFonts w:ascii="Times New Roman" w:eastAsia="Calibri" w:hAnsi="Times New Roman" w:cs="Times New Roman"/>
          <w:sz w:val="32"/>
          <w:szCs w:val="32"/>
          <w:rtl/>
        </w:rPr>
        <w:t>أي نشاط بدني</w:t>
      </w:r>
      <w:r w:rsidRPr="00C95616">
        <w:rPr>
          <w:rFonts w:ascii="Times New Roman" w:eastAsia="Calibri" w:hAnsi="Times New Roman" w:cs="Times New Roman" w:hint="cs"/>
          <w:sz w:val="32"/>
          <w:szCs w:val="32"/>
          <w:rtl/>
        </w:rPr>
        <w:t xml:space="preserve"> </w:t>
      </w:r>
      <w:proofErr w:type="spellStart"/>
      <w:r w:rsidRPr="00C95616">
        <w:rPr>
          <w:rFonts w:ascii="Times New Roman" w:eastAsia="Calibri" w:hAnsi="Times New Roman" w:cs="Times New Roman" w:hint="cs"/>
          <w:sz w:val="32"/>
          <w:szCs w:val="32"/>
          <w:rtl/>
        </w:rPr>
        <w:t>معتاش</w:t>
      </w:r>
      <w:proofErr w:type="spellEnd"/>
      <w:r w:rsidRPr="00C95616">
        <w:rPr>
          <w:rFonts w:ascii="Times New Roman" w:eastAsia="Calibri" w:hAnsi="Times New Roman" w:cs="Times New Roman" w:hint="cs"/>
          <w:sz w:val="32"/>
          <w:szCs w:val="32"/>
          <w:rtl/>
        </w:rPr>
        <w:t xml:space="preserve"> بالأكسجين</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w:t>
      </w:r>
      <w:proofErr w:type="spellStart"/>
      <w:r w:rsidRPr="00C95616">
        <w:rPr>
          <w:rFonts w:ascii="Times New Roman" w:eastAsia="Calibri" w:hAnsi="Times New Roman" w:cs="Times New Roman" w:hint="cs"/>
          <w:sz w:val="32"/>
          <w:szCs w:val="32"/>
          <w:rtl/>
        </w:rPr>
        <w:t>أيروبيك</w:t>
      </w:r>
      <w:proofErr w:type="spellEnd"/>
      <w:r w:rsidRPr="00C95616">
        <w:rPr>
          <w:rFonts w:ascii="Times New Roman" w:eastAsia="Calibri" w:hAnsi="Times New Roman" w:cs="Times New Roman" w:hint="cs"/>
          <w:i/>
          <w:iCs/>
          <w:sz w:val="32"/>
          <w:szCs w:val="32"/>
          <w:rtl/>
        </w:rPr>
        <w:t>)</w:t>
      </w:r>
      <w:r w:rsidRPr="00C95616">
        <w:rPr>
          <w:rFonts w:ascii="Times New Roman" w:eastAsia="Calibri" w:hAnsi="Times New Roman" w:cs="Times New Roman"/>
          <w:sz w:val="32"/>
          <w:szCs w:val="32"/>
          <w:rtl/>
        </w:rPr>
        <w:t xml:space="preserve"> إلى</w:t>
      </w:r>
      <w:r w:rsidRPr="00C95616">
        <w:rPr>
          <w:rFonts w:ascii="Times New Roman" w:eastAsia="Calibri" w:hAnsi="Times New Roman" w:cs="Times New Roman" w:hint="cs"/>
          <w:sz w:val="32"/>
          <w:szCs w:val="32"/>
          <w:rtl/>
        </w:rPr>
        <w:t xml:space="preserve"> إطار مرجعي</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لل</w:t>
      </w:r>
      <w:r w:rsidRPr="00C95616">
        <w:rPr>
          <w:rFonts w:ascii="Times New Roman" w:eastAsia="Calibri" w:hAnsi="Times New Roman" w:cs="Times New Roman"/>
          <w:sz w:val="32"/>
          <w:szCs w:val="32"/>
          <w:rtl/>
        </w:rPr>
        <w:t xml:space="preserve">سعرات </w:t>
      </w:r>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حرارية</w:t>
      </w:r>
      <w:r w:rsidRPr="00C95616">
        <w:rPr>
          <w:rFonts w:ascii="Times New Roman" w:eastAsia="Calibri" w:hAnsi="Times New Roman" w:cs="Times New Roman" w:hint="cs"/>
          <w:sz w:val="32"/>
          <w:szCs w:val="32"/>
          <w:rtl/>
        </w:rPr>
        <w:t xml:space="preserve"> (طاقة)</w:t>
      </w:r>
      <w:r w:rsidRPr="00C95616">
        <w:rPr>
          <w:rFonts w:ascii="Times New Roman" w:eastAsia="Calibri" w:hAnsi="Times New Roman" w:cs="Times New Roman"/>
          <w:sz w:val="32"/>
          <w:szCs w:val="32"/>
        </w:rPr>
        <w:t>.</w:t>
      </w:r>
    </w:p>
    <w:p w:rsidR="00C95616" w:rsidRPr="00834F5C" w:rsidRDefault="00834F5C" w:rsidP="00834F5C">
      <w:pPr>
        <w:rPr>
          <w:rFonts w:ascii="Times New Roman" w:eastAsia="Calibri" w:hAnsi="Times New Roman" w:cs="Times New Roman"/>
          <w:sz w:val="32"/>
          <w:szCs w:val="32"/>
          <w:rtl/>
          <w:lang w:bidi="ar-IQ"/>
        </w:rPr>
      </w:pPr>
      <w:r w:rsidRPr="00C95616">
        <w:rPr>
          <w:rFonts w:ascii="Times New Roman" w:eastAsia="Calibri" w:hAnsi="Times New Roman" w:cs="Times New Roman" w:hint="cs"/>
          <w:sz w:val="32"/>
          <w:szCs w:val="32"/>
          <w:rtl/>
        </w:rPr>
        <w:t xml:space="preserve">يوفر مقياس السعرات الحرارية الغير مباشر عن طريق قياس </w:t>
      </w:r>
      <w:r w:rsidRPr="00C95616">
        <w:rPr>
          <w:rFonts w:ascii="Times New Roman" w:eastAsia="Calibri" w:hAnsi="Times New Roman" w:cs="Times New Roman"/>
          <w:sz w:val="32"/>
          <w:szCs w:val="32"/>
          <w:rtl/>
        </w:rPr>
        <w:t>امتصاص الأ</w:t>
      </w:r>
      <w:r w:rsidRPr="00C95616">
        <w:rPr>
          <w:rFonts w:ascii="Times New Roman" w:eastAsia="Calibri" w:hAnsi="Times New Roman" w:cs="Times New Roman" w:hint="cs"/>
          <w:sz w:val="32"/>
          <w:szCs w:val="32"/>
          <w:rtl/>
        </w:rPr>
        <w:t>ُ</w:t>
      </w:r>
      <w:r w:rsidRPr="00C95616">
        <w:rPr>
          <w:rFonts w:ascii="Times New Roman" w:eastAsia="Calibri" w:hAnsi="Times New Roman" w:cs="Times New Roman"/>
          <w:sz w:val="32"/>
          <w:szCs w:val="32"/>
          <w:rtl/>
        </w:rPr>
        <w:t xml:space="preserve">كسجين </w:t>
      </w:r>
      <w:r w:rsidRPr="00C95616">
        <w:rPr>
          <w:rFonts w:ascii="Times New Roman" w:eastAsia="Calibri" w:hAnsi="Times New Roman" w:cs="Times New Roman" w:hint="cs"/>
          <w:sz w:val="32"/>
          <w:szCs w:val="32"/>
          <w:rtl/>
        </w:rPr>
        <w:t xml:space="preserve">اساساً لحساب كمية السعرات الحرارية لأغلب النشاطات البدنية. </w:t>
      </w:r>
    </w:p>
    <w:p w:rsidR="00C95616" w:rsidRPr="00C95616" w:rsidRDefault="00C95616" w:rsidP="00C95616">
      <w:pPr>
        <w:jc w:val="both"/>
        <w:rPr>
          <w:rFonts w:ascii="Times New Roman" w:eastAsia="Calibri" w:hAnsi="Times New Roman" w:cs="Times New Roman"/>
          <w:b/>
          <w:bCs/>
          <w:sz w:val="32"/>
          <w:szCs w:val="32"/>
          <w:rtl/>
          <w:lang w:bidi="ar-IQ"/>
        </w:rPr>
      </w:pPr>
      <w:r w:rsidRPr="00C95616">
        <w:rPr>
          <w:rFonts w:ascii="Times New Roman" w:eastAsia="Calibri" w:hAnsi="Times New Roman" w:cs="Times New Roman" w:hint="cs"/>
          <w:b/>
          <w:bCs/>
          <w:sz w:val="32"/>
          <w:szCs w:val="32"/>
          <w:rtl/>
        </w:rPr>
        <w:t xml:space="preserve">الحاصل التنفسي للكربوهيدرات </w:t>
      </w:r>
      <w:r w:rsidRPr="003A3361">
        <w:rPr>
          <w:rFonts w:ascii="Times New Roman" w:eastAsia="Calibri" w:hAnsi="Times New Roman" w:cs="Times New Roman" w:hint="cs"/>
          <w:b/>
          <w:bCs/>
          <w:sz w:val="28"/>
          <w:szCs w:val="28"/>
        </w:rPr>
        <w:t>Respiratory</w:t>
      </w:r>
      <w:r w:rsidRPr="003A3361">
        <w:rPr>
          <w:rFonts w:ascii="Times New Roman" w:eastAsia="Calibri" w:hAnsi="Times New Roman" w:cs="Times New Roman"/>
          <w:b/>
          <w:bCs/>
          <w:sz w:val="28"/>
          <w:szCs w:val="28"/>
        </w:rPr>
        <w:t xml:space="preserve"> Quotient for Carbohydrate</w:t>
      </w:r>
    </w:p>
    <w:p w:rsidR="00C95616" w:rsidRPr="00C95616" w:rsidRDefault="00C95616" w:rsidP="00C95616">
      <w:pPr>
        <w:jc w:val="both"/>
        <w:rPr>
          <w:rFonts w:ascii="Times New Roman" w:eastAsia="Calibri" w:hAnsi="Times New Roman" w:cs="Times New Roman"/>
          <w:sz w:val="32"/>
          <w:szCs w:val="32"/>
          <w:rtl/>
          <w:lang w:bidi="ar-IQ"/>
        </w:rPr>
      </w:pPr>
      <w:r w:rsidRPr="00C95616">
        <w:rPr>
          <w:rFonts w:ascii="Times New Roman" w:eastAsia="Calibri" w:hAnsi="Times New Roman" w:cs="Times New Roman" w:hint="cs"/>
          <w:sz w:val="32"/>
          <w:szCs w:val="32"/>
          <w:rtl/>
        </w:rPr>
        <w:t>ان جميع</w:t>
      </w:r>
      <w:r w:rsidRPr="00C95616">
        <w:rPr>
          <w:rFonts w:ascii="Times New Roman" w:eastAsia="Calibri" w:hAnsi="Times New Roman" w:cs="Times New Roman"/>
          <w:sz w:val="32"/>
          <w:szCs w:val="32"/>
          <w:rtl/>
        </w:rPr>
        <w:t xml:space="preserve"> الأكسجين المستهلك في احتراق </w:t>
      </w:r>
      <w:proofErr w:type="spellStart"/>
      <w:r w:rsidRPr="00C95616">
        <w:rPr>
          <w:rFonts w:ascii="Times New Roman" w:eastAsia="Calibri" w:hAnsi="Times New Roman" w:cs="Times New Roman"/>
          <w:sz w:val="32"/>
          <w:szCs w:val="32"/>
          <w:rtl/>
        </w:rPr>
        <w:t>الكربوهيدرات</w:t>
      </w:r>
      <w:proofErr w:type="spellEnd"/>
      <w:r w:rsidRPr="00C95616">
        <w:rPr>
          <w:rFonts w:ascii="Times New Roman" w:eastAsia="Calibri" w:hAnsi="Times New Roman" w:cs="Times New Roman" w:hint="cs"/>
          <w:sz w:val="32"/>
          <w:szCs w:val="32"/>
          <w:rtl/>
        </w:rPr>
        <w:t xml:space="preserve"> يؤكسد</w:t>
      </w:r>
      <w:r w:rsidRPr="00C95616">
        <w:rPr>
          <w:rFonts w:ascii="Times New Roman" w:eastAsia="Calibri" w:hAnsi="Times New Roman" w:cs="Times New Roman"/>
          <w:sz w:val="32"/>
          <w:szCs w:val="32"/>
          <w:rtl/>
        </w:rPr>
        <w:t xml:space="preserve"> الكربون في جزيء الكربوهيدرات إلى</w:t>
      </w:r>
      <w:r w:rsidRPr="00C95616">
        <w:rPr>
          <w:rFonts w:ascii="Times New Roman" w:eastAsia="Calibri" w:hAnsi="Times New Roman" w:cs="Times New Roman"/>
          <w:sz w:val="32"/>
          <w:szCs w:val="32"/>
        </w:rPr>
        <w:t xml:space="preserve"> </w:t>
      </w:r>
      <w:r w:rsidRPr="00C95616">
        <w:rPr>
          <w:rFonts w:ascii="Times New Roman" w:eastAsia="Calibri" w:hAnsi="Times New Roman" w:cs="Times New Roman"/>
          <w:sz w:val="32"/>
          <w:szCs w:val="32"/>
          <w:rtl/>
        </w:rPr>
        <w:t xml:space="preserve">ثاني أكسيد الكربون. يحدث هذا لأن نسبة الهيدروجين إلى ذرات الأكسجين في الكربوهيدرات </w:t>
      </w:r>
      <w:r w:rsidRPr="00C95616">
        <w:rPr>
          <w:rFonts w:ascii="Times New Roman" w:eastAsia="Calibri" w:hAnsi="Times New Roman" w:cs="Times New Roman" w:hint="cs"/>
          <w:sz w:val="32"/>
          <w:szCs w:val="32"/>
          <w:rtl/>
        </w:rPr>
        <w:t>تكون</w:t>
      </w:r>
      <w:r w:rsidRPr="00C95616">
        <w:rPr>
          <w:rFonts w:ascii="Times New Roman" w:eastAsia="Calibri" w:hAnsi="Times New Roman" w:cs="Times New Roman"/>
          <w:sz w:val="32"/>
          <w:szCs w:val="32"/>
          <w:rtl/>
        </w:rPr>
        <w:t xml:space="preserve"> دائما في </w:t>
      </w:r>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نسبة</w:t>
      </w:r>
      <w:r w:rsidRPr="00C95616">
        <w:rPr>
          <w:rFonts w:ascii="Times New Roman" w:eastAsia="Calibri" w:hAnsi="Times New Roman" w:cs="Times New Roman" w:hint="cs"/>
          <w:sz w:val="32"/>
          <w:szCs w:val="32"/>
          <w:rtl/>
        </w:rPr>
        <w:t xml:space="preserve"> ذاتها</w:t>
      </w:r>
      <w:r w:rsidRPr="00C95616">
        <w:rPr>
          <w:rFonts w:ascii="Times New Roman" w:eastAsia="Calibri" w:hAnsi="Times New Roman" w:cs="Times New Roman"/>
          <w:sz w:val="32"/>
          <w:szCs w:val="32"/>
          <w:rtl/>
        </w:rPr>
        <w:t xml:space="preserve"> 2: 1 كما هو الحال في الماء. </w:t>
      </w:r>
      <w:r w:rsidRPr="00C95616">
        <w:rPr>
          <w:rFonts w:ascii="Times New Roman" w:eastAsia="Calibri" w:hAnsi="Times New Roman" w:cs="Times New Roman" w:hint="cs"/>
          <w:sz w:val="32"/>
          <w:szCs w:val="32"/>
          <w:rtl/>
        </w:rPr>
        <w:t>تتطلب ال</w:t>
      </w:r>
      <w:r w:rsidRPr="00C95616">
        <w:rPr>
          <w:rFonts w:ascii="Times New Roman" w:eastAsia="Calibri" w:hAnsi="Times New Roman" w:cs="Times New Roman"/>
          <w:sz w:val="32"/>
          <w:szCs w:val="32"/>
          <w:rtl/>
        </w:rPr>
        <w:t xml:space="preserve">أكسدة </w:t>
      </w:r>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 xml:space="preserve">كاملة </w:t>
      </w:r>
      <w:r w:rsidRPr="00C95616">
        <w:rPr>
          <w:rFonts w:ascii="Times New Roman" w:eastAsia="Calibri" w:hAnsi="Times New Roman" w:cs="Times New Roman" w:hint="cs"/>
          <w:sz w:val="32"/>
          <w:szCs w:val="32"/>
          <w:rtl/>
        </w:rPr>
        <w:t>ل</w:t>
      </w:r>
      <w:r w:rsidRPr="00C95616">
        <w:rPr>
          <w:rFonts w:ascii="Times New Roman" w:eastAsia="Calibri" w:hAnsi="Times New Roman" w:cs="Times New Roman"/>
          <w:sz w:val="32"/>
          <w:szCs w:val="32"/>
          <w:rtl/>
        </w:rPr>
        <w:t>جزيء واحد</w:t>
      </w:r>
      <w:r w:rsidRPr="00C95616">
        <w:rPr>
          <w:rFonts w:ascii="Times New Roman" w:eastAsia="Calibri" w:hAnsi="Times New Roman" w:cs="Times New Roman" w:hint="cs"/>
          <w:sz w:val="32"/>
          <w:szCs w:val="32"/>
          <w:rtl/>
        </w:rPr>
        <w:t xml:space="preserve"> من</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الغلوكوز</w:t>
      </w:r>
      <w:r w:rsidRPr="00C95616">
        <w:rPr>
          <w:rFonts w:ascii="Times New Roman" w:eastAsia="Calibri" w:hAnsi="Times New Roman" w:cs="Times New Roman"/>
          <w:sz w:val="32"/>
          <w:szCs w:val="32"/>
          <w:rtl/>
        </w:rPr>
        <w:t xml:space="preserve"> ستة جزيئات أكسجين و</w:t>
      </w:r>
      <w:r w:rsidRPr="00C95616">
        <w:rPr>
          <w:rFonts w:ascii="Times New Roman" w:eastAsia="Calibri" w:hAnsi="Times New Roman" w:cs="Times New Roman" w:hint="cs"/>
          <w:sz w:val="32"/>
          <w:szCs w:val="32"/>
          <w:rtl/>
        </w:rPr>
        <w:t>ي</w:t>
      </w:r>
      <w:r w:rsidRPr="00C95616">
        <w:rPr>
          <w:rFonts w:ascii="Times New Roman" w:eastAsia="Calibri" w:hAnsi="Times New Roman" w:cs="Times New Roman"/>
          <w:sz w:val="32"/>
          <w:szCs w:val="32"/>
          <w:rtl/>
        </w:rPr>
        <w:t xml:space="preserve">نتج </w:t>
      </w:r>
      <w:r w:rsidRPr="00C95616">
        <w:rPr>
          <w:rFonts w:ascii="Times New Roman" w:eastAsia="Calibri" w:hAnsi="Times New Roman" w:cs="Times New Roman" w:hint="cs"/>
          <w:sz w:val="32"/>
          <w:szCs w:val="32"/>
          <w:rtl/>
        </w:rPr>
        <w:t xml:space="preserve">عنها </w:t>
      </w:r>
      <w:r w:rsidRPr="00C95616">
        <w:rPr>
          <w:rFonts w:ascii="Times New Roman" w:eastAsia="Calibri" w:hAnsi="Times New Roman" w:cs="Times New Roman"/>
          <w:sz w:val="32"/>
          <w:szCs w:val="32"/>
          <w:rtl/>
        </w:rPr>
        <w:t>جزيئات ثاني أكسيد الكربون وماء على النحو التالي:</w:t>
      </w:r>
    </w:p>
    <w:p w:rsidR="00C95616" w:rsidRPr="00C95616" w:rsidRDefault="00C95616" w:rsidP="00C95616">
      <w:pPr>
        <w:bidi w:val="0"/>
        <w:rPr>
          <w:rFonts w:ascii="Times New Roman" w:eastAsia="Calibri" w:hAnsi="Times New Roman" w:cs="Times New Roman"/>
          <w:sz w:val="32"/>
          <w:szCs w:val="32"/>
        </w:rPr>
      </w:pPr>
      <w:r w:rsidRPr="00C95616">
        <w:rPr>
          <w:rFonts w:ascii="Times New Roman" w:eastAsia="Calibri" w:hAnsi="Times New Roman" w:cs="Times New Roman"/>
          <w:sz w:val="32"/>
          <w:szCs w:val="32"/>
        </w:rPr>
        <w:t>C</w:t>
      </w:r>
      <w:r w:rsidRPr="00C95616">
        <w:rPr>
          <w:rFonts w:ascii="Times New Roman" w:eastAsia="Calibri" w:hAnsi="Times New Roman" w:cs="Times New Roman"/>
          <w:sz w:val="32"/>
          <w:szCs w:val="32"/>
          <w:vertAlign w:val="subscript"/>
        </w:rPr>
        <w:t>6</w:t>
      </w:r>
      <w:r w:rsidRPr="00C95616">
        <w:rPr>
          <w:rFonts w:ascii="Times New Roman" w:eastAsia="Calibri" w:hAnsi="Times New Roman" w:cs="Times New Roman"/>
          <w:sz w:val="32"/>
          <w:szCs w:val="32"/>
        </w:rPr>
        <w:t>H</w:t>
      </w:r>
      <w:r w:rsidRPr="00C95616">
        <w:rPr>
          <w:rFonts w:ascii="Times New Roman" w:eastAsia="Calibri" w:hAnsi="Times New Roman" w:cs="Times New Roman"/>
          <w:sz w:val="32"/>
          <w:szCs w:val="32"/>
          <w:vertAlign w:val="subscript"/>
        </w:rPr>
        <w:t>12</w:t>
      </w:r>
      <w:r w:rsidRPr="00C95616">
        <w:rPr>
          <w:rFonts w:ascii="Times New Roman" w:eastAsia="Calibri" w:hAnsi="Times New Roman" w:cs="Times New Roman"/>
          <w:sz w:val="32"/>
          <w:szCs w:val="32"/>
        </w:rPr>
        <w:t>O6 +</w:t>
      </w:r>
      <w:r w:rsidRPr="00C95616">
        <w:rPr>
          <w:rFonts w:ascii="Times New Roman" w:eastAsia="Calibri" w:hAnsi="Times New Roman" w:cs="Times New Roman" w:hint="cs"/>
          <w:sz w:val="32"/>
          <w:szCs w:val="32"/>
          <w:rtl/>
        </w:rPr>
        <w:t xml:space="preserve"> </w:t>
      </w:r>
      <w:r w:rsidRPr="00C95616">
        <w:rPr>
          <w:rFonts w:ascii="Times New Roman" w:eastAsia="Calibri" w:hAnsi="Times New Roman" w:cs="Times New Roman"/>
          <w:sz w:val="32"/>
          <w:szCs w:val="32"/>
        </w:rPr>
        <w:t>6O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w:t>
      </w:r>
      <w:r w:rsidRPr="00C95616">
        <w:rPr>
          <w:rFonts w:ascii="Times New Roman" w:eastAsia="Calibri" w:hAnsi="Times New Roman" w:cs="Times New Roman"/>
          <w:sz w:val="32"/>
          <w:szCs w:val="32"/>
        </w:rPr>
        <w:sym w:font="Wingdings" w:char="F0E0"/>
      </w:r>
      <w:r w:rsidRPr="00C95616">
        <w:rPr>
          <w:rFonts w:ascii="Times New Roman" w:eastAsia="Calibri" w:hAnsi="Times New Roman" w:cs="Times New Roman"/>
          <w:sz w:val="32"/>
          <w:szCs w:val="32"/>
        </w:rPr>
        <w:t>6CO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+ 6H</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0</w:t>
      </w:r>
    </w:p>
    <w:p w:rsidR="00C95616" w:rsidRPr="00C95616" w:rsidRDefault="00C95616" w:rsidP="00C95616">
      <w:pPr>
        <w:rPr>
          <w:rFonts w:ascii="Times New Roman" w:eastAsia="Calibri" w:hAnsi="Times New Roman" w:cs="Times New Roman"/>
          <w:sz w:val="32"/>
          <w:szCs w:val="32"/>
          <w:rtl/>
          <w:lang w:bidi="ar-IQ"/>
        </w:rPr>
      </w:pPr>
      <w:r w:rsidRPr="00C95616">
        <w:rPr>
          <w:rFonts w:ascii="Times New Roman" w:eastAsia="Calibri" w:hAnsi="Times New Roman" w:cs="Times New Roman"/>
          <w:sz w:val="32"/>
          <w:szCs w:val="32"/>
          <w:rtl/>
        </w:rPr>
        <w:t>ينتج</w:t>
      </w:r>
      <w:r w:rsidRPr="00C95616">
        <w:rPr>
          <w:rFonts w:ascii="Times New Roman" w:eastAsia="Calibri" w:hAnsi="Times New Roman" w:cs="Times New Roman" w:hint="cs"/>
          <w:sz w:val="32"/>
          <w:szCs w:val="32"/>
          <w:rtl/>
        </w:rPr>
        <w:t xml:space="preserve"> عن عملية</w:t>
      </w:r>
      <w:r w:rsidRPr="00C95616">
        <w:rPr>
          <w:rFonts w:ascii="Times New Roman" w:eastAsia="Calibri" w:hAnsi="Times New Roman" w:cs="Times New Roman"/>
          <w:sz w:val="32"/>
          <w:szCs w:val="32"/>
          <w:rtl/>
        </w:rPr>
        <w:t xml:space="preserve"> تبادل الغازات أثناء أكسدة الغلوكوز عدد</w:t>
      </w:r>
      <w:r w:rsidRPr="00C95616">
        <w:rPr>
          <w:rFonts w:ascii="Times New Roman" w:eastAsia="Calibri" w:hAnsi="Times New Roman" w:cs="Times New Roman" w:hint="cs"/>
          <w:sz w:val="32"/>
          <w:szCs w:val="32"/>
          <w:rtl/>
        </w:rPr>
        <w:t>اً</w:t>
      </w:r>
      <w:r w:rsidRPr="00C95616">
        <w:rPr>
          <w:rFonts w:ascii="Times New Roman" w:eastAsia="Calibri" w:hAnsi="Times New Roman" w:cs="Times New Roman"/>
          <w:sz w:val="32"/>
          <w:szCs w:val="32"/>
          <w:rtl/>
        </w:rPr>
        <w:t xml:space="preserve"> متساو</w:t>
      </w:r>
      <w:r w:rsidRPr="00C95616">
        <w:rPr>
          <w:rFonts w:ascii="Times New Roman" w:eastAsia="Calibri" w:hAnsi="Times New Roman" w:cs="Times New Roman" w:hint="cs"/>
          <w:sz w:val="32"/>
          <w:szCs w:val="32"/>
          <w:rtl/>
        </w:rPr>
        <w:t>ياً</w:t>
      </w:r>
      <w:r w:rsidRPr="00C95616">
        <w:rPr>
          <w:rFonts w:ascii="Times New Roman" w:eastAsia="Calibri" w:hAnsi="Times New Roman" w:cs="Times New Roman"/>
          <w:sz w:val="32"/>
          <w:szCs w:val="32"/>
          <w:rtl/>
        </w:rPr>
        <w:t xml:space="preserve"> من جزئيات </w:t>
      </w:r>
      <w:r w:rsidRPr="00C95616">
        <w:rPr>
          <w:rFonts w:ascii="Times New Roman" w:eastAsia="Calibri" w:hAnsi="Times New Roman" w:cs="Times New Roman"/>
          <w:sz w:val="32"/>
          <w:szCs w:val="32"/>
        </w:rPr>
        <w:t>CO2</w:t>
      </w:r>
      <w:r w:rsidRPr="00C95616">
        <w:rPr>
          <w:rFonts w:ascii="Times New Roman" w:eastAsia="Calibri" w:hAnsi="Times New Roman" w:cs="Times New Roman"/>
          <w:sz w:val="32"/>
          <w:szCs w:val="32"/>
          <w:rtl/>
        </w:rPr>
        <w:t xml:space="preserve"> إلى جزئيات </w:t>
      </w:r>
      <w:r w:rsidRPr="00C95616">
        <w:rPr>
          <w:rFonts w:ascii="Times New Roman" w:eastAsia="Calibri" w:hAnsi="Times New Roman" w:cs="Times New Roman"/>
          <w:sz w:val="32"/>
          <w:szCs w:val="32"/>
        </w:rPr>
        <w:t>O2</w:t>
      </w:r>
      <w:r w:rsidRPr="00C95616">
        <w:rPr>
          <w:rFonts w:ascii="Times New Roman" w:eastAsia="Calibri" w:hAnsi="Times New Roman" w:cs="Times New Roman"/>
          <w:sz w:val="32"/>
          <w:szCs w:val="32"/>
          <w:rtl/>
        </w:rPr>
        <w:t xml:space="preserve"> المستهلكة وبالتالي، </w:t>
      </w:r>
      <w:r w:rsidRPr="00C95616">
        <w:rPr>
          <w:rFonts w:ascii="Times New Roman" w:eastAsia="Calibri" w:hAnsi="Times New Roman" w:cs="Times New Roman" w:hint="cs"/>
          <w:sz w:val="32"/>
          <w:szCs w:val="32"/>
          <w:rtl/>
        </w:rPr>
        <w:t xml:space="preserve">فأن </w:t>
      </w:r>
      <w:r w:rsidRPr="00C95616">
        <w:rPr>
          <w:rFonts w:ascii="Times New Roman" w:eastAsia="Calibri" w:hAnsi="Times New Roman" w:cs="Times New Roman"/>
          <w:sz w:val="32"/>
          <w:szCs w:val="32"/>
          <w:rtl/>
        </w:rPr>
        <w:t>الحاصل التنفسي</w:t>
      </w:r>
      <w:r w:rsidRPr="00C95616">
        <w:rPr>
          <w:rFonts w:ascii="Times New Roman" w:eastAsia="Calibri" w:hAnsi="Times New Roman" w:cs="Times New Roman"/>
          <w:sz w:val="32"/>
          <w:szCs w:val="32"/>
        </w:rPr>
        <w:t>RQ</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 xml:space="preserve">لـ </w:t>
      </w:r>
      <w:r w:rsidRPr="00C95616">
        <w:rPr>
          <w:rFonts w:ascii="Times New Roman" w:eastAsia="Calibri" w:hAnsi="Times New Roman" w:cs="Times New Roman"/>
          <w:sz w:val="32"/>
          <w:szCs w:val="32"/>
          <w:rtl/>
        </w:rPr>
        <w:t xml:space="preserve">الكربوهيدرات يساوي </w:t>
      </w:r>
      <w:r w:rsidRPr="00C95616">
        <w:rPr>
          <w:rFonts w:ascii="Times New Roman" w:eastAsia="Calibri" w:hAnsi="Times New Roman" w:cs="Times New Roman" w:hint="cs"/>
          <w:sz w:val="32"/>
          <w:szCs w:val="32"/>
          <w:rtl/>
        </w:rPr>
        <w:t>واحد:</w:t>
      </w:r>
    </w:p>
    <w:p w:rsidR="00C95616" w:rsidRPr="00C95616" w:rsidRDefault="00C95616" w:rsidP="00C95616">
      <w:pPr>
        <w:bidi w:val="0"/>
        <w:rPr>
          <w:rFonts w:ascii="Times New Roman" w:eastAsia="Calibri" w:hAnsi="Times New Roman" w:cs="Times New Roman"/>
          <w:sz w:val="32"/>
          <w:szCs w:val="32"/>
        </w:rPr>
      </w:pPr>
      <w:r w:rsidRPr="00C95616">
        <w:rPr>
          <w:rFonts w:ascii="Times New Roman" w:eastAsia="Calibri" w:hAnsi="Times New Roman" w:cs="Times New Roman"/>
          <w:sz w:val="32"/>
          <w:szCs w:val="32"/>
        </w:rPr>
        <w:t>RQ = 6CO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 6O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 1.00</w:t>
      </w:r>
    </w:p>
    <w:p w:rsidR="00C95616" w:rsidRPr="00C95616" w:rsidRDefault="00C95616" w:rsidP="00C95616">
      <w:pPr>
        <w:rPr>
          <w:rFonts w:ascii="Times New Roman" w:eastAsia="Calibri" w:hAnsi="Times New Roman" w:cs="Times New Roman"/>
          <w:b/>
          <w:bCs/>
          <w:sz w:val="32"/>
          <w:szCs w:val="32"/>
          <w:rtl/>
          <w:lang w:bidi="ar-IQ"/>
        </w:rPr>
      </w:pPr>
      <w:r w:rsidRPr="00C95616">
        <w:rPr>
          <w:rFonts w:ascii="Times New Roman" w:eastAsia="Calibri" w:hAnsi="Times New Roman" w:cs="Times New Roman" w:hint="cs"/>
          <w:b/>
          <w:bCs/>
          <w:sz w:val="32"/>
          <w:szCs w:val="32"/>
          <w:rtl/>
        </w:rPr>
        <w:t xml:space="preserve">الحاصل التنفسي للدهون </w:t>
      </w:r>
      <w:r w:rsidRPr="00C95616">
        <w:rPr>
          <w:rFonts w:ascii="Times New Roman" w:eastAsia="Calibri" w:hAnsi="Times New Roman" w:cs="Times New Roman"/>
          <w:b/>
          <w:bCs/>
          <w:sz w:val="32"/>
          <w:szCs w:val="32"/>
        </w:rPr>
        <w:t>Respiratory Quotient for Lipid</w:t>
      </w:r>
    </w:p>
    <w:p w:rsidR="00C95616" w:rsidRPr="00C95616" w:rsidRDefault="00C95616" w:rsidP="00C95616">
      <w:pPr>
        <w:rPr>
          <w:rFonts w:ascii="Times New Roman" w:eastAsia="Calibri" w:hAnsi="Times New Roman" w:cs="Times New Roman"/>
          <w:sz w:val="32"/>
          <w:szCs w:val="32"/>
          <w:rtl/>
        </w:rPr>
      </w:pPr>
      <w:r w:rsidRPr="00C95616">
        <w:rPr>
          <w:rFonts w:ascii="Times New Roman" w:eastAsia="Calibri" w:hAnsi="Times New Roman" w:cs="Times New Roman"/>
          <w:sz w:val="32"/>
          <w:szCs w:val="32"/>
          <w:rtl/>
        </w:rPr>
        <w:t xml:space="preserve">يختلف التركيب الكيميائي للدهون عن الكربوهيدرات لأن الدهون تحتوي على ذرات أكسجين أقل بكثير </w:t>
      </w:r>
      <w:r w:rsidRPr="00C95616">
        <w:rPr>
          <w:rFonts w:ascii="Times New Roman" w:eastAsia="Calibri" w:hAnsi="Times New Roman" w:cs="Times New Roman" w:hint="cs"/>
          <w:sz w:val="32"/>
          <w:szCs w:val="32"/>
          <w:rtl/>
        </w:rPr>
        <w:t>و</w:t>
      </w:r>
      <w:r w:rsidRPr="00C95616">
        <w:rPr>
          <w:rFonts w:ascii="Times New Roman" w:eastAsia="Calibri" w:hAnsi="Times New Roman" w:cs="Times New Roman"/>
          <w:sz w:val="32"/>
          <w:szCs w:val="32"/>
          <w:rtl/>
        </w:rPr>
        <w:t>بشكل يتناسب مع ذرات الهيدروجين والكربون.</w:t>
      </w:r>
    </w:p>
    <w:p w:rsidR="00C95616" w:rsidRPr="00C95616" w:rsidRDefault="00C95616" w:rsidP="00C95616">
      <w:pPr>
        <w:jc w:val="both"/>
        <w:rPr>
          <w:rFonts w:ascii="Times New Roman" w:eastAsia="Calibri" w:hAnsi="Times New Roman" w:cs="Times New Roman"/>
          <w:sz w:val="32"/>
          <w:szCs w:val="32"/>
          <w:rtl/>
        </w:rPr>
      </w:pPr>
      <w:r w:rsidRPr="00C95616">
        <w:rPr>
          <w:rFonts w:ascii="Times New Roman" w:eastAsia="Calibri" w:hAnsi="Times New Roman" w:cs="Times New Roman" w:hint="cs"/>
          <w:sz w:val="32"/>
          <w:szCs w:val="32"/>
          <w:rtl/>
        </w:rPr>
        <w:t xml:space="preserve">وبناءاً على ذلك، فأن </w:t>
      </w:r>
      <w:r w:rsidRPr="00C95616">
        <w:rPr>
          <w:rFonts w:ascii="Times New Roman" w:eastAsia="Calibri" w:hAnsi="Times New Roman" w:cs="Times New Roman"/>
          <w:sz w:val="32"/>
          <w:szCs w:val="32"/>
          <w:rtl/>
        </w:rPr>
        <w:t>هدم</w:t>
      </w:r>
      <w:r w:rsidRPr="00C95616">
        <w:rPr>
          <w:rFonts w:ascii="Times New Roman" w:eastAsia="Calibri" w:hAnsi="Times New Roman" w:cs="Times New Roman" w:hint="cs"/>
          <w:sz w:val="32"/>
          <w:szCs w:val="32"/>
          <w:rtl/>
        </w:rPr>
        <w:t xml:space="preserve"> او تقويض</w:t>
      </w:r>
      <w:r w:rsidRPr="00C95616">
        <w:rPr>
          <w:rFonts w:ascii="Times New Roman" w:eastAsia="Calibri" w:hAnsi="Times New Roman" w:cs="Times New Roman"/>
          <w:sz w:val="32"/>
          <w:szCs w:val="32"/>
          <w:rtl/>
        </w:rPr>
        <w:t xml:space="preserve"> الدهون للحصول على الطاقة يتطلب </w:t>
      </w:r>
      <w:r w:rsidRPr="00C95616">
        <w:rPr>
          <w:rFonts w:ascii="Times New Roman" w:eastAsia="Calibri" w:hAnsi="Times New Roman" w:cs="Times New Roman" w:hint="cs"/>
          <w:sz w:val="32"/>
          <w:szCs w:val="32"/>
          <w:rtl/>
        </w:rPr>
        <w:t>مقداراً أكبر من</w:t>
      </w:r>
      <w:r w:rsidRPr="00C95616">
        <w:rPr>
          <w:rFonts w:ascii="Times New Roman" w:eastAsia="Calibri" w:hAnsi="Times New Roman" w:cs="Times New Roman"/>
          <w:sz w:val="32"/>
          <w:szCs w:val="32"/>
          <w:rtl/>
        </w:rPr>
        <w:t xml:space="preserve"> الأكسجين </w:t>
      </w:r>
      <w:r w:rsidRPr="00C95616">
        <w:rPr>
          <w:rFonts w:ascii="Times New Roman" w:eastAsia="Calibri" w:hAnsi="Times New Roman" w:cs="Times New Roman" w:hint="cs"/>
          <w:sz w:val="32"/>
          <w:szCs w:val="32"/>
          <w:rtl/>
        </w:rPr>
        <w:t xml:space="preserve">نسبةً الى </w:t>
      </w:r>
      <w:r w:rsidRPr="00C95616">
        <w:rPr>
          <w:rFonts w:ascii="Times New Roman" w:eastAsia="Calibri" w:hAnsi="Times New Roman" w:cs="Times New Roman"/>
          <w:sz w:val="32"/>
          <w:szCs w:val="32"/>
          <w:rtl/>
        </w:rPr>
        <w:t>إنتاج ثاني أكسيد الكربون</w:t>
      </w:r>
      <w:r w:rsidRPr="00C95616">
        <w:rPr>
          <w:rFonts w:ascii="Times New Roman" w:eastAsia="Calibri" w:hAnsi="Times New Roman" w:cs="Times New Roman" w:hint="cs"/>
          <w:sz w:val="32"/>
          <w:szCs w:val="32"/>
          <w:rtl/>
        </w:rPr>
        <w:t xml:space="preserve"> </w:t>
      </w:r>
      <w:proofErr w:type="spellStart"/>
      <w:r w:rsidRPr="00C95616">
        <w:rPr>
          <w:rFonts w:ascii="Times New Roman" w:eastAsia="Calibri" w:hAnsi="Times New Roman" w:cs="Times New Roman" w:hint="cs"/>
          <w:sz w:val="32"/>
          <w:szCs w:val="32"/>
          <w:rtl/>
        </w:rPr>
        <w:t>اذ</w:t>
      </w:r>
      <w:proofErr w:type="spellEnd"/>
      <w:r w:rsidRPr="00C95616">
        <w:rPr>
          <w:rFonts w:ascii="Times New Roman" w:eastAsia="Calibri" w:hAnsi="Times New Roman" w:cs="Times New Roman" w:hint="cs"/>
          <w:sz w:val="32"/>
          <w:szCs w:val="32"/>
          <w:rtl/>
        </w:rPr>
        <w:t xml:space="preserve"> يتأكسد</w:t>
      </w:r>
      <w:r w:rsidRPr="00C95616">
        <w:rPr>
          <w:rFonts w:ascii="Times New Roman" w:eastAsia="Calibri" w:hAnsi="Times New Roman" w:cs="Times New Roman"/>
          <w:sz w:val="32"/>
          <w:szCs w:val="32"/>
          <w:rtl/>
        </w:rPr>
        <w:t xml:space="preserve"> حمض </w:t>
      </w:r>
      <w:proofErr w:type="spellStart"/>
      <w:r w:rsidRPr="00C95616">
        <w:rPr>
          <w:rFonts w:ascii="Times New Roman" w:eastAsia="Calibri" w:hAnsi="Times New Roman" w:cs="Times New Roman"/>
          <w:sz w:val="32"/>
          <w:szCs w:val="32"/>
          <w:rtl/>
        </w:rPr>
        <w:t>الب</w:t>
      </w:r>
      <w:r w:rsidRPr="00C95616">
        <w:rPr>
          <w:rFonts w:ascii="Times New Roman" w:eastAsia="Calibri" w:hAnsi="Times New Roman" w:cs="Times New Roman" w:hint="cs"/>
          <w:sz w:val="32"/>
          <w:szCs w:val="32"/>
          <w:rtl/>
        </w:rPr>
        <w:t>ا</w:t>
      </w:r>
      <w:r w:rsidRPr="00C95616">
        <w:rPr>
          <w:rFonts w:ascii="Times New Roman" w:eastAsia="Calibri" w:hAnsi="Times New Roman" w:cs="Times New Roman"/>
          <w:sz w:val="32"/>
          <w:szCs w:val="32"/>
          <w:rtl/>
        </w:rPr>
        <w:t>لم</w:t>
      </w:r>
      <w:r w:rsidRPr="00C95616">
        <w:rPr>
          <w:rFonts w:ascii="Times New Roman" w:eastAsia="Calibri" w:hAnsi="Times New Roman" w:cs="Times New Roman" w:hint="cs"/>
          <w:sz w:val="32"/>
          <w:szCs w:val="32"/>
          <w:rtl/>
        </w:rPr>
        <w:t>ي</w:t>
      </w:r>
      <w:r w:rsidRPr="00C95616">
        <w:rPr>
          <w:rFonts w:ascii="Times New Roman" w:eastAsia="Calibri" w:hAnsi="Times New Roman" w:cs="Times New Roman"/>
          <w:sz w:val="32"/>
          <w:szCs w:val="32"/>
          <w:rtl/>
        </w:rPr>
        <w:t>تيك</w:t>
      </w:r>
      <w:proofErr w:type="spellEnd"/>
      <w:r w:rsidRPr="00C95616">
        <w:rPr>
          <w:rFonts w:ascii="Times New Roman" w:eastAsia="Calibri" w:hAnsi="Times New Roman" w:cs="Times New Roman" w:hint="cs"/>
          <w:sz w:val="32"/>
          <w:szCs w:val="32"/>
          <w:rtl/>
        </w:rPr>
        <w:t xml:space="preserve"> (الحامض </w:t>
      </w:r>
      <w:proofErr w:type="spellStart"/>
      <w:r w:rsidRPr="00C95616">
        <w:rPr>
          <w:rFonts w:ascii="Times New Roman" w:eastAsia="Calibri" w:hAnsi="Times New Roman" w:cs="Times New Roman" w:hint="cs"/>
          <w:sz w:val="32"/>
          <w:szCs w:val="32"/>
          <w:rtl/>
        </w:rPr>
        <w:t>النخيلي</w:t>
      </w:r>
      <w:proofErr w:type="spellEnd"/>
      <w:r w:rsidRPr="00C95616">
        <w:rPr>
          <w:rFonts w:ascii="Times New Roman" w:eastAsia="Calibri" w:hAnsi="Times New Roman" w:cs="Times New Roman" w:hint="cs"/>
          <w:sz w:val="32"/>
          <w:szCs w:val="32"/>
          <w:rtl/>
        </w:rPr>
        <w:t>)</w:t>
      </w:r>
      <w:r w:rsidRPr="00C95616">
        <w:rPr>
          <w:rFonts w:ascii="Times New Roman" w:eastAsia="Calibri" w:hAnsi="Times New Roman" w:cs="Times New Roman"/>
          <w:sz w:val="32"/>
          <w:szCs w:val="32"/>
          <w:rtl/>
        </w:rPr>
        <w:t xml:space="preserve"> و</w:t>
      </w:r>
      <w:r w:rsidRPr="00C95616">
        <w:rPr>
          <w:rFonts w:ascii="Times New Roman" w:eastAsia="Calibri" w:hAnsi="Times New Roman" w:cs="Times New Roman" w:hint="cs"/>
          <w:sz w:val="32"/>
          <w:szCs w:val="32"/>
          <w:rtl/>
        </w:rPr>
        <w:t xml:space="preserve">هو من </w:t>
      </w:r>
      <w:r w:rsidRPr="00C95616">
        <w:rPr>
          <w:rFonts w:ascii="Times New Roman" w:eastAsia="Calibri" w:hAnsi="Times New Roman" w:cs="Times New Roman"/>
          <w:sz w:val="32"/>
          <w:szCs w:val="32"/>
          <w:rtl/>
        </w:rPr>
        <w:t xml:space="preserve">الأحماض الدهنية </w:t>
      </w:r>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نموذجي</w:t>
      </w:r>
      <w:r w:rsidRPr="00C95616">
        <w:rPr>
          <w:rFonts w:ascii="Times New Roman" w:eastAsia="Calibri" w:hAnsi="Times New Roman" w:cs="Times New Roman" w:hint="cs"/>
          <w:sz w:val="32"/>
          <w:szCs w:val="32"/>
          <w:rtl/>
        </w:rPr>
        <w:t>ة</w:t>
      </w:r>
      <w:r w:rsidRPr="00C95616">
        <w:rPr>
          <w:rFonts w:ascii="Times New Roman" w:eastAsia="Calibri" w:hAnsi="Times New Roman" w:cs="Times New Roman"/>
          <w:sz w:val="32"/>
          <w:szCs w:val="32"/>
          <w:rtl/>
        </w:rPr>
        <w:t xml:space="preserve">، إلى </w:t>
      </w:r>
      <w:bookmarkStart w:id="0" w:name="OLE_LINK1"/>
      <w:r w:rsidRPr="00C95616">
        <w:rPr>
          <w:rFonts w:ascii="Times New Roman" w:eastAsia="Calibri" w:hAnsi="Times New Roman" w:cs="Times New Roman"/>
          <w:sz w:val="32"/>
          <w:szCs w:val="32"/>
          <w:rtl/>
        </w:rPr>
        <w:t xml:space="preserve">ثاني أكسيد الكربون وماء </w:t>
      </w:r>
      <w:bookmarkEnd w:id="0"/>
      <w:r w:rsidRPr="00C95616">
        <w:rPr>
          <w:rFonts w:ascii="Times New Roman" w:eastAsia="Calibri" w:hAnsi="Times New Roman" w:cs="Times New Roman"/>
          <w:sz w:val="32"/>
          <w:szCs w:val="32"/>
          <w:rtl/>
        </w:rPr>
        <w:t xml:space="preserve">لإنتاج 16جزيئ </w:t>
      </w:r>
      <w:r w:rsidRPr="00C95616">
        <w:rPr>
          <w:rFonts w:ascii="Times New Roman" w:eastAsia="Calibri" w:hAnsi="Times New Roman" w:cs="Times New Roman" w:hint="cs"/>
          <w:sz w:val="32"/>
          <w:szCs w:val="32"/>
          <w:rtl/>
        </w:rPr>
        <w:t>ل</w:t>
      </w:r>
      <w:r w:rsidRPr="00C95616">
        <w:rPr>
          <w:rFonts w:ascii="Times New Roman" w:eastAsia="Calibri" w:hAnsi="Times New Roman" w:cs="Times New Roman"/>
          <w:sz w:val="32"/>
          <w:szCs w:val="32"/>
          <w:rtl/>
        </w:rPr>
        <w:t>ثاني أكسيد الكربون</w:t>
      </w:r>
      <w:r w:rsidRPr="00C95616">
        <w:rPr>
          <w:rFonts w:ascii="Times New Roman" w:eastAsia="Calibri" w:hAnsi="Times New Roman" w:cs="Times New Roman" w:hint="cs"/>
          <w:sz w:val="32"/>
          <w:szCs w:val="32"/>
          <w:rtl/>
        </w:rPr>
        <w:t xml:space="preserve"> لكل</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2</w:t>
      </w:r>
      <w:r w:rsidRPr="00C95616">
        <w:rPr>
          <w:rFonts w:ascii="Times New Roman" w:eastAsia="Calibri" w:hAnsi="Times New Roman" w:cs="Times New Roman"/>
          <w:sz w:val="32"/>
          <w:szCs w:val="32"/>
          <w:rtl/>
        </w:rPr>
        <w:t xml:space="preserve">3 </w:t>
      </w:r>
      <w:proofErr w:type="spellStart"/>
      <w:r w:rsidRPr="00C95616">
        <w:rPr>
          <w:rFonts w:ascii="Times New Roman" w:eastAsia="Calibri" w:hAnsi="Times New Roman" w:cs="Times New Roman"/>
          <w:sz w:val="32"/>
          <w:szCs w:val="32"/>
          <w:rtl/>
        </w:rPr>
        <w:t>جزيئ</w:t>
      </w:r>
      <w:proofErr w:type="spellEnd"/>
      <w:r w:rsidRPr="00C95616">
        <w:rPr>
          <w:rFonts w:ascii="Times New Roman" w:eastAsia="Calibri" w:hAnsi="Times New Roman" w:cs="Times New Roman" w:hint="cs"/>
          <w:sz w:val="32"/>
          <w:szCs w:val="32"/>
          <w:rtl/>
        </w:rPr>
        <w:t xml:space="preserve"> من</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 xml:space="preserve">أكسجين </w:t>
      </w:r>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مستهلك. تلخص المعادلة ا</w:t>
      </w:r>
      <w:r w:rsidRPr="00C95616">
        <w:rPr>
          <w:rFonts w:ascii="Times New Roman" w:eastAsia="Calibri" w:hAnsi="Times New Roman" w:cs="Times New Roman" w:hint="cs"/>
          <w:sz w:val="32"/>
          <w:szCs w:val="32"/>
          <w:rtl/>
        </w:rPr>
        <w:t>لاتية</w:t>
      </w:r>
      <w:r w:rsidRPr="00C95616">
        <w:rPr>
          <w:rFonts w:ascii="Times New Roman" w:eastAsia="Calibri" w:hAnsi="Times New Roman" w:cs="Times New Roman"/>
          <w:sz w:val="32"/>
          <w:szCs w:val="32"/>
          <w:rtl/>
        </w:rPr>
        <w:t xml:space="preserve"> هذا التبادل لحساب</w:t>
      </w:r>
      <w:r w:rsidRPr="00C95616">
        <w:rPr>
          <w:rFonts w:ascii="Times New Roman" w:eastAsia="Calibri" w:hAnsi="Times New Roman" w:cs="Times New Roman" w:hint="cs"/>
          <w:sz w:val="32"/>
          <w:szCs w:val="32"/>
          <w:rtl/>
        </w:rPr>
        <w:t xml:space="preserve"> الحاصل التنفسي </w:t>
      </w:r>
      <w:r w:rsidRPr="00C95616">
        <w:rPr>
          <w:rFonts w:ascii="Times New Roman" w:eastAsia="Calibri" w:hAnsi="Times New Roman" w:cs="Times New Roman"/>
          <w:sz w:val="32"/>
          <w:szCs w:val="32"/>
        </w:rPr>
        <w:t>RQ</w:t>
      </w:r>
      <w:r w:rsidRPr="00C95616">
        <w:rPr>
          <w:rFonts w:ascii="Times New Roman" w:eastAsia="Calibri" w:hAnsi="Times New Roman" w:cs="Times New Roman"/>
          <w:sz w:val="32"/>
          <w:szCs w:val="32"/>
          <w:rtl/>
        </w:rPr>
        <w:t>:</w:t>
      </w:r>
    </w:p>
    <w:p w:rsidR="00C95616" w:rsidRPr="00C95616" w:rsidRDefault="00C95616" w:rsidP="00C95616">
      <w:pPr>
        <w:bidi w:val="0"/>
        <w:rPr>
          <w:rFonts w:ascii="Times New Roman" w:eastAsia="Calibri" w:hAnsi="Times New Roman" w:cs="Times New Roman"/>
          <w:sz w:val="32"/>
          <w:szCs w:val="32"/>
        </w:rPr>
      </w:pPr>
      <w:r w:rsidRPr="00C95616">
        <w:rPr>
          <w:rFonts w:ascii="Times New Roman" w:eastAsia="Calibri" w:hAnsi="Times New Roman" w:cs="Times New Roman"/>
          <w:sz w:val="32"/>
          <w:szCs w:val="32"/>
          <w:rtl/>
        </w:rPr>
        <w:t>ح</w:t>
      </w:r>
      <w:r w:rsidRPr="00C95616">
        <w:rPr>
          <w:rFonts w:ascii="Times New Roman" w:eastAsia="Calibri" w:hAnsi="Times New Roman" w:cs="Times New Roman" w:hint="cs"/>
          <w:sz w:val="32"/>
          <w:szCs w:val="32"/>
          <w:rtl/>
        </w:rPr>
        <w:t>ا</w:t>
      </w:r>
      <w:r w:rsidRPr="00C95616">
        <w:rPr>
          <w:rFonts w:ascii="Times New Roman" w:eastAsia="Calibri" w:hAnsi="Times New Roman" w:cs="Times New Roman"/>
          <w:sz w:val="32"/>
          <w:szCs w:val="32"/>
          <w:rtl/>
        </w:rPr>
        <w:t xml:space="preserve">مض </w:t>
      </w:r>
      <w:proofErr w:type="spellStart"/>
      <w:r w:rsidRPr="00C95616">
        <w:rPr>
          <w:rFonts w:ascii="Times New Roman" w:eastAsia="Calibri" w:hAnsi="Times New Roman" w:cs="Times New Roman"/>
          <w:sz w:val="32"/>
          <w:szCs w:val="32"/>
          <w:rtl/>
        </w:rPr>
        <w:t>البالم</w:t>
      </w:r>
      <w:r w:rsidRPr="00C95616">
        <w:rPr>
          <w:rFonts w:ascii="Times New Roman" w:eastAsia="Calibri" w:hAnsi="Times New Roman" w:cs="Times New Roman" w:hint="cs"/>
          <w:sz w:val="32"/>
          <w:szCs w:val="32"/>
          <w:rtl/>
        </w:rPr>
        <w:t>ي</w:t>
      </w:r>
      <w:r w:rsidRPr="00C95616">
        <w:rPr>
          <w:rFonts w:ascii="Times New Roman" w:eastAsia="Calibri" w:hAnsi="Times New Roman" w:cs="Times New Roman"/>
          <w:sz w:val="32"/>
          <w:szCs w:val="32"/>
          <w:rtl/>
        </w:rPr>
        <w:t>تيك</w:t>
      </w:r>
      <w:proofErr w:type="spellEnd"/>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sz w:val="32"/>
          <w:szCs w:val="32"/>
        </w:rPr>
        <w:t>C</w:t>
      </w:r>
      <w:r w:rsidRPr="00C95616">
        <w:rPr>
          <w:rFonts w:ascii="Times New Roman" w:eastAsia="Calibri" w:hAnsi="Times New Roman" w:cs="Times New Roman"/>
          <w:sz w:val="32"/>
          <w:szCs w:val="32"/>
          <w:vertAlign w:val="subscript"/>
        </w:rPr>
        <w:t>16</w:t>
      </w:r>
      <w:r w:rsidRPr="00C95616">
        <w:rPr>
          <w:rFonts w:ascii="Times New Roman" w:eastAsia="Calibri" w:hAnsi="Times New Roman" w:cs="Times New Roman"/>
          <w:sz w:val="32"/>
          <w:szCs w:val="32"/>
        </w:rPr>
        <w:t>H</w:t>
      </w:r>
      <w:r w:rsidRPr="00C95616">
        <w:rPr>
          <w:rFonts w:ascii="Times New Roman" w:eastAsia="Calibri" w:hAnsi="Times New Roman" w:cs="Times New Roman"/>
          <w:sz w:val="32"/>
          <w:szCs w:val="32"/>
          <w:vertAlign w:val="subscript"/>
        </w:rPr>
        <w:t>32</w:t>
      </w:r>
      <w:r w:rsidRPr="00C95616">
        <w:rPr>
          <w:rFonts w:ascii="Times New Roman" w:eastAsia="Calibri" w:hAnsi="Times New Roman" w:cs="Times New Roman"/>
          <w:sz w:val="32"/>
          <w:szCs w:val="32"/>
        </w:rPr>
        <w:t>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+ 23O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w:t>
      </w:r>
      <w:r w:rsidRPr="00C95616">
        <w:rPr>
          <w:rFonts w:ascii="Times New Roman" w:eastAsia="Calibri" w:hAnsi="Times New Roman" w:cs="Times New Roman" w:hint="cs"/>
          <w:sz w:val="32"/>
          <w:szCs w:val="32"/>
          <w:rtl/>
        </w:rPr>
        <w:t xml:space="preserve"> </w:t>
      </w:r>
      <w:r w:rsidRPr="00C95616">
        <w:rPr>
          <w:rFonts w:ascii="Times New Roman" w:eastAsia="Calibri" w:hAnsi="Times New Roman" w:cs="Times New Roman"/>
          <w:sz w:val="32"/>
          <w:szCs w:val="32"/>
        </w:rPr>
        <w:sym w:font="Wingdings" w:char="F0E8"/>
      </w:r>
      <w:r w:rsidRPr="00C95616">
        <w:rPr>
          <w:rFonts w:ascii="Times New Roman" w:eastAsia="Calibri" w:hAnsi="Times New Roman" w:cs="Times New Roman"/>
          <w:sz w:val="32"/>
          <w:szCs w:val="32"/>
        </w:rPr>
        <w:t xml:space="preserve"> 16CO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+ 16H</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O</w:t>
      </w:r>
    </w:p>
    <w:p w:rsidR="00C95616" w:rsidRPr="00C95616" w:rsidRDefault="00C95616" w:rsidP="00C95616">
      <w:pPr>
        <w:bidi w:val="0"/>
        <w:rPr>
          <w:rFonts w:ascii="Times New Roman" w:eastAsia="Calibri" w:hAnsi="Times New Roman" w:cs="Times New Roman"/>
          <w:sz w:val="32"/>
          <w:szCs w:val="32"/>
        </w:rPr>
      </w:pPr>
      <w:r w:rsidRPr="00C95616">
        <w:rPr>
          <w:rFonts w:ascii="Times New Roman" w:eastAsia="Calibri" w:hAnsi="Times New Roman" w:cs="Times New Roman" w:hint="cs"/>
          <w:sz w:val="32"/>
          <w:szCs w:val="32"/>
          <w:rtl/>
        </w:rPr>
        <w:t xml:space="preserve">الحاصل التنفسي </w:t>
      </w:r>
      <w:r w:rsidRPr="00C95616">
        <w:rPr>
          <w:rFonts w:ascii="Times New Roman" w:eastAsia="Calibri" w:hAnsi="Times New Roman" w:cs="Times New Roman"/>
          <w:sz w:val="32"/>
          <w:szCs w:val="32"/>
        </w:rPr>
        <w:t>RQ = 16CO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w:t>
      </w:r>
      <w:r w:rsidRPr="00C95616">
        <w:rPr>
          <w:rFonts w:ascii="Times New Roman" w:eastAsia="Calibri" w:hAnsi="Times New Roman" w:cs="Times New Roman" w:hint="cs"/>
          <w:sz w:val="32"/>
          <w:szCs w:val="32"/>
          <w:rtl/>
        </w:rPr>
        <w:t>÷</w:t>
      </w:r>
      <w:r w:rsidRPr="00C95616">
        <w:rPr>
          <w:rFonts w:ascii="Times New Roman" w:eastAsia="Calibri" w:hAnsi="Times New Roman" w:cs="Times New Roman"/>
          <w:sz w:val="32"/>
          <w:szCs w:val="32"/>
        </w:rPr>
        <w:t xml:space="preserve"> 23O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 0.696</w:t>
      </w:r>
    </w:p>
    <w:p w:rsidR="00C95616" w:rsidRPr="00C95616" w:rsidRDefault="00C95616" w:rsidP="00C95616">
      <w:pPr>
        <w:jc w:val="both"/>
        <w:rPr>
          <w:rFonts w:ascii="Times New Roman" w:eastAsia="Calibri" w:hAnsi="Times New Roman" w:cs="Times New Roman"/>
          <w:sz w:val="32"/>
          <w:szCs w:val="32"/>
        </w:rPr>
      </w:pPr>
      <w:r w:rsidRPr="00C95616">
        <w:rPr>
          <w:rFonts w:ascii="Times New Roman" w:eastAsia="Calibri" w:hAnsi="Times New Roman" w:cs="Times New Roman" w:hint="cs"/>
          <w:sz w:val="32"/>
          <w:szCs w:val="32"/>
          <w:rtl/>
        </w:rPr>
        <w:t>وبصورة عامة فقيمة 0.70 تمثل الحاصل التنفسي للدهون التي تتراوح بين 0.69            و0.73 اعتماداً على طول سلسلة كاربون الحمض الدهني المتأكسد</w:t>
      </w:r>
    </w:p>
    <w:p w:rsidR="00C95616" w:rsidRPr="00C95616" w:rsidRDefault="00C95616" w:rsidP="00C95616">
      <w:pPr>
        <w:rPr>
          <w:rFonts w:ascii="Times New Roman" w:eastAsia="Calibri" w:hAnsi="Times New Roman" w:cs="Times New Roman"/>
          <w:b/>
          <w:bCs/>
          <w:sz w:val="32"/>
          <w:szCs w:val="32"/>
        </w:rPr>
      </w:pPr>
      <w:r w:rsidRPr="00C95616">
        <w:rPr>
          <w:rFonts w:ascii="Times New Roman" w:eastAsia="Calibri" w:hAnsi="Times New Roman" w:cs="Times New Roman" w:hint="cs"/>
          <w:b/>
          <w:bCs/>
          <w:sz w:val="32"/>
          <w:szCs w:val="32"/>
          <w:rtl/>
        </w:rPr>
        <w:lastRenderedPageBreak/>
        <w:t xml:space="preserve">الحاصل التنفسي للبروتين </w:t>
      </w:r>
      <w:r w:rsidRPr="00C95616">
        <w:rPr>
          <w:rFonts w:ascii="Times New Roman" w:eastAsia="Calibri" w:hAnsi="Times New Roman" w:cs="Times New Roman"/>
          <w:b/>
          <w:bCs/>
          <w:sz w:val="32"/>
          <w:szCs w:val="32"/>
        </w:rPr>
        <w:t>Respiratory Quotient for Protein</w:t>
      </w:r>
    </w:p>
    <w:p w:rsidR="00C95616" w:rsidRPr="00C95616" w:rsidRDefault="00C95616" w:rsidP="00C95616">
      <w:pPr>
        <w:jc w:val="both"/>
        <w:rPr>
          <w:rFonts w:ascii="Times New Roman" w:eastAsia="Calibri" w:hAnsi="Times New Roman" w:cs="Times New Roman"/>
          <w:sz w:val="32"/>
          <w:szCs w:val="32"/>
          <w:rtl/>
          <w:lang w:bidi="ar-IQ"/>
        </w:rPr>
      </w:pPr>
      <w:r w:rsidRPr="00C95616">
        <w:rPr>
          <w:rFonts w:ascii="Times New Roman" w:eastAsia="Calibri" w:hAnsi="Times New Roman" w:cs="Times New Roman" w:hint="cs"/>
          <w:sz w:val="32"/>
          <w:szCs w:val="32"/>
          <w:rtl/>
        </w:rPr>
        <w:t xml:space="preserve">لا يتأكسد البروتين </w:t>
      </w:r>
      <w:proofErr w:type="spellStart"/>
      <w:r w:rsidRPr="00C95616">
        <w:rPr>
          <w:rFonts w:ascii="Times New Roman" w:eastAsia="Calibri" w:hAnsi="Times New Roman" w:cs="Times New Roman" w:hint="cs"/>
          <w:sz w:val="32"/>
          <w:szCs w:val="32"/>
          <w:rtl/>
        </w:rPr>
        <w:t>الى</w:t>
      </w:r>
      <w:proofErr w:type="spellEnd"/>
      <w:r w:rsidRPr="00C95616">
        <w:rPr>
          <w:rFonts w:ascii="Times New Roman" w:eastAsia="Calibri" w:hAnsi="Times New Roman" w:cs="Times New Roman" w:hint="cs"/>
          <w:sz w:val="32"/>
          <w:szCs w:val="32"/>
          <w:rtl/>
        </w:rPr>
        <w:t xml:space="preserve"> </w:t>
      </w:r>
      <w:r w:rsidRPr="00C95616">
        <w:rPr>
          <w:rFonts w:ascii="Times New Roman" w:eastAsia="Calibri" w:hAnsi="Times New Roman" w:cs="Times New Roman"/>
          <w:sz w:val="32"/>
          <w:szCs w:val="32"/>
          <w:rtl/>
        </w:rPr>
        <w:t>ثاني أكسيد الكربون وماء</w:t>
      </w:r>
      <w:r w:rsidRPr="00C95616">
        <w:rPr>
          <w:rFonts w:ascii="Times New Roman" w:eastAsia="Calibri" w:hAnsi="Times New Roman" w:cs="Times New Roman" w:hint="cs"/>
          <w:sz w:val="32"/>
          <w:szCs w:val="32"/>
          <w:rtl/>
        </w:rPr>
        <w:t xml:space="preserve"> اثناء عملية التمثيل الغذائي للطاقة </w:t>
      </w:r>
      <w:r w:rsidRPr="00C95616">
        <w:rPr>
          <w:rFonts w:ascii="Times New Roman" w:eastAsia="Calibri" w:hAnsi="Times New Roman" w:cs="Times New Roman"/>
          <w:sz w:val="32"/>
          <w:szCs w:val="32"/>
          <w:rtl/>
        </w:rPr>
        <w:t xml:space="preserve">بالأحرى، </w:t>
      </w:r>
      <w:r w:rsidRPr="00C95616">
        <w:rPr>
          <w:rFonts w:ascii="Times New Roman" w:eastAsia="Calibri" w:hAnsi="Times New Roman" w:cs="Times New Roman" w:hint="cs"/>
          <w:sz w:val="32"/>
          <w:szCs w:val="32"/>
          <w:rtl/>
        </w:rPr>
        <w:t xml:space="preserve">يفصل او يزيل </w:t>
      </w:r>
      <w:r w:rsidRPr="00C95616">
        <w:rPr>
          <w:rFonts w:ascii="Times New Roman" w:eastAsia="Calibri" w:hAnsi="Times New Roman" w:cs="Times New Roman"/>
          <w:sz w:val="32"/>
          <w:szCs w:val="32"/>
          <w:rtl/>
        </w:rPr>
        <w:t xml:space="preserve">الكبد أولاً </w:t>
      </w:r>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نتروجين مِنْ جزيئة الحامض الأميني ثم</w:t>
      </w:r>
      <w:r w:rsidRPr="00C95616">
        <w:rPr>
          <w:rFonts w:ascii="Times New Roman" w:eastAsia="Calibri" w:hAnsi="Times New Roman" w:cs="Times New Roman" w:hint="cs"/>
          <w:sz w:val="32"/>
          <w:szCs w:val="32"/>
          <w:rtl/>
        </w:rPr>
        <w:t xml:space="preserve"> يطرح</w:t>
      </w:r>
      <w:r w:rsidRPr="00C95616">
        <w:rPr>
          <w:rFonts w:ascii="Times New Roman" w:eastAsia="Calibri" w:hAnsi="Times New Roman" w:cs="Times New Roman"/>
          <w:sz w:val="32"/>
          <w:szCs w:val="32"/>
          <w:rtl/>
        </w:rPr>
        <w:t xml:space="preserve"> الجسم أجزا</w:t>
      </w:r>
      <w:r w:rsidRPr="00C95616">
        <w:rPr>
          <w:rFonts w:ascii="Times New Roman" w:eastAsia="Calibri" w:hAnsi="Times New Roman" w:cs="Times New Roman" w:hint="cs"/>
          <w:sz w:val="32"/>
          <w:szCs w:val="32"/>
          <w:rtl/>
        </w:rPr>
        <w:t>ء</w:t>
      </w:r>
      <w:r w:rsidRPr="00C95616">
        <w:rPr>
          <w:rFonts w:ascii="Times New Roman" w:eastAsia="Calibri" w:hAnsi="Times New Roman" w:cs="Times New Roman"/>
          <w:sz w:val="32"/>
          <w:szCs w:val="32"/>
          <w:rtl/>
        </w:rPr>
        <w:t xml:space="preserve"> النتروجين</w:t>
      </w:r>
      <w:r w:rsidRPr="00C95616">
        <w:rPr>
          <w:rFonts w:ascii="Times New Roman" w:eastAsia="Calibri" w:hAnsi="Times New Roman" w:cs="Times New Roman" w:hint="cs"/>
          <w:sz w:val="32"/>
          <w:szCs w:val="32"/>
          <w:rtl/>
        </w:rPr>
        <w:t xml:space="preserve"> و</w:t>
      </w:r>
      <w:r w:rsidRPr="00C95616">
        <w:rPr>
          <w:rFonts w:ascii="Times New Roman" w:eastAsia="Calibri" w:hAnsi="Times New Roman" w:cs="Times New Roman"/>
          <w:sz w:val="32"/>
          <w:szCs w:val="32"/>
          <w:rtl/>
        </w:rPr>
        <w:t>الكبريت في البول</w:t>
      </w:r>
      <w:r w:rsidRPr="00C95616">
        <w:rPr>
          <w:rFonts w:ascii="Times New Roman" w:eastAsia="Calibri" w:hAnsi="Times New Roman" w:cs="Times New Roman" w:hint="cs"/>
          <w:sz w:val="32"/>
          <w:szCs w:val="32"/>
          <w:rtl/>
        </w:rPr>
        <w:t xml:space="preserve"> وال</w:t>
      </w:r>
      <w:r w:rsidRPr="00C95616">
        <w:rPr>
          <w:rFonts w:ascii="Times New Roman" w:eastAsia="Calibri" w:hAnsi="Times New Roman" w:cs="Times New Roman"/>
          <w:sz w:val="32"/>
          <w:szCs w:val="32"/>
          <w:rtl/>
        </w:rPr>
        <w:t>عرق و</w:t>
      </w:r>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غائط.</w:t>
      </w:r>
      <w:r w:rsidRPr="00C95616">
        <w:rPr>
          <w:rFonts w:ascii="Times New Roman" w:eastAsia="Calibri" w:hAnsi="Times New Roman" w:cs="Times New Roman" w:hint="cs"/>
          <w:sz w:val="32"/>
          <w:szCs w:val="32"/>
          <w:rtl/>
        </w:rPr>
        <w:t xml:space="preserve"> يتأكسد</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حمض</w:t>
      </w:r>
      <w:r w:rsidRPr="00C95616">
        <w:rPr>
          <w:rFonts w:ascii="Times New Roman" w:eastAsia="Calibri" w:hAnsi="Times New Roman" w:cs="Times New Roman" w:hint="cs"/>
          <w:sz w:val="32"/>
          <w:szCs w:val="32"/>
          <w:rtl/>
        </w:rPr>
        <w:t xml:space="preserve"> </w:t>
      </w:r>
      <w:proofErr w:type="spellStart"/>
      <w:r w:rsidRPr="00C95616">
        <w:rPr>
          <w:rFonts w:ascii="Times New Roman" w:eastAsia="Calibri" w:hAnsi="Times New Roman" w:cs="Times New Roman" w:hint="cs"/>
          <w:sz w:val="32"/>
          <w:szCs w:val="32"/>
          <w:rtl/>
        </w:rPr>
        <w:t>الكيتوني</w:t>
      </w:r>
      <w:proofErr w:type="spellEnd"/>
      <w:r w:rsidRPr="00C95616">
        <w:rPr>
          <w:rFonts w:ascii="Times New Roman" w:eastAsia="Calibri" w:hAnsi="Times New Roman" w:cs="Times New Roman" w:hint="cs"/>
          <w:sz w:val="32"/>
          <w:szCs w:val="32"/>
          <w:rtl/>
        </w:rPr>
        <w:t>)</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 xml:space="preserve">المتبقي </w:t>
      </w:r>
      <w:r w:rsidRPr="00C95616">
        <w:rPr>
          <w:rFonts w:ascii="Times New Roman" w:eastAsia="Calibri" w:hAnsi="Times New Roman" w:cs="Times New Roman"/>
          <w:sz w:val="32"/>
          <w:szCs w:val="32"/>
          <w:rtl/>
        </w:rPr>
        <w:t xml:space="preserve">إلى ثاني أكسيد الكاربون وماء لتزويد الطاقة </w:t>
      </w:r>
      <w:r w:rsidRPr="00C95616">
        <w:rPr>
          <w:rFonts w:ascii="Times New Roman" w:eastAsia="Calibri" w:hAnsi="Times New Roman" w:cs="Times New Roman" w:hint="cs"/>
          <w:sz w:val="32"/>
          <w:szCs w:val="32"/>
          <w:rtl/>
        </w:rPr>
        <w:t>للأعمال</w:t>
      </w:r>
      <w:r w:rsidRPr="00C95616">
        <w:rPr>
          <w:rFonts w:ascii="Times New Roman" w:eastAsia="Calibri" w:hAnsi="Times New Roman" w:cs="Times New Roman"/>
          <w:sz w:val="32"/>
          <w:szCs w:val="32"/>
          <w:rtl/>
        </w:rPr>
        <w:t xml:space="preserve"> الحيوي</w:t>
      </w:r>
      <w:r w:rsidRPr="00C95616">
        <w:rPr>
          <w:rFonts w:ascii="Times New Roman" w:eastAsia="Calibri" w:hAnsi="Times New Roman" w:cs="Times New Roman" w:hint="cs"/>
          <w:sz w:val="32"/>
          <w:szCs w:val="32"/>
          <w:rtl/>
        </w:rPr>
        <w:t>ة</w:t>
      </w:r>
      <w:r w:rsidRPr="00C95616">
        <w:rPr>
          <w:rFonts w:ascii="Times New Roman" w:eastAsia="Calibri" w:hAnsi="Times New Roman" w:cs="Times New Roman"/>
          <w:sz w:val="32"/>
          <w:szCs w:val="32"/>
          <w:rtl/>
        </w:rPr>
        <w:t>. ل</w:t>
      </w:r>
      <w:r w:rsidRPr="00C95616">
        <w:rPr>
          <w:rFonts w:ascii="Times New Roman" w:eastAsia="Calibri" w:hAnsi="Times New Roman" w:cs="Times New Roman" w:hint="cs"/>
          <w:sz w:val="32"/>
          <w:szCs w:val="32"/>
          <w:rtl/>
        </w:rPr>
        <w:t>لحصول على</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احتراق</w:t>
      </w:r>
      <w:r w:rsidRPr="00C95616">
        <w:rPr>
          <w:rFonts w:ascii="Times New Roman" w:eastAsia="Calibri" w:hAnsi="Times New Roman" w:cs="Times New Roman"/>
          <w:sz w:val="32"/>
          <w:szCs w:val="32"/>
          <w:rtl/>
        </w:rPr>
        <w:t xml:space="preserve"> كامل، تتطلب</w:t>
      </w:r>
      <w:r w:rsidRPr="00C95616">
        <w:rPr>
          <w:rFonts w:ascii="Times New Roman" w:eastAsia="Calibri" w:hAnsi="Times New Roman" w:cs="Times New Roman" w:hint="cs"/>
          <w:sz w:val="32"/>
          <w:szCs w:val="32"/>
          <w:rtl/>
        </w:rPr>
        <w:t xml:space="preserve"> الاحماض الكيتونية</w:t>
      </w:r>
      <w:r w:rsidRPr="00C95616">
        <w:rPr>
          <w:rFonts w:ascii="Times New Roman" w:eastAsia="Calibri" w:hAnsi="Times New Roman" w:cs="Times New Roman"/>
          <w:sz w:val="32"/>
          <w:szCs w:val="32"/>
          <w:rtl/>
        </w:rPr>
        <w:t xml:space="preserve"> قصيرة </w:t>
      </w:r>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 xml:space="preserve">سلسلة </w:t>
      </w:r>
      <w:r w:rsidRPr="00C95616">
        <w:rPr>
          <w:rFonts w:ascii="Times New Roman" w:eastAsia="Calibri" w:hAnsi="Times New Roman" w:cs="Times New Roman" w:hint="cs"/>
          <w:sz w:val="32"/>
          <w:szCs w:val="32"/>
          <w:rtl/>
        </w:rPr>
        <w:t xml:space="preserve">مقدار </w:t>
      </w:r>
      <w:r w:rsidRPr="00C95616">
        <w:rPr>
          <w:rFonts w:ascii="Times New Roman" w:eastAsia="Calibri" w:hAnsi="Times New Roman" w:cs="Times New Roman"/>
          <w:sz w:val="32"/>
          <w:szCs w:val="32"/>
          <w:rtl/>
        </w:rPr>
        <w:t xml:space="preserve">أكسجين أكثر من ثاني أكسيد الكاربون </w:t>
      </w:r>
      <w:r w:rsidRPr="00C95616">
        <w:rPr>
          <w:rFonts w:ascii="Times New Roman" w:eastAsia="Calibri" w:hAnsi="Times New Roman" w:cs="Times New Roman" w:hint="cs"/>
          <w:sz w:val="32"/>
          <w:szCs w:val="32"/>
          <w:rtl/>
        </w:rPr>
        <w:t>الم</w:t>
      </w:r>
      <w:r w:rsidRPr="00C95616">
        <w:rPr>
          <w:rFonts w:ascii="Times New Roman" w:eastAsia="Calibri" w:hAnsi="Times New Roman" w:cs="Times New Roman"/>
          <w:sz w:val="32"/>
          <w:szCs w:val="32"/>
          <w:rtl/>
        </w:rPr>
        <w:t xml:space="preserve">نتج. </w:t>
      </w:r>
      <w:r w:rsidRPr="00C95616">
        <w:rPr>
          <w:rFonts w:ascii="Times New Roman" w:eastAsia="Calibri" w:hAnsi="Times New Roman" w:cs="Times New Roman" w:hint="cs"/>
          <w:sz w:val="32"/>
          <w:szCs w:val="32"/>
          <w:rtl/>
        </w:rPr>
        <w:t>ف</w:t>
      </w:r>
      <w:r w:rsidRPr="00C95616">
        <w:rPr>
          <w:rFonts w:ascii="Times New Roman" w:eastAsia="Calibri" w:hAnsi="Times New Roman" w:cs="Times New Roman"/>
          <w:sz w:val="32"/>
          <w:szCs w:val="32"/>
          <w:rtl/>
        </w:rPr>
        <w:t xml:space="preserve">على سبيل المثال، </w:t>
      </w:r>
      <w:r w:rsidRPr="00C95616">
        <w:rPr>
          <w:rFonts w:ascii="Times New Roman" w:eastAsia="Calibri" w:hAnsi="Times New Roman" w:cs="Times New Roman" w:hint="cs"/>
          <w:sz w:val="32"/>
          <w:szCs w:val="32"/>
          <w:rtl/>
        </w:rPr>
        <w:t xml:space="preserve">يتأكسد </w:t>
      </w:r>
      <w:r w:rsidRPr="00C95616">
        <w:rPr>
          <w:rFonts w:ascii="Times New Roman" w:eastAsia="Calibri" w:hAnsi="Times New Roman" w:cs="Times New Roman"/>
          <w:sz w:val="32"/>
          <w:szCs w:val="32"/>
          <w:rtl/>
        </w:rPr>
        <w:t>بروتين</w:t>
      </w:r>
      <w:r w:rsidRPr="00C95616">
        <w:rPr>
          <w:rFonts w:ascii="Times New Roman" w:eastAsia="Calibri" w:hAnsi="Times New Roman" w:cs="Times New Roman" w:hint="cs"/>
          <w:sz w:val="32"/>
          <w:szCs w:val="32"/>
          <w:rtl/>
        </w:rPr>
        <w:t xml:space="preserve"> </w:t>
      </w:r>
      <w:proofErr w:type="spellStart"/>
      <w:r w:rsidRPr="00C95616">
        <w:rPr>
          <w:rFonts w:ascii="Times New Roman" w:eastAsia="Calibri" w:hAnsi="Times New Roman" w:cs="Times New Roman" w:hint="cs"/>
          <w:sz w:val="32"/>
          <w:szCs w:val="32"/>
          <w:rtl/>
        </w:rPr>
        <w:t>الالبومين</w:t>
      </w:r>
      <w:proofErr w:type="spellEnd"/>
      <w:r w:rsidRPr="00C95616">
        <w:rPr>
          <w:rFonts w:ascii="Times New Roman" w:eastAsia="Calibri" w:hAnsi="Times New Roman" w:cs="Times New Roman" w:hint="cs"/>
          <w:sz w:val="32"/>
          <w:szCs w:val="32"/>
          <w:rtl/>
        </w:rPr>
        <w:t xml:space="preserve"> (</w:t>
      </w:r>
      <w:r w:rsidRPr="00C95616">
        <w:rPr>
          <w:rFonts w:ascii="Times New Roman" w:eastAsia="Calibri" w:hAnsi="Times New Roman" w:cs="Times New Roman"/>
          <w:sz w:val="32"/>
          <w:szCs w:val="32"/>
          <w:rtl/>
        </w:rPr>
        <w:t>زلال</w:t>
      </w:r>
      <w:r w:rsidRPr="00C95616">
        <w:rPr>
          <w:rFonts w:ascii="Times New Roman" w:eastAsia="Calibri" w:hAnsi="Times New Roman" w:cs="Times New Roman" w:hint="cs"/>
          <w:sz w:val="32"/>
          <w:szCs w:val="32"/>
          <w:rtl/>
        </w:rPr>
        <w:t>)</w:t>
      </w:r>
      <w:r w:rsidRPr="00C95616">
        <w:rPr>
          <w:rFonts w:ascii="Times New Roman" w:eastAsia="Calibri" w:hAnsi="Times New Roman" w:cs="Times New Roman"/>
          <w:sz w:val="32"/>
          <w:szCs w:val="32"/>
          <w:rtl/>
        </w:rPr>
        <w:t xml:space="preserve"> كال</w:t>
      </w:r>
      <w:r w:rsidRPr="00C95616">
        <w:rPr>
          <w:rFonts w:ascii="Times New Roman" w:eastAsia="Calibri" w:hAnsi="Times New Roman" w:cs="Times New Roman" w:hint="cs"/>
          <w:sz w:val="32"/>
          <w:szCs w:val="32"/>
          <w:rtl/>
        </w:rPr>
        <w:t>اتي</w:t>
      </w:r>
      <w:r w:rsidRPr="00C95616">
        <w:rPr>
          <w:rFonts w:ascii="Times New Roman" w:eastAsia="Calibri" w:hAnsi="Times New Roman" w:cs="Times New Roman"/>
          <w:sz w:val="32"/>
          <w:szCs w:val="32"/>
          <w:rtl/>
        </w:rPr>
        <w:t>:</w:t>
      </w:r>
    </w:p>
    <w:p w:rsidR="00C95616" w:rsidRPr="00C95616" w:rsidRDefault="00C95616" w:rsidP="00C95616">
      <w:pPr>
        <w:bidi w:val="0"/>
        <w:jc w:val="both"/>
        <w:rPr>
          <w:rFonts w:ascii="Times New Roman" w:eastAsia="Calibri" w:hAnsi="Times New Roman" w:cs="Times New Roman"/>
          <w:sz w:val="32"/>
          <w:szCs w:val="32"/>
        </w:rPr>
      </w:pPr>
      <w:r w:rsidRPr="00C95616">
        <w:rPr>
          <w:rFonts w:ascii="Times New Roman" w:eastAsia="Calibri" w:hAnsi="Times New Roman" w:cs="Times New Roman"/>
          <w:sz w:val="32"/>
          <w:szCs w:val="32"/>
        </w:rPr>
        <w:t>C</w:t>
      </w:r>
      <w:r w:rsidRPr="00C95616">
        <w:rPr>
          <w:rFonts w:ascii="Times New Roman" w:eastAsia="Calibri" w:hAnsi="Times New Roman" w:cs="Times New Roman"/>
          <w:sz w:val="32"/>
          <w:szCs w:val="32"/>
          <w:vertAlign w:val="subscript"/>
        </w:rPr>
        <w:t>72</w:t>
      </w:r>
      <w:r w:rsidRPr="00C95616">
        <w:rPr>
          <w:rFonts w:ascii="Times New Roman" w:eastAsia="Calibri" w:hAnsi="Times New Roman" w:cs="Times New Roman"/>
          <w:sz w:val="32"/>
          <w:szCs w:val="32"/>
        </w:rPr>
        <w:t>H</w:t>
      </w:r>
      <w:r w:rsidRPr="00C95616">
        <w:rPr>
          <w:rFonts w:ascii="Times New Roman" w:eastAsia="Calibri" w:hAnsi="Times New Roman" w:cs="Times New Roman"/>
          <w:sz w:val="32"/>
          <w:szCs w:val="32"/>
          <w:vertAlign w:val="subscript"/>
        </w:rPr>
        <w:t>ll2</w:t>
      </w:r>
      <w:r w:rsidRPr="00C95616">
        <w:rPr>
          <w:rFonts w:ascii="Times New Roman" w:eastAsia="Calibri" w:hAnsi="Times New Roman" w:cs="Times New Roman"/>
          <w:sz w:val="32"/>
          <w:szCs w:val="32"/>
        </w:rPr>
        <w:t>N</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O</w:t>
      </w:r>
      <w:r w:rsidRPr="00C95616">
        <w:rPr>
          <w:rFonts w:ascii="Times New Roman" w:eastAsia="Calibri" w:hAnsi="Times New Roman" w:cs="Times New Roman"/>
          <w:sz w:val="32"/>
          <w:szCs w:val="32"/>
          <w:vertAlign w:val="subscript"/>
        </w:rPr>
        <w:t>22</w:t>
      </w:r>
      <w:r w:rsidRPr="00C95616">
        <w:rPr>
          <w:rFonts w:ascii="Times New Roman" w:eastAsia="Calibri" w:hAnsi="Times New Roman" w:cs="Times New Roman"/>
          <w:sz w:val="32"/>
          <w:szCs w:val="32"/>
        </w:rPr>
        <w:t>S + 77O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w:t>
      </w:r>
      <w:r w:rsidRPr="00C95616">
        <w:rPr>
          <w:rFonts w:ascii="Times New Roman" w:eastAsia="Calibri" w:hAnsi="Times New Roman" w:cs="Times New Roman"/>
          <w:sz w:val="32"/>
          <w:szCs w:val="32"/>
        </w:rPr>
        <w:sym w:font="Wingdings" w:char="F0E8"/>
      </w:r>
      <w:r w:rsidRPr="00C95616">
        <w:rPr>
          <w:rFonts w:ascii="Times New Roman" w:eastAsia="Calibri" w:hAnsi="Times New Roman" w:cs="Times New Roman"/>
          <w:sz w:val="32"/>
          <w:szCs w:val="32"/>
        </w:rPr>
        <w:t xml:space="preserve"> 63CO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+ 38H</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O + SO</w:t>
      </w:r>
      <w:r w:rsidRPr="00C95616">
        <w:rPr>
          <w:rFonts w:ascii="Times New Roman" w:eastAsia="Calibri" w:hAnsi="Times New Roman" w:cs="Times New Roman"/>
          <w:sz w:val="32"/>
          <w:szCs w:val="32"/>
          <w:vertAlign w:val="subscript"/>
        </w:rPr>
        <w:t>3</w:t>
      </w:r>
      <w:r w:rsidRPr="00C95616">
        <w:rPr>
          <w:rFonts w:ascii="Times New Roman" w:eastAsia="Calibri" w:hAnsi="Times New Roman" w:cs="Times New Roman"/>
          <w:sz w:val="32"/>
          <w:szCs w:val="32"/>
        </w:rPr>
        <w:t xml:space="preserve"> + 9CO(NH</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br/>
        <w:t xml:space="preserve">                             RQ = 63CO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w:t>
      </w:r>
      <w:r w:rsidRPr="00C95616">
        <w:rPr>
          <w:rFonts w:ascii="Times New Roman" w:eastAsia="Calibri" w:hAnsi="Times New Roman" w:cs="Times New Roman" w:hint="cs"/>
          <w:sz w:val="32"/>
          <w:szCs w:val="32"/>
          <w:rtl/>
        </w:rPr>
        <w:t>÷</w:t>
      </w:r>
      <w:r w:rsidRPr="00C95616">
        <w:rPr>
          <w:rFonts w:ascii="Times New Roman" w:eastAsia="Calibri" w:hAnsi="Times New Roman" w:cs="Times New Roman"/>
          <w:sz w:val="32"/>
          <w:szCs w:val="32"/>
        </w:rPr>
        <w:t>77O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 0.818</w:t>
      </w:r>
    </w:p>
    <w:p w:rsidR="00C95616" w:rsidRPr="00C95616" w:rsidRDefault="00C95616" w:rsidP="00C95616">
      <w:pPr>
        <w:jc w:val="both"/>
        <w:rPr>
          <w:rFonts w:ascii="Times New Roman" w:eastAsia="Calibri" w:hAnsi="Times New Roman" w:cs="Times New Roman"/>
          <w:sz w:val="32"/>
          <w:szCs w:val="32"/>
          <w:rtl/>
          <w:lang w:bidi="ar-IQ"/>
        </w:rPr>
      </w:pPr>
      <w:r w:rsidRPr="00C95616">
        <w:rPr>
          <w:rFonts w:ascii="Times New Roman" w:eastAsia="Calibri" w:hAnsi="Times New Roman" w:cs="Times New Roman" w:hint="cs"/>
          <w:sz w:val="32"/>
          <w:szCs w:val="32"/>
          <w:rtl/>
        </w:rPr>
        <w:t xml:space="preserve">والقيمة العامة </w:t>
      </w:r>
      <w:r w:rsidRPr="00C95616">
        <w:rPr>
          <w:rFonts w:ascii="Times New Roman" w:eastAsia="Calibri" w:hAnsi="Times New Roman" w:cs="Times New Roman"/>
          <w:sz w:val="32"/>
          <w:szCs w:val="32"/>
        </w:rPr>
        <w:t>0.82</w:t>
      </w:r>
      <w:r w:rsidRPr="00C95616">
        <w:rPr>
          <w:rFonts w:ascii="Times New Roman" w:eastAsia="Calibri" w:hAnsi="Times New Roman" w:cs="Times New Roman" w:hint="cs"/>
          <w:sz w:val="32"/>
          <w:szCs w:val="32"/>
          <w:rtl/>
        </w:rPr>
        <w:t xml:space="preserve"> تحدد خصائص الحاصل التنفسي للبروتين. </w:t>
      </w:r>
    </w:p>
    <w:p w:rsidR="00C95616" w:rsidRPr="00C95616" w:rsidRDefault="00C95616" w:rsidP="00C95616">
      <w:pPr>
        <w:jc w:val="both"/>
        <w:rPr>
          <w:rFonts w:ascii="Times New Roman" w:eastAsia="Calibri" w:hAnsi="Times New Roman" w:cs="Times New Roman"/>
          <w:sz w:val="32"/>
          <w:szCs w:val="32"/>
          <w:rtl/>
          <w:lang w:bidi="ar-IQ"/>
        </w:rPr>
      </w:pPr>
      <w:r w:rsidRPr="00C95616">
        <w:rPr>
          <w:rFonts w:ascii="Times New Roman" w:eastAsia="Calibri" w:hAnsi="Times New Roman" w:cs="Times New Roman" w:hint="cs"/>
          <w:b/>
          <w:bCs/>
          <w:sz w:val="32"/>
          <w:szCs w:val="32"/>
          <w:rtl/>
        </w:rPr>
        <w:t>الحاصل التنفسي لنظام غذائي مختلط</w:t>
      </w:r>
      <w:r w:rsidRPr="00C95616">
        <w:rPr>
          <w:rFonts w:ascii="Times New Roman" w:eastAsia="Calibri" w:hAnsi="Times New Roman" w:cs="Times New Roman" w:hint="cs"/>
          <w:sz w:val="32"/>
          <w:szCs w:val="32"/>
          <w:rtl/>
        </w:rPr>
        <w:t xml:space="preserve"> </w:t>
      </w:r>
      <w:r w:rsidRPr="00C95616">
        <w:rPr>
          <w:rFonts w:ascii="Times New Roman" w:eastAsia="Calibri" w:hAnsi="Times New Roman" w:cs="Times New Roman"/>
          <w:b/>
          <w:bCs/>
          <w:sz w:val="32"/>
          <w:szCs w:val="32"/>
        </w:rPr>
        <w:t>Respiratory Quotient for a Mixed Diet</w:t>
      </w:r>
    </w:p>
    <w:p w:rsidR="00C95616" w:rsidRPr="00C95616" w:rsidRDefault="00C95616" w:rsidP="00C95616">
      <w:pPr>
        <w:jc w:val="both"/>
        <w:rPr>
          <w:rFonts w:ascii="Times New Roman" w:eastAsia="Calibri" w:hAnsi="Times New Roman" w:cs="Times New Roman"/>
          <w:sz w:val="32"/>
          <w:szCs w:val="32"/>
          <w:rtl/>
        </w:rPr>
      </w:pPr>
      <w:r w:rsidRPr="00C95616">
        <w:rPr>
          <w:rFonts w:ascii="Times New Roman" w:eastAsia="Calibri" w:hAnsi="Times New Roman" w:cs="Times New Roman" w:hint="cs"/>
          <w:sz w:val="32"/>
          <w:szCs w:val="32"/>
          <w:rtl/>
        </w:rPr>
        <w:t>اثناء النشاطات التي تتراوح ما بين الراحة التامة في الفراش الى المشي المعتدل في الهواء او الهرولة البطيئة، نادراً ما يعكس الحاصل التنفسي تأكسد الكربوهيدرات النقية او الدهن النقي. عوضاً عن ذلك، فان عملية التمثيل الغذائي لخليط المغذيات تحدث بنسبة تنفس متوسطة تتراوح بين</w:t>
      </w:r>
      <w:r w:rsidRPr="00C95616">
        <w:rPr>
          <w:rFonts w:ascii="Times New Roman" w:eastAsia="Calibri" w:hAnsi="Times New Roman" w:cs="Times New Roman"/>
          <w:sz w:val="32"/>
          <w:szCs w:val="32"/>
        </w:rPr>
        <w:t xml:space="preserve"> 0.70 </w:t>
      </w:r>
      <w:r w:rsidRPr="00C95616">
        <w:rPr>
          <w:rFonts w:ascii="Times New Roman" w:eastAsia="Calibri" w:hAnsi="Times New Roman" w:cs="Times New Roman" w:hint="cs"/>
          <w:sz w:val="32"/>
          <w:szCs w:val="32"/>
          <w:rtl/>
        </w:rPr>
        <w:t xml:space="preserve"> و</w:t>
      </w:r>
      <w:r w:rsidRPr="00C95616">
        <w:rPr>
          <w:rFonts w:ascii="Times New Roman" w:eastAsia="Calibri" w:hAnsi="Times New Roman" w:cs="Times New Roman"/>
          <w:sz w:val="32"/>
          <w:szCs w:val="32"/>
        </w:rPr>
        <w:t>1.00</w:t>
      </w:r>
      <w:r w:rsidRPr="00C95616">
        <w:rPr>
          <w:rFonts w:ascii="Times New Roman" w:eastAsia="Calibri" w:hAnsi="Times New Roman" w:cs="Times New Roman" w:hint="cs"/>
          <w:sz w:val="32"/>
          <w:szCs w:val="32"/>
          <w:rtl/>
        </w:rPr>
        <w:t>. لمعظم الاستعمالات تم فرض نسبة تنفس</w:t>
      </w:r>
      <w:r w:rsidRPr="00C95616">
        <w:rPr>
          <w:rFonts w:ascii="Times New Roman" w:eastAsia="Calibri" w:hAnsi="Times New Roman" w:cs="Times New Roman"/>
          <w:sz w:val="32"/>
          <w:szCs w:val="32"/>
        </w:rPr>
        <w:t>0</w:t>
      </w:r>
      <w:r w:rsidRPr="00C95616">
        <w:rPr>
          <w:rFonts w:ascii="Times New Roman" w:eastAsia="Calibri" w:hAnsi="Times New Roman" w:cs="Times New Roman"/>
          <w:i/>
          <w:iCs/>
          <w:sz w:val="32"/>
          <w:szCs w:val="32"/>
        </w:rPr>
        <w:t>.</w:t>
      </w:r>
      <w:r w:rsidRPr="00C95616">
        <w:rPr>
          <w:rFonts w:ascii="Times New Roman" w:eastAsia="Calibri" w:hAnsi="Times New Roman" w:cs="Times New Roman"/>
          <w:sz w:val="32"/>
          <w:szCs w:val="32"/>
        </w:rPr>
        <w:t>82</w:t>
      </w:r>
      <w:r w:rsidRPr="00C95616">
        <w:rPr>
          <w:rFonts w:ascii="Times New Roman" w:eastAsia="Calibri" w:hAnsi="Times New Roman" w:cs="Times New Roman"/>
          <w:i/>
          <w:iCs/>
          <w:sz w:val="32"/>
          <w:szCs w:val="32"/>
        </w:rPr>
        <w:t xml:space="preserve"> </w:t>
      </w:r>
      <w:r w:rsidRPr="00C95616">
        <w:rPr>
          <w:rFonts w:ascii="Times New Roman" w:eastAsia="Calibri" w:hAnsi="Times New Roman" w:cs="Times New Roman" w:hint="cs"/>
          <w:i/>
          <w:iCs/>
          <w:sz w:val="32"/>
          <w:szCs w:val="32"/>
          <w:rtl/>
        </w:rPr>
        <w:t xml:space="preserve"> </w:t>
      </w:r>
      <w:r w:rsidRPr="00C95616">
        <w:rPr>
          <w:rFonts w:ascii="Times New Roman" w:eastAsia="Calibri" w:hAnsi="Times New Roman" w:cs="Times New Roman" w:hint="cs"/>
          <w:sz w:val="32"/>
          <w:szCs w:val="32"/>
          <w:rtl/>
        </w:rPr>
        <w:t>للتمثيل الغذائي لخليط مكون من40% كربوهيدرات و60% دهون مع تطبيق المكافئ الحراري للأكسجين البالغ</w:t>
      </w:r>
      <w:r w:rsidRPr="00C95616">
        <w:rPr>
          <w:rFonts w:ascii="Times New Roman" w:eastAsia="Calibri" w:hAnsi="Times New Roman" w:cs="Times New Roman"/>
          <w:sz w:val="32"/>
          <w:szCs w:val="32"/>
        </w:rPr>
        <w:t>4.825</w:t>
      </w:r>
      <w:r w:rsidRPr="00C95616">
        <w:rPr>
          <w:rFonts w:ascii="Times New Roman" w:eastAsia="Calibri" w:hAnsi="Times New Roman" w:cs="Times New Roman"/>
          <w:i/>
          <w:iCs/>
          <w:sz w:val="32"/>
          <w:szCs w:val="32"/>
        </w:rPr>
        <w:t xml:space="preserve"> </w:t>
      </w:r>
      <w:r w:rsidRPr="00C95616">
        <w:rPr>
          <w:rFonts w:ascii="Times New Roman" w:eastAsia="Calibri" w:hAnsi="Times New Roman" w:cs="Times New Roman" w:hint="cs"/>
          <w:i/>
          <w:iCs/>
          <w:sz w:val="32"/>
          <w:szCs w:val="32"/>
          <w:rtl/>
        </w:rPr>
        <w:t xml:space="preserve"> </w:t>
      </w:r>
      <w:r w:rsidRPr="00C95616">
        <w:rPr>
          <w:rFonts w:ascii="Times New Roman" w:eastAsia="Calibri" w:hAnsi="Times New Roman" w:cs="Times New Roman" w:hint="cs"/>
          <w:sz w:val="32"/>
          <w:szCs w:val="32"/>
          <w:rtl/>
        </w:rPr>
        <w:t xml:space="preserve">كيلو كالوري/لتر لغرض عملية التحويل. </w:t>
      </w:r>
      <w:proofErr w:type="spellStart"/>
      <w:r w:rsidRPr="00C95616">
        <w:rPr>
          <w:rFonts w:ascii="Times New Roman" w:eastAsia="Calibri" w:hAnsi="Times New Roman" w:cs="Times New Roman" w:hint="cs"/>
          <w:sz w:val="32"/>
          <w:szCs w:val="32"/>
          <w:rtl/>
        </w:rPr>
        <w:t>وبأستخدام</w:t>
      </w:r>
      <w:proofErr w:type="spellEnd"/>
      <w:r w:rsidRPr="00C95616">
        <w:rPr>
          <w:rFonts w:ascii="Times New Roman" w:eastAsia="Calibri" w:hAnsi="Times New Roman" w:cs="Times New Roman"/>
          <w:sz w:val="32"/>
          <w:szCs w:val="32"/>
        </w:rPr>
        <w:t>4.825</w:t>
      </w:r>
      <w:r w:rsidRPr="00C95616">
        <w:rPr>
          <w:rFonts w:ascii="Times New Roman" w:eastAsia="Calibri" w:hAnsi="Times New Roman" w:cs="Times New Roman"/>
          <w:i/>
          <w:iCs/>
          <w:sz w:val="32"/>
          <w:szCs w:val="32"/>
        </w:rPr>
        <w:t xml:space="preserve"> </w:t>
      </w:r>
      <w:r w:rsidRPr="00C95616">
        <w:rPr>
          <w:rFonts w:ascii="Times New Roman" w:eastAsia="Calibri" w:hAnsi="Times New Roman" w:cs="Times New Roman" w:hint="cs"/>
          <w:i/>
          <w:iCs/>
          <w:sz w:val="32"/>
          <w:szCs w:val="32"/>
          <w:rtl/>
        </w:rPr>
        <w:t xml:space="preserve"> </w:t>
      </w:r>
      <w:r w:rsidRPr="00C95616">
        <w:rPr>
          <w:rFonts w:ascii="Times New Roman" w:eastAsia="Calibri" w:hAnsi="Times New Roman" w:cs="Times New Roman" w:hint="cs"/>
          <w:sz w:val="32"/>
          <w:szCs w:val="32"/>
          <w:rtl/>
        </w:rPr>
        <w:t xml:space="preserve">كيلو </w:t>
      </w:r>
      <w:proofErr w:type="spellStart"/>
      <w:r w:rsidRPr="00C95616">
        <w:rPr>
          <w:rFonts w:ascii="Times New Roman" w:eastAsia="Calibri" w:hAnsi="Times New Roman" w:cs="Times New Roman" w:hint="cs"/>
          <w:sz w:val="32"/>
          <w:szCs w:val="32"/>
          <w:rtl/>
        </w:rPr>
        <w:t>كالوري</w:t>
      </w:r>
      <w:proofErr w:type="spellEnd"/>
      <w:r w:rsidRPr="00C95616">
        <w:rPr>
          <w:rFonts w:ascii="Times New Roman" w:eastAsia="Calibri" w:hAnsi="Times New Roman" w:cs="Times New Roman" w:hint="cs"/>
          <w:sz w:val="32"/>
          <w:szCs w:val="32"/>
          <w:rtl/>
        </w:rPr>
        <w:t xml:space="preserve"> فأن </w:t>
      </w:r>
      <w:proofErr w:type="spellStart"/>
      <w:r w:rsidRPr="00C95616">
        <w:rPr>
          <w:rFonts w:ascii="Times New Roman" w:eastAsia="Calibri" w:hAnsi="Times New Roman" w:cs="Times New Roman" w:hint="cs"/>
          <w:sz w:val="32"/>
          <w:szCs w:val="32"/>
          <w:rtl/>
        </w:rPr>
        <w:t>اقصى</w:t>
      </w:r>
      <w:proofErr w:type="spellEnd"/>
      <w:r w:rsidRPr="00C95616">
        <w:rPr>
          <w:rFonts w:ascii="Times New Roman" w:eastAsia="Calibri" w:hAnsi="Times New Roman" w:cs="Times New Roman" w:hint="cs"/>
          <w:sz w:val="32"/>
          <w:szCs w:val="32"/>
          <w:rtl/>
        </w:rPr>
        <w:t xml:space="preserve"> خطأ ممكن في تقدير </w:t>
      </w:r>
      <w:proofErr w:type="spellStart"/>
      <w:r w:rsidRPr="00C95616">
        <w:rPr>
          <w:rFonts w:ascii="Times New Roman" w:eastAsia="Calibri" w:hAnsi="Times New Roman" w:cs="Times New Roman" w:hint="cs"/>
          <w:sz w:val="32"/>
          <w:szCs w:val="32"/>
          <w:rtl/>
        </w:rPr>
        <w:t>ايض</w:t>
      </w:r>
      <w:proofErr w:type="spellEnd"/>
      <w:r w:rsidRPr="00C95616">
        <w:rPr>
          <w:rFonts w:ascii="Times New Roman" w:eastAsia="Calibri" w:hAnsi="Times New Roman" w:cs="Times New Roman" w:hint="cs"/>
          <w:sz w:val="32"/>
          <w:szCs w:val="32"/>
          <w:rtl/>
        </w:rPr>
        <w:t xml:space="preserve"> الطاقة لمعدل امتصاص </w:t>
      </w:r>
      <w:proofErr w:type="spellStart"/>
      <w:r w:rsidRPr="00C95616">
        <w:rPr>
          <w:rFonts w:ascii="Times New Roman" w:eastAsia="Calibri" w:hAnsi="Times New Roman" w:cs="Times New Roman" w:hint="cs"/>
          <w:sz w:val="32"/>
          <w:szCs w:val="32"/>
          <w:rtl/>
        </w:rPr>
        <w:t>اكسجين</w:t>
      </w:r>
      <w:proofErr w:type="spellEnd"/>
      <w:r w:rsidRPr="00C95616">
        <w:rPr>
          <w:rFonts w:ascii="Times New Roman" w:eastAsia="Calibri" w:hAnsi="Times New Roman" w:cs="Times New Roman" w:hint="cs"/>
          <w:sz w:val="32"/>
          <w:szCs w:val="32"/>
          <w:rtl/>
        </w:rPr>
        <w:t xml:space="preserve"> ثابت يبلغ حوالي </w:t>
      </w:r>
      <w:r w:rsidRPr="00C95616">
        <w:rPr>
          <w:rFonts w:ascii="Times New Roman" w:eastAsia="Calibri" w:hAnsi="Times New Roman" w:cs="Times New Roman"/>
          <w:sz w:val="32"/>
          <w:szCs w:val="32"/>
        </w:rPr>
        <w:t>±</w:t>
      </w:r>
      <w:r w:rsidRPr="00C95616">
        <w:rPr>
          <w:rFonts w:ascii="Times New Roman" w:eastAsia="Calibri" w:hAnsi="Times New Roman" w:cs="Times New Roman" w:hint="cs"/>
          <w:sz w:val="32"/>
          <w:szCs w:val="32"/>
          <w:rtl/>
        </w:rPr>
        <w:t xml:space="preserve"> 4 </w:t>
      </w:r>
      <w:r w:rsidRPr="00C95616">
        <w:rPr>
          <w:rFonts w:ascii="Times New Roman" w:eastAsia="Calibri" w:hAnsi="Times New Roman" w:cs="Times New Roman"/>
          <w:sz w:val="32"/>
          <w:szCs w:val="32"/>
        </w:rPr>
        <w:t>%</w:t>
      </w:r>
      <w:r w:rsidRPr="00C95616">
        <w:rPr>
          <w:rFonts w:ascii="Times New Roman" w:eastAsia="Calibri" w:hAnsi="Times New Roman" w:cs="Times New Roman" w:hint="cs"/>
          <w:sz w:val="32"/>
          <w:szCs w:val="32"/>
          <w:rtl/>
        </w:rPr>
        <w:t xml:space="preserve">. </w:t>
      </w:r>
    </w:p>
    <w:p w:rsidR="00C95616" w:rsidRPr="00C95616" w:rsidRDefault="00C95616" w:rsidP="00C95616">
      <w:pPr>
        <w:jc w:val="both"/>
        <w:rPr>
          <w:rFonts w:ascii="Times New Roman" w:eastAsia="Calibri" w:hAnsi="Times New Roman" w:cs="Times New Roman"/>
          <w:sz w:val="32"/>
          <w:szCs w:val="32"/>
          <w:rtl/>
        </w:rPr>
      </w:pPr>
      <w:r w:rsidRPr="00C95616">
        <w:rPr>
          <w:rFonts w:ascii="Times New Roman" w:eastAsia="Calibri" w:hAnsi="Times New Roman" w:cs="Times New Roman" w:hint="cs"/>
          <w:sz w:val="32"/>
          <w:szCs w:val="32"/>
          <w:rtl/>
        </w:rPr>
        <w:t xml:space="preserve">يوضح </w:t>
      </w:r>
      <w:r w:rsidRPr="00C95616">
        <w:rPr>
          <w:rFonts w:ascii="Times New Roman" w:eastAsia="Calibri" w:hAnsi="Times New Roman" w:cs="Times New Roman" w:hint="cs"/>
          <w:b/>
          <w:bCs/>
          <w:sz w:val="32"/>
          <w:szCs w:val="32"/>
          <w:rtl/>
        </w:rPr>
        <w:t>الجدول رقم 7.1</w:t>
      </w:r>
      <w:r w:rsidRPr="00C95616">
        <w:rPr>
          <w:rFonts w:ascii="Times New Roman" w:eastAsia="Calibri" w:hAnsi="Times New Roman" w:cs="Times New Roman" w:hint="cs"/>
          <w:sz w:val="32"/>
          <w:szCs w:val="32"/>
          <w:rtl/>
        </w:rPr>
        <w:t xml:space="preserve"> الطاقة المصروفة او المستهلكة لكل لتر من الاكسجين الممتص لقيم نسب تنفس مختلفة لخليط خالٍ من البروتين بضمنها النسب المئوية والغرامات المناظرة </w:t>
      </w:r>
      <w:proofErr w:type="spellStart"/>
      <w:r w:rsidRPr="00C95616">
        <w:rPr>
          <w:rFonts w:ascii="Times New Roman" w:eastAsia="Calibri" w:hAnsi="Times New Roman" w:cs="Times New Roman" w:hint="cs"/>
          <w:sz w:val="32"/>
          <w:szCs w:val="32"/>
          <w:rtl/>
        </w:rPr>
        <w:t>للكاربوهيدرات</w:t>
      </w:r>
      <w:proofErr w:type="spellEnd"/>
      <w:r w:rsidRPr="00C95616">
        <w:rPr>
          <w:rFonts w:ascii="Times New Roman" w:eastAsia="Calibri" w:hAnsi="Times New Roman" w:cs="Times New Roman" w:hint="cs"/>
          <w:sz w:val="32"/>
          <w:szCs w:val="32"/>
          <w:rtl/>
        </w:rPr>
        <w:t xml:space="preserve"> والدهون المستخدمة للطاقة. تفترض نسب تنفس لخليط خالٍ من البروتين </w:t>
      </w:r>
      <w:proofErr w:type="spellStart"/>
      <w:r w:rsidRPr="00C95616">
        <w:rPr>
          <w:rFonts w:ascii="Times New Roman" w:eastAsia="Calibri" w:hAnsi="Times New Roman" w:cs="Times New Roman" w:hint="cs"/>
          <w:sz w:val="32"/>
          <w:szCs w:val="32"/>
          <w:rtl/>
        </w:rPr>
        <w:t>ان</w:t>
      </w:r>
      <w:proofErr w:type="spellEnd"/>
      <w:r w:rsidRPr="00C95616">
        <w:rPr>
          <w:rFonts w:ascii="Times New Roman" w:eastAsia="Calibri" w:hAnsi="Times New Roman" w:cs="Times New Roman" w:hint="cs"/>
          <w:sz w:val="32"/>
          <w:szCs w:val="32"/>
          <w:rtl/>
        </w:rPr>
        <w:t xml:space="preserve"> المزيج </w:t>
      </w:r>
      <w:proofErr w:type="spellStart"/>
      <w:r w:rsidRPr="00C95616">
        <w:rPr>
          <w:rFonts w:ascii="Times New Roman" w:eastAsia="Calibri" w:hAnsi="Times New Roman" w:cs="Times New Roman" w:hint="cs"/>
          <w:sz w:val="32"/>
          <w:szCs w:val="32"/>
          <w:rtl/>
        </w:rPr>
        <w:t>الأيضي</w:t>
      </w:r>
      <w:proofErr w:type="spellEnd"/>
      <w:r w:rsidRPr="00C95616">
        <w:rPr>
          <w:rFonts w:ascii="Times New Roman" w:eastAsia="Calibri" w:hAnsi="Times New Roman" w:cs="Times New Roman" w:hint="cs"/>
          <w:sz w:val="32"/>
          <w:szCs w:val="32"/>
          <w:rtl/>
        </w:rPr>
        <w:t xml:space="preserve"> يشكل </w:t>
      </w:r>
      <w:proofErr w:type="spellStart"/>
      <w:r w:rsidRPr="00C95616">
        <w:rPr>
          <w:rFonts w:ascii="Times New Roman" w:eastAsia="Calibri" w:hAnsi="Times New Roman" w:cs="Times New Roman" w:hint="cs"/>
          <w:sz w:val="32"/>
          <w:szCs w:val="32"/>
          <w:rtl/>
        </w:rPr>
        <w:t>الكربوهيدرات</w:t>
      </w:r>
      <w:proofErr w:type="spellEnd"/>
      <w:r w:rsidRPr="00C95616">
        <w:rPr>
          <w:rFonts w:ascii="Times New Roman" w:eastAsia="Calibri" w:hAnsi="Times New Roman" w:cs="Times New Roman" w:hint="cs"/>
          <w:sz w:val="32"/>
          <w:szCs w:val="32"/>
          <w:rtl/>
        </w:rPr>
        <w:t xml:space="preserve"> والدهون فقط. ويفسر الجدول كما يلي: </w:t>
      </w:r>
    </w:p>
    <w:p w:rsidR="00C95616" w:rsidRPr="00C95616" w:rsidRDefault="00C95616" w:rsidP="00C95616">
      <w:pPr>
        <w:jc w:val="both"/>
        <w:rPr>
          <w:rFonts w:ascii="Times New Roman" w:eastAsia="Calibri" w:hAnsi="Times New Roman" w:cs="Times New Roman"/>
          <w:sz w:val="32"/>
          <w:szCs w:val="32"/>
        </w:rPr>
      </w:pPr>
      <w:r w:rsidRPr="00C95616">
        <w:rPr>
          <w:rFonts w:ascii="Times New Roman" w:eastAsia="Calibri" w:hAnsi="Times New Roman" w:cs="Times New Roman" w:hint="cs"/>
          <w:sz w:val="32"/>
          <w:szCs w:val="32"/>
          <w:rtl/>
        </w:rPr>
        <w:t>يفترض امتصاص الاكسجين خلال 30 دقيقة من التمارين الرياضية (ايروبيك) بمعدل</w:t>
      </w:r>
      <w:r w:rsidRPr="00C95616">
        <w:rPr>
          <w:rFonts w:ascii="Times New Roman" w:eastAsia="Calibri" w:hAnsi="Times New Roman" w:cs="Times New Roman"/>
          <w:sz w:val="32"/>
          <w:szCs w:val="32"/>
        </w:rPr>
        <w:t xml:space="preserve"> 3.22 </w:t>
      </w:r>
      <w:r w:rsidRPr="00C95616">
        <w:rPr>
          <w:rFonts w:ascii="Times New Roman" w:eastAsia="Calibri" w:hAnsi="Times New Roman" w:cs="Times New Roman" w:hint="cs"/>
          <w:sz w:val="32"/>
          <w:szCs w:val="32"/>
          <w:rtl/>
        </w:rPr>
        <w:t xml:space="preserve">لتر/دقيقة مع انتاج </w:t>
      </w:r>
      <w:r w:rsidRPr="00C95616">
        <w:rPr>
          <w:rFonts w:ascii="Times New Roman" w:eastAsia="Calibri" w:hAnsi="Times New Roman" w:cs="Times New Roman"/>
          <w:sz w:val="32"/>
          <w:szCs w:val="32"/>
        </w:rPr>
        <w:t>CO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hint="cs"/>
          <w:sz w:val="32"/>
          <w:szCs w:val="32"/>
          <w:rtl/>
        </w:rPr>
        <w:t xml:space="preserve"> بقيمة </w:t>
      </w:r>
      <w:r w:rsidRPr="00C95616">
        <w:rPr>
          <w:rFonts w:ascii="Times New Roman" w:eastAsia="Calibri" w:hAnsi="Times New Roman" w:cs="Times New Roman"/>
          <w:sz w:val="32"/>
          <w:szCs w:val="32"/>
        </w:rPr>
        <w:t>2.78</w:t>
      </w:r>
      <w:r w:rsidRPr="00C95616">
        <w:rPr>
          <w:rFonts w:ascii="Times New Roman" w:eastAsia="Calibri" w:hAnsi="Times New Roman" w:cs="Times New Roman" w:hint="cs"/>
          <w:sz w:val="32"/>
          <w:szCs w:val="32"/>
          <w:rtl/>
        </w:rPr>
        <w:t xml:space="preserve"> لتر/دقيقة. </w:t>
      </w:r>
    </w:p>
    <w:p w:rsidR="00C95616" w:rsidRPr="00C95616" w:rsidRDefault="00C95616" w:rsidP="00C95616">
      <w:pPr>
        <w:jc w:val="both"/>
        <w:rPr>
          <w:rFonts w:ascii="Times New Roman" w:eastAsia="Calibri" w:hAnsi="Times New Roman" w:cs="Times New Roman"/>
          <w:sz w:val="32"/>
          <w:szCs w:val="32"/>
          <w:rtl/>
        </w:rPr>
      </w:pPr>
      <w:r w:rsidRPr="00C95616">
        <w:rPr>
          <w:rFonts w:ascii="Times New Roman" w:eastAsia="Calibri" w:hAnsi="Times New Roman" w:cs="Times New Roman" w:hint="cs"/>
          <w:sz w:val="32"/>
          <w:szCs w:val="32"/>
          <w:rtl/>
        </w:rPr>
        <w:lastRenderedPageBreak/>
        <w:t xml:space="preserve">الحاصل التنفسي المحسوب كالاتي </w:t>
      </w:r>
      <w:r w:rsidRPr="00C95616">
        <w:rPr>
          <w:rFonts w:ascii="Times New Roman" w:eastAsia="Calibri" w:hAnsi="Times New Roman" w:cs="Times New Roman"/>
          <w:sz w:val="32"/>
          <w:szCs w:val="32"/>
        </w:rPr>
        <w:t>VCO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hint="cs"/>
          <w:sz w:val="32"/>
          <w:szCs w:val="32"/>
          <w:rtl/>
        </w:rPr>
        <w:t>÷</w:t>
      </w:r>
      <w:r w:rsidRPr="00C95616">
        <w:rPr>
          <w:rFonts w:ascii="Times New Roman" w:eastAsia="Calibri" w:hAnsi="Times New Roman" w:cs="Times New Roman"/>
          <w:sz w:val="32"/>
          <w:szCs w:val="32"/>
        </w:rPr>
        <w:t>VO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hint="cs"/>
          <w:sz w:val="32"/>
          <w:szCs w:val="32"/>
          <w:rtl/>
        </w:rPr>
        <w:t xml:space="preserve"> أي (</w:t>
      </w:r>
      <w:r w:rsidRPr="00C95616">
        <w:rPr>
          <w:rFonts w:ascii="Times New Roman" w:eastAsia="Calibri" w:hAnsi="Times New Roman" w:cs="Times New Roman"/>
          <w:sz w:val="32"/>
          <w:szCs w:val="32"/>
        </w:rPr>
        <w:t>2.78</w:t>
      </w:r>
      <w:r w:rsidRPr="00C95616">
        <w:rPr>
          <w:rFonts w:ascii="Times New Roman" w:eastAsia="Calibri" w:hAnsi="Times New Roman" w:cs="Times New Roman" w:hint="cs"/>
          <w:sz w:val="32"/>
          <w:szCs w:val="32"/>
          <w:rtl/>
        </w:rPr>
        <w:t xml:space="preserve"> </w:t>
      </w:r>
      <w:r w:rsidRPr="00C95616">
        <w:rPr>
          <w:rFonts w:ascii="Times New Roman" w:eastAsia="Calibri" w:hAnsi="Times New Roman" w:cs="Times New Roman"/>
          <w:sz w:val="32"/>
          <w:szCs w:val="32"/>
        </w:rPr>
        <w:t>±</w:t>
      </w:r>
      <w:r w:rsidRPr="00C95616">
        <w:rPr>
          <w:rFonts w:ascii="Times New Roman" w:eastAsia="Calibri" w:hAnsi="Times New Roman" w:cs="Times New Roman" w:hint="cs"/>
          <w:sz w:val="32"/>
          <w:szCs w:val="32"/>
          <w:rtl/>
        </w:rPr>
        <w:t xml:space="preserve"> </w:t>
      </w:r>
      <w:r w:rsidRPr="00C95616">
        <w:rPr>
          <w:rFonts w:ascii="Times New Roman" w:eastAsia="Calibri" w:hAnsi="Times New Roman" w:cs="Times New Roman"/>
          <w:sz w:val="32"/>
          <w:szCs w:val="32"/>
        </w:rPr>
        <w:t>(3.22</w:t>
      </w:r>
      <w:r w:rsidRPr="00C95616">
        <w:rPr>
          <w:rFonts w:ascii="Times New Roman" w:eastAsia="Calibri" w:hAnsi="Times New Roman" w:cs="Times New Roman" w:hint="cs"/>
          <w:sz w:val="32"/>
          <w:szCs w:val="32"/>
          <w:rtl/>
        </w:rPr>
        <w:t xml:space="preserve">                             يساوي 0.86. من الجدول رقم 7.1 قيمة الحاصل التنفسي (العمود على اليسار) يناظره مكافئ الطاقة البالغ 4.875 كيلو كالوري لكل لتر من الاكسجين الممتص أو ناتج طاقة التمرين 15.7 كيلو كالوري/ دقيقة (</w:t>
      </w:r>
      <w:r w:rsidRPr="00C95616">
        <w:rPr>
          <w:rFonts w:ascii="Times New Roman" w:eastAsia="Calibri" w:hAnsi="Times New Roman" w:cs="Times New Roman"/>
          <w:sz w:val="32"/>
          <w:szCs w:val="32"/>
        </w:rPr>
        <w:t>3.22</w:t>
      </w:r>
      <w:r w:rsidRPr="00C95616">
        <w:rPr>
          <w:rFonts w:ascii="Times New Roman" w:eastAsia="Calibri" w:hAnsi="Times New Roman" w:cs="Times New Roman" w:hint="cs"/>
          <w:sz w:val="32"/>
          <w:szCs w:val="32"/>
          <w:rtl/>
        </w:rPr>
        <w:t xml:space="preserve"> لتر من </w:t>
      </w:r>
      <w:r w:rsidRPr="00C95616">
        <w:rPr>
          <w:rFonts w:ascii="Times New Roman" w:eastAsia="Calibri" w:hAnsi="Times New Roman" w:cs="Times New Roman"/>
          <w:sz w:val="32"/>
          <w:szCs w:val="32"/>
        </w:rPr>
        <w:t>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hint="cs"/>
          <w:sz w:val="32"/>
          <w:szCs w:val="32"/>
          <w:vertAlign w:val="subscript"/>
          <w:rtl/>
        </w:rPr>
        <w:t xml:space="preserve"> </w:t>
      </w:r>
      <w:r w:rsidRPr="00C95616">
        <w:rPr>
          <w:rFonts w:ascii="Times New Roman" w:eastAsia="Calibri" w:hAnsi="Times New Roman" w:cs="Times New Roman" w:hint="cs"/>
          <w:sz w:val="32"/>
          <w:szCs w:val="32"/>
          <w:rtl/>
        </w:rPr>
        <w:t>/دقيقة ×</w:t>
      </w:r>
      <w:r w:rsidRPr="00C95616">
        <w:rPr>
          <w:rFonts w:ascii="Times New Roman" w:eastAsia="Calibri" w:hAnsi="Times New Roman" w:cs="Times New Roman"/>
          <w:sz w:val="32"/>
          <w:szCs w:val="32"/>
        </w:rPr>
        <w:t>4.875</w:t>
      </w:r>
      <w:r w:rsidRPr="00C95616">
        <w:rPr>
          <w:rFonts w:ascii="Times New Roman" w:eastAsia="Calibri" w:hAnsi="Times New Roman" w:cs="Times New Roman" w:hint="cs"/>
          <w:sz w:val="32"/>
          <w:szCs w:val="32"/>
          <w:rtl/>
        </w:rPr>
        <w:t xml:space="preserve">       كيلو كالوري)</w:t>
      </w:r>
    </w:p>
    <w:p w:rsidR="00C95616" w:rsidRPr="00C95616" w:rsidRDefault="00C95616" w:rsidP="00C95616">
      <w:pPr>
        <w:jc w:val="both"/>
        <w:rPr>
          <w:rFonts w:ascii="Times New Roman" w:eastAsia="Calibri" w:hAnsi="Times New Roman" w:cs="Times New Roman"/>
          <w:sz w:val="32"/>
          <w:szCs w:val="32"/>
        </w:rPr>
      </w:pPr>
      <w:r w:rsidRPr="00C95616">
        <w:rPr>
          <w:rFonts w:ascii="Times New Roman" w:eastAsia="Calibri" w:hAnsi="Times New Roman" w:cs="Times New Roman" w:hint="cs"/>
          <w:sz w:val="32"/>
          <w:szCs w:val="32"/>
          <w:rtl/>
        </w:rPr>
        <w:t xml:space="preserve">استناداً الى الحاصل التنفسي </w:t>
      </w:r>
      <w:r w:rsidRPr="00C95616">
        <w:rPr>
          <w:rFonts w:ascii="Times New Roman" w:eastAsia="Calibri" w:hAnsi="Times New Roman" w:cs="Times New Roman"/>
          <w:sz w:val="32"/>
          <w:szCs w:val="32"/>
        </w:rPr>
        <w:t>RQ</w:t>
      </w:r>
      <w:r w:rsidRPr="00C95616">
        <w:rPr>
          <w:rFonts w:ascii="Times New Roman" w:eastAsia="Calibri" w:hAnsi="Times New Roman" w:cs="Times New Roman" w:hint="cs"/>
          <w:sz w:val="32"/>
          <w:szCs w:val="32"/>
          <w:rtl/>
        </w:rPr>
        <w:t xml:space="preserve"> لخليط خالٍ من البروتين فالنسبة</w:t>
      </w:r>
      <w:r w:rsidRPr="00C95616">
        <w:rPr>
          <w:rFonts w:ascii="Times New Roman" w:eastAsia="Calibri" w:hAnsi="Times New Roman" w:cs="Times New Roman"/>
          <w:sz w:val="32"/>
          <w:szCs w:val="32"/>
        </w:rPr>
        <w:t xml:space="preserve">54.1% </w:t>
      </w:r>
      <w:r w:rsidRPr="00C95616">
        <w:rPr>
          <w:rFonts w:ascii="Times New Roman" w:eastAsia="Calibri" w:hAnsi="Times New Roman" w:cs="Times New Roman" w:hint="cs"/>
          <w:sz w:val="32"/>
          <w:szCs w:val="32"/>
          <w:rtl/>
        </w:rPr>
        <w:t xml:space="preserve"> من السعرات الحرارية متولدة من احتراق الكربوهيدرات ونسبة</w:t>
      </w:r>
      <w:r w:rsidRPr="00C95616">
        <w:rPr>
          <w:rFonts w:ascii="Times New Roman" w:eastAsia="Calibri" w:hAnsi="Times New Roman" w:cs="Times New Roman"/>
          <w:sz w:val="32"/>
          <w:szCs w:val="32"/>
        </w:rPr>
        <w:t xml:space="preserve">45.9% </w:t>
      </w:r>
      <w:r w:rsidRPr="00C95616">
        <w:rPr>
          <w:rFonts w:ascii="Times New Roman" w:eastAsia="Calibri" w:hAnsi="Times New Roman" w:cs="Times New Roman" w:hint="cs"/>
          <w:sz w:val="32"/>
          <w:szCs w:val="32"/>
          <w:rtl/>
        </w:rPr>
        <w:t xml:space="preserve"> متولدة من حرق الدهون. ان السعرات الحرارية الاجمالية المستهلكة اثناء ممارسة التمارين بفترة 30 دقيقة تساوي 471 كيلو كالوري (15.7 كيلو كالوري/دقيقة×30)</w:t>
      </w:r>
    </w:p>
    <w:p w:rsidR="00C95616" w:rsidRPr="003A3361" w:rsidRDefault="00C95616" w:rsidP="003A3361">
      <w:pPr>
        <w:pBdr>
          <w:top w:val="single" w:sz="4" w:space="1" w:color="auto"/>
          <w:left w:val="single" w:sz="4" w:space="31" w:color="auto"/>
          <w:bottom w:val="single" w:sz="4" w:space="0" w:color="auto"/>
          <w:right w:val="single" w:sz="4" w:space="15" w:color="auto"/>
        </w:pBdr>
        <w:spacing w:line="240" w:lineRule="auto"/>
        <w:ind w:right="-142"/>
        <w:jc w:val="center"/>
        <w:rPr>
          <w:rFonts w:ascii="Times New Roman" w:eastAsia="Calibri" w:hAnsi="Times New Roman" w:cs="Times New Roman"/>
          <w:b/>
          <w:bCs/>
          <w:sz w:val="24"/>
          <w:szCs w:val="24"/>
          <w:rtl/>
        </w:rPr>
      </w:pPr>
      <w:r w:rsidRPr="003A3361">
        <w:rPr>
          <w:rFonts w:ascii="Times New Roman" w:eastAsia="Calibri" w:hAnsi="Times New Roman" w:cs="Times New Roman" w:hint="cs"/>
          <w:b/>
          <w:bCs/>
          <w:sz w:val="24"/>
          <w:szCs w:val="24"/>
          <w:rtl/>
        </w:rPr>
        <w:t xml:space="preserve">الجدول رقم 7.1 المكافئات الحرارية للأكسجين لقيم الحال التنفسي </w:t>
      </w:r>
      <w:r w:rsidRPr="003A3361">
        <w:rPr>
          <w:rFonts w:ascii="Times New Roman" w:eastAsia="Calibri" w:hAnsi="Times New Roman" w:cs="Times New Roman"/>
          <w:b/>
          <w:bCs/>
          <w:sz w:val="24"/>
          <w:szCs w:val="24"/>
        </w:rPr>
        <w:t>RQ</w:t>
      </w:r>
      <w:r w:rsidRPr="003A3361">
        <w:rPr>
          <w:rFonts w:ascii="Times New Roman" w:eastAsia="Calibri" w:hAnsi="Times New Roman" w:cs="Times New Roman" w:hint="cs"/>
          <w:b/>
          <w:bCs/>
          <w:sz w:val="24"/>
          <w:szCs w:val="24"/>
          <w:rtl/>
        </w:rPr>
        <w:t xml:space="preserve"> لخليط خالٍ من البروتين بضمنها الغرامات والنسب المئوية للسعرات الحرارية المشتقة من الكربوهيدرات والدهون</w:t>
      </w:r>
    </w:p>
    <w:tbl>
      <w:tblPr>
        <w:tblW w:w="10501" w:type="dxa"/>
        <w:jc w:val="center"/>
        <w:tblCellMar>
          <w:left w:w="0" w:type="dxa"/>
          <w:right w:w="0" w:type="dxa"/>
        </w:tblCellMar>
        <w:tblLook w:val="0000"/>
      </w:tblPr>
      <w:tblGrid>
        <w:gridCol w:w="1536"/>
        <w:gridCol w:w="1755"/>
        <w:gridCol w:w="1975"/>
        <w:gridCol w:w="1755"/>
        <w:gridCol w:w="1755"/>
        <w:gridCol w:w="1725"/>
      </w:tblGrid>
      <w:tr w:rsidR="00C95616" w:rsidRPr="00C95616" w:rsidTr="00C53ADC">
        <w:trPr>
          <w:trHeight w:val="718"/>
          <w:jc w:val="center"/>
        </w:trPr>
        <w:tc>
          <w:tcPr>
            <w:tcW w:w="1536" w:type="dxa"/>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tcPr>
          <w:p w:rsidR="00C95616" w:rsidRPr="00C95616" w:rsidRDefault="00C95616" w:rsidP="00C95616">
            <w:pPr>
              <w:spacing w:after="0" w:line="240" w:lineRule="auto"/>
              <w:jc w:val="center"/>
              <w:rPr>
                <w:rFonts w:ascii="Times New Roman" w:eastAsia="Calibri" w:hAnsi="Times New Roman" w:cs="Times New Roman"/>
                <w:bCs/>
                <w:sz w:val="24"/>
                <w:szCs w:val="24"/>
                <w:rtl/>
              </w:rPr>
            </w:pPr>
            <w:r w:rsidRPr="00C95616">
              <w:rPr>
                <w:rFonts w:ascii="Times New Roman" w:eastAsia="Calibri" w:hAnsi="Times New Roman" w:cs="Times New Roman" w:hint="cs"/>
                <w:bCs/>
                <w:sz w:val="24"/>
                <w:szCs w:val="24"/>
                <w:rtl/>
              </w:rPr>
              <w:t xml:space="preserve">الحاصل التنفسي </w:t>
            </w:r>
            <w:r w:rsidRPr="00C95616">
              <w:rPr>
                <w:rFonts w:ascii="Times New Roman" w:eastAsia="Calibri" w:hAnsi="Times New Roman" w:cs="Times New Roman"/>
                <w:bCs/>
                <w:sz w:val="24"/>
                <w:szCs w:val="24"/>
              </w:rPr>
              <w:t>RQ</w:t>
            </w:r>
            <w:r w:rsidRPr="00C95616">
              <w:rPr>
                <w:rFonts w:ascii="Times New Roman" w:eastAsia="Calibri" w:hAnsi="Times New Roman" w:cs="Times New Roman" w:hint="cs"/>
                <w:bCs/>
                <w:sz w:val="24"/>
                <w:szCs w:val="24"/>
                <w:rtl/>
              </w:rPr>
              <w:t xml:space="preserve"> لخليط خالٍ </w:t>
            </w:r>
          </w:p>
          <w:p w:rsidR="00C95616" w:rsidRPr="00C95616" w:rsidRDefault="00C95616" w:rsidP="00C95616">
            <w:pPr>
              <w:spacing w:after="0" w:line="240" w:lineRule="auto"/>
              <w:jc w:val="center"/>
              <w:rPr>
                <w:rFonts w:ascii="Times New Roman" w:eastAsia="Calibri" w:hAnsi="Times New Roman" w:cs="Times New Roman"/>
                <w:bCs/>
                <w:sz w:val="24"/>
                <w:szCs w:val="24"/>
              </w:rPr>
            </w:pPr>
            <w:r w:rsidRPr="00C95616">
              <w:rPr>
                <w:rFonts w:ascii="Times New Roman" w:eastAsia="Calibri" w:hAnsi="Times New Roman" w:cs="Times New Roman" w:hint="cs"/>
                <w:bCs/>
                <w:sz w:val="24"/>
                <w:szCs w:val="24"/>
                <w:rtl/>
              </w:rPr>
              <w:t>من البروتين</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tcPr>
          <w:p w:rsidR="00C95616" w:rsidRPr="00C95616" w:rsidRDefault="00C95616" w:rsidP="00C95616">
            <w:pPr>
              <w:spacing w:after="0" w:line="240" w:lineRule="auto"/>
              <w:jc w:val="center"/>
              <w:rPr>
                <w:rFonts w:ascii="Times New Roman" w:eastAsia="Calibri" w:hAnsi="Times New Roman" w:cs="Times New Roman"/>
                <w:bCs/>
                <w:sz w:val="24"/>
                <w:szCs w:val="24"/>
                <w:rtl/>
              </w:rPr>
            </w:pPr>
            <w:r w:rsidRPr="00C95616">
              <w:rPr>
                <w:rFonts w:ascii="Times New Roman" w:eastAsia="Calibri" w:hAnsi="Times New Roman" w:cs="Times New Roman"/>
                <w:bCs/>
                <w:sz w:val="24"/>
                <w:szCs w:val="24"/>
                <w:rtl/>
              </w:rPr>
              <w:t>كي</w:t>
            </w:r>
            <w:r w:rsidRPr="00C95616">
              <w:rPr>
                <w:rFonts w:ascii="Times New Roman" w:eastAsia="Calibri" w:hAnsi="Times New Roman" w:cs="Times New Roman" w:hint="cs"/>
                <w:bCs/>
                <w:sz w:val="24"/>
                <w:szCs w:val="24"/>
                <w:rtl/>
              </w:rPr>
              <w:t>ل</w:t>
            </w:r>
            <w:r w:rsidRPr="00C95616">
              <w:rPr>
                <w:rFonts w:ascii="Times New Roman" w:eastAsia="Calibri" w:hAnsi="Times New Roman" w:cs="Times New Roman"/>
                <w:bCs/>
                <w:sz w:val="24"/>
                <w:szCs w:val="24"/>
                <w:rtl/>
              </w:rPr>
              <w:t>و كالوري/لتر</w:t>
            </w:r>
          </w:p>
          <w:p w:rsidR="00C95616" w:rsidRPr="00C95616" w:rsidRDefault="00C95616" w:rsidP="00C95616">
            <w:pPr>
              <w:spacing w:after="0" w:line="240" w:lineRule="auto"/>
              <w:jc w:val="center"/>
              <w:rPr>
                <w:rFonts w:ascii="Times New Roman" w:eastAsia="Calibri" w:hAnsi="Times New Roman" w:cs="Times New Roman"/>
                <w:bCs/>
                <w:sz w:val="24"/>
                <w:szCs w:val="24"/>
                <w:rtl/>
              </w:rPr>
            </w:pPr>
            <w:r w:rsidRPr="00C95616">
              <w:rPr>
                <w:rFonts w:ascii="Times New Roman" w:eastAsia="Calibri" w:hAnsi="Times New Roman" w:cs="Times New Roman" w:hint="cs"/>
                <w:bCs/>
                <w:sz w:val="24"/>
                <w:szCs w:val="24"/>
                <w:rtl/>
              </w:rPr>
              <w:t xml:space="preserve">من </w:t>
            </w:r>
            <w:r w:rsidRPr="00C95616">
              <w:rPr>
                <w:rFonts w:ascii="Times New Roman" w:eastAsia="Calibri" w:hAnsi="Times New Roman" w:cs="Times New Roman"/>
                <w:bCs/>
                <w:sz w:val="24"/>
                <w:szCs w:val="24"/>
                <w:rtl/>
              </w:rPr>
              <w:t xml:space="preserve">امتصاص </w:t>
            </w:r>
            <w:r w:rsidRPr="00C95616">
              <w:rPr>
                <w:rFonts w:ascii="Times New Roman" w:eastAsia="Calibri" w:hAnsi="Times New Roman" w:cs="Times New Roman"/>
                <w:bCs/>
                <w:sz w:val="24"/>
                <w:szCs w:val="24"/>
              </w:rPr>
              <w:t>O2</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tcPr>
          <w:p w:rsidR="00C95616" w:rsidRPr="00C95616" w:rsidRDefault="00C95616" w:rsidP="00C95616">
            <w:pPr>
              <w:spacing w:after="0" w:line="240" w:lineRule="auto"/>
              <w:jc w:val="center"/>
              <w:rPr>
                <w:rFonts w:ascii="Times New Roman" w:eastAsia="Calibri" w:hAnsi="Times New Roman" w:cs="Times New Roman"/>
                <w:bCs/>
                <w:sz w:val="24"/>
                <w:szCs w:val="24"/>
              </w:rPr>
            </w:pPr>
            <w:r w:rsidRPr="00C95616">
              <w:rPr>
                <w:rFonts w:ascii="Times New Roman" w:eastAsia="Calibri" w:hAnsi="Times New Roman" w:cs="Times New Roman"/>
                <w:bCs/>
                <w:sz w:val="24"/>
                <w:szCs w:val="24"/>
                <w:rtl/>
              </w:rPr>
              <w:t>النسبة المئوية المشتقة للكيلو كالوري من الكربوهيدرات</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tcPr>
          <w:p w:rsidR="00C95616" w:rsidRPr="00C95616" w:rsidRDefault="00C95616" w:rsidP="00C95616">
            <w:pPr>
              <w:spacing w:after="0" w:line="240" w:lineRule="auto"/>
              <w:jc w:val="center"/>
              <w:rPr>
                <w:rFonts w:ascii="Times New Roman" w:eastAsia="Calibri" w:hAnsi="Times New Roman" w:cs="Times New Roman"/>
                <w:bCs/>
                <w:sz w:val="24"/>
                <w:szCs w:val="24"/>
              </w:rPr>
            </w:pPr>
            <w:r w:rsidRPr="00C95616">
              <w:rPr>
                <w:rFonts w:ascii="Times New Roman" w:eastAsia="Calibri" w:hAnsi="Times New Roman" w:cs="Times New Roman"/>
                <w:bCs/>
                <w:sz w:val="24"/>
                <w:szCs w:val="24"/>
                <w:rtl/>
              </w:rPr>
              <w:t>النسبة المئوية للكيلو</w:t>
            </w:r>
            <w:r w:rsidRPr="00C95616">
              <w:rPr>
                <w:rFonts w:ascii="Times New Roman" w:eastAsia="Calibri" w:hAnsi="Times New Roman" w:cs="Times New Roman" w:hint="cs"/>
                <w:bCs/>
                <w:sz w:val="24"/>
                <w:szCs w:val="24"/>
                <w:rtl/>
              </w:rPr>
              <w:t xml:space="preserve"> </w:t>
            </w:r>
            <w:r w:rsidRPr="00C95616">
              <w:rPr>
                <w:rFonts w:ascii="Times New Roman" w:eastAsia="Calibri" w:hAnsi="Times New Roman" w:cs="Times New Roman"/>
                <w:bCs/>
                <w:sz w:val="24"/>
                <w:szCs w:val="24"/>
                <w:rtl/>
              </w:rPr>
              <w:t>كالوري المشتقة من الدهون</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tcPr>
          <w:p w:rsidR="00C95616" w:rsidRPr="00C95616" w:rsidRDefault="00C95616" w:rsidP="00C95616">
            <w:pPr>
              <w:spacing w:after="0" w:line="240" w:lineRule="auto"/>
              <w:jc w:val="center"/>
              <w:rPr>
                <w:rFonts w:ascii="Times New Roman" w:eastAsia="Calibri" w:hAnsi="Times New Roman" w:cs="Times New Roman"/>
                <w:bCs/>
                <w:sz w:val="24"/>
                <w:szCs w:val="24"/>
                <w:rtl/>
              </w:rPr>
            </w:pPr>
            <w:r w:rsidRPr="00C95616">
              <w:rPr>
                <w:rFonts w:ascii="Times New Roman" w:eastAsia="Calibri" w:hAnsi="Times New Roman" w:cs="Times New Roman"/>
                <w:bCs/>
                <w:sz w:val="24"/>
                <w:szCs w:val="24"/>
                <w:rtl/>
              </w:rPr>
              <w:t xml:space="preserve">غم/لتر امتصاص </w:t>
            </w:r>
            <w:r w:rsidRPr="00C95616">
              <w:rPr>
                <w:rFonts w:ascii="Times New Roman" w:eastAsia="Calibri" w:hAnsi="Times New Roman" w:cs="Times New Roman"/>
                <w:bCs/>
                <w:sz w:val="24"/>
                <w:szCs w:val="24"/>
              </w:rPr>
              <w:t>O2</w:t>
            </w:r>
          </w:p>
          <w:p w:rsidR="00C95616" w:rsidRPr="00C95616" w:rsidRDefault="00C95616" w:rsidP="00C95616">
            <w:pPr>
              <w:spacing w:after="0" w:line="240" w:lineRule="auto"/>
              <w:jc w:val="center"/>
              <w:rPr>
                <w:rFonts w:ascii="Times New Roman" w:eastAsia="Calibri" w:hAnsi="Times New Roman" w:cs="Times New Roman"/>
                <w:bCs/>
                <w:sz w:val="24"/>
                <w:szCs w:val="24"/>
              </w:rPr>
            </w:pPr>
            <w:r w:rsidRPr="00C95616">
              <w:rPr>
                <w:rFonts w:ascii="Times New Roman" w:eastAsia="Calibri" w:hAnsi="Times New Roman" w:cs="Times New Roman"/>
                <w:bCs/>
                <w:sz w:val="24"/>
                <w:szCs w:val="24"/>
                <w:rtl/>
              </w:rPr>
              <w:t>للكربوهيدرات</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tcPr>
          <w:p w:rsidR="00C95616" w:rsidRPr="00C95616" w:rsidRDefault="00C95616" w:rsidP="00C95616">
            <w:pPr>
              <w:spacing w:after="0" w:line="240" w:lineRule="auto"/>
              <w:jc w:val="center"/>
              <w:rPr>
                <w:rFonts w:ascii="Times New Roman" w:eastAsia="Calibri" w:hAnsi="Times New Roman" w:cs="Times New Roman"/>
                <w:bCs/>
                <w:sz w:val="24"/>
                <w:szCs w:val="24"/>
                <w:rtl/>
              </w:rPr>
            </w:pPr>
            <w:r w:rsidRPr="00C95616">
              <w:rPr>
                <w:rFonts w:ascii="Times New Roman" w:eastAsia="Calibri" w:hAnsi="Times New Roman" w:cs="Times New Roman"/>
                <w:bCs/>
                <w:sz w:val="24"/>
                <w:szCs w:val="24"/>
                <w:rtl/>
              </w:rPr>
              <w:t xml:space="preserve">غم/لتر امتصاص </w:t>
            </w:r>
            <w:r w:rsidRPr="00C95616">
              <w:rPr>
                <w:rFonts w:ascii="Times New Roman" w:eastAsia="Calibri" w:hAnsi="Times New Roman" w:cs="Times New Roman"/>
                <w:bCs/>
                <w:sz w:val="24"/>
                <w:szCs w:val="24"/>
              </w:rPr>
              <w:t>O2</w:t>
            </w:r>
          </w:p>
          <w:p w:rsidR="00C95616" w:rsidRPr="00C95616" w:rsidRDefault="00C95616" w:rsidP="00C95616">
            <w:pPr>
              <w:spacing w:after="0" w:line="240" w:lineRule="auto"/>
              <w:jc w:val="center"/>
              <w:rPr>
                <w:rFonts w:ascii="Times New Roman" w:eastAsia="Calibri" w:hAnsi="Times New Roman" w:cs="Times New Roman"/>
                <w:bCs/>
                <w:sz w:val="24"/>
                <w:szCs w:val="24"/>
                <w:lang w:bidi="ar-IQ"/>
              </w:rPr>
            </w:pPr>
            <w:r w:rsidRPr="00C95616">
              <w:rPr>
                <w:rFonts w:ascii="Times New Roman" w:eastAsia="Calibri" w:hAnsi="Times New Roman" w:cs="Times New Roman"/>
                <w:bCs/>
                <w:sz w:val="24"/>
                <w:szCs w:val="24"/>
                <w:rtl/>
              </w:rPr>
              <w:t>للدهون</w:t>
            </w:r>
          </w:p>
        </w:tc>
      </w:tr>
      <w:tr w:rsidR="00C95616" w:rsidRPr="00C95616" w:rsidTr="00C53ADC">
        <w:trPr>
          <w:trHeight w:val="718"/>
          <w:jc w:val="center"/>
        </w:trPr>
        <w:tc>
          <w:tcPr>
            <w:tcW w:w="1536" w:type="dxa"/>
            <w:tcBorders>
              <w:top w:val="single" w:sz="4" w:space="0" w:color="auto"/>
              <w:left w:val="single" w:sz="4" w:space="0" w:color="auto"/>
              <w:bottom w:val="single" w:sz="4" w:space="0" w:color="C0C0C0"/>
              <w:right w:val="nil"/>
            </w:tcBorders>
            <w:shd w:val="clear" w:color="auto" w:fill="F2F2F2"/>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bCs/>
                <w:sz w:val="24"/>
                <w:szCs w:val="24"/>
              </w:rPr>
            </w:pPr>
            <w:r w:rsidRPr="00C95616">
              <w:rPr>
                <w:rFonts w:ascii="Times New Roman" w:eastAsia="Calibri" w:hAnsi="Times New Roman" w:cs="Times New Roman"/>
                <w:bCs/>
                <w:sz w:val="24"/>
                <w:szCs w:val="24"/>
              </w:rPr>
              <w:t>Non-Protein RQ</w:t>
            </w:r>
          </w:p>
        </w:tc>
        <w:tc>
          <w:tcPr>
            <w:tcW w:w="1755" w:type="dxa"/>
            <w:tcBorders>
              <w:top w:val="single" w:sz="4" w:space="0" w:color="auto"/>
              <w:left w:val="nil"/>
              <w:bottom w:val="single" w:sz="4" w:space="0" w:color="C0C0C0"/>
              <w:right w:val="nil"/>
            </w:tcBorders>
            <w:shd w:val="clear" w:color="auto" w:fill="F2F2F2"/>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bCs/>
                <w:sz w:val="24"/>
                <w:szCs w:val="24"/>
                <w:rtl/>
              </w:rPr>
            </w:pPr>
            <w:proofErr w:type="spellStart"/>
            <w:r w:rsidRPr="00C95616">
              <w:rPr>
                <w:rFonts w:ascii="Times New Roman" w:eastAsia="Calibri" w:hAnsi="Times New Roman" w:cs="Times New Roman"/>
                <w:bCs/>
                <w:sz w:val="24"/>
                <w:szCs w:val="24"/>
              </w:rPr>
              <w:t>kCal</w:t>
            </w:r>
            <w:proofErr w:type="spellEnd"/>
            <w:r w:rsidRPr="00C95616">
              <w:rPr>
                <w:rFonts w:ascii="Times New Roman" w:eastAsia="Calibri" w:hAnsi="Times New Roman" w:cs="Times New Roman"/>
                <w:bCs/>
                <w:sz w:val="24"/>
                <w:szCs w:val="24"/>
              </w:rPr>
              <w:t xml:space="preserve"> per Liter </w:t>
            </w:r>
          </w:p>
          <w:p w:rsidR="00C95616" w:rsidRPr="00C95616" w:rsidRDefault="00C95616" w:rsidP="00C95616">
            <w:pPr>
              <w:bidi w:val="0"/>
              <w:spacing w:after="0" w:line="240" w:lineRule="auto"/>
              <w:jc w:val="center"/>
              <w:rPr>
                <w:rFonts w:ascii="Times New Roman" w:eastAsia="Calibri" w:hAnsi="Times New Roman" w:cs="Times New Roman"/>
                <w:bCs/>
                <w:sz w:val="24"/>
                <w:szCs w:val="24"/>
              </w:rPr>
            </w:pPr>
            <w:r w:rsidRPr="00C95616">
              <w:rPr>
                <w:rFonts w:ascii="Times New Roman" w:eastAsia="Calibri" w:hAnsi="Times New Roman" w:cs="Times New Roman"/>
                <w:bCs/>
                <w:sz w:val="24"/>
                <w:szCs w:val="24"/>
              </w:rPr>
              <w:t>O</w:t>
            </w:r>
            <w:r w:rsidRPr="00C95616">
              <w:rPr>
                <w:rFonts w:ascii="Times New Roman" w:eastAsia="Calibri" w:hAnsi="Times New Roman" w:cs="Times New Roman"/>
                <w:bCs/>
                <w:sz w:val="24"/>
                <w:szCs w:val="24"/>
                <w:vertAlign w:val="subscript"/>
              </w:rPr>
              <w:t>2</w:t>
            </w:r>
            <w:r w:rsidRPr="00C95616">
              <w:rPr>
                <w:rFonts w:ascii="Times New Roman" w:eastAsia="Calibri" w:hAnsi="Times New Roman" w:cs="Times New Roman"/>
                <w:bCs/>
                <w:sz w:val="24"/>
                <w:szCs w:val="24"/>
              </w:rPr>
              <w:t xml:space="preserve"> Uptake</w:t>
            </w:r>
          </w:p>
        </w:tc>
        <w:tc>
          <w:tcPr>
            <w:tcW w:w="1975" w:type="dxa"/>
            <w:tcBorders>
              <w:top w:val="single" w:sz="4" w:space="0" w:color="auto"/>
              <w:left w:val="nil"/>
              <w:bottom w:val="single" w:sz="4" w:space="0" w:color="C0C0C0"/>
              <w:right w:val="nil"/>
            </w:tcBorders>
            <w:shd w:val="clear" w:color="auto" w:fill="F2F2F2"/>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bCs/>
                <w:sz w:val="24"/>
                <w:szCs w:val="24"/>
              </w:rPr>
            </w:pPr>
            <w:r w:rsidRPr="00C95616">
              <w:rPr>
                <w:rFonts w:ascii="Times New Roman" w:eastAsia="Calibri" w:hAnsi="Times New Roman" w:cs="Times New Roman"/>
                <w:bCs/>
                <w:sz w:val="24"/>
                <w:szCs w:val="24"/>
              </w:rPr>
              <w:t xml:space="preserve">% </w:t>
            </w:r>
            <w:proofErr w:type="spellStart"/>
            <w:r w:rsidRPr="00C95616">
              <w:rPr>
                <w:rFonts w:ascii="Times New Roman" w:eastAsia="Calibri" w:hAnsi="Times New Roman" w:cs="Times New Roman"/>
                <w:bCs/>
                <w:sz w:val="24"/>
                <w:szCs w:val="24"/>
              </w:rPr>
              <w:t>kCal</w:t>
            </w:r>
            <w:proofErr w:type="spellEnd"/>
            <w:r w:rsidRPr="00C95616">
              <w:rPr>
                <w:rFonts w:ascii="Times New Roman" w:eastAsia="Calibri" w:hAnsi="Times New Roman" w:cs="Times New Roman"/>
                <w:bCs/>
                <w:sz w:val="24"/>
                <w:szCs w:val="24"/>
              </w:rPr>
              <w:t xml:space="preserve"> Derived from Carbohydrate</w:t>
            </w:r>
          </w:p>
        </w:tc>
        <w:tc>
          <w:tcPr>
            <w:tcW w:w="1755" w:type="dxa"/>
            <w:tcBorders>
              <w:top w:val="single" w:sz="4" w:space="0" w:color="auto"/>
              <w:left w:val="nil"/>
              <w:bottom w:val="single" w:sz="4" w:space="0" w:color="C0C0C0"/>
              <w:right w:val="nil"/>
            </w:tcBorders>
            <w:shd w:val="clear" w:color="auto" w:fill="F2F2F2"/>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bCs/>
                <w:sz w:val="24"/>
                <w:szCs w:val="24"/>
              </w:rPr>
            </w:pPr>
            <w:r w:rsidRPr="00C95616">
              <w:rPr>
                <w:rFonts w:ascii="Times New Roman" w:eastAsia="Calibri" w:hAnsi="Times New Roman" w:cs="Times New Roman"/>
                <w:bCs/>
                <w:sz w:val="24"/>
                <w:szCs w:val="24"/>
              </w:rPr>
              <w:t>%</w:t>
            </w:r>
            <w:proofErr w:type="spellStart"/>
            <w:r w:rsidRPr="00C95616">
              <w:rPr>
                <w:rFonts w:ascii="Times New Roman" w:eastAsia="Calibri" w:hAnsi="Times New Roman" w:cs="Times New Roman"/>
                <w:bCs/>
                <w:sz w:val="24"/>
                <w:szCs w:val="24"/>
              </w:rPr>
              <w:t>kCal</w:t>
            </w:r>
            <w:proofErr w:type="spellEnd"/>
            <w:r w:rsidRPr="00C95616">
              <w:rPr>
                <w:rFonts w:ascii="Times New Roman" w:eastAsia="Calibri" w:hAnsi="Times New Roman" w:cs="Times New Roman"/>
                <w:bCs/>
                <w:sz w:val="24"/>
                <w:szCs w:val="24"/>
              </w:rPr>
              <w:t xml:space="preserve"> Derived From Fat</w:t>
            </w:r>
          </w:p>
        </w:tc>
        <w:tc>
          <w:tcPr>
            <w:tcW w:w="1755" w:type="dxa"/>
            <w:tcBorders>
              <w:top w:val="single" w:sz="4" w:space="0" w:color="auto"/>
              <w:left w:val="nil"/>
              <w:bottom w:val="single" w:sz="4" w:space="0" w:color="C0C0C0"/>
              <w:right w:val="nil"/>
            </w:tcBorders>
            <w:shd w:val="clear" w:color="auto" w:fill="F2F2F2"/>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bCs/>
                <w:sz w:val="24"/>
                <w:szCs w:val="24"/>
              </w:rPr>
            </w:pPr>
            <w:r w:rsidRPr="00C95616">
              <w:rPr>
                <w:rFonts w:ascii="Times New Roman" w:eastAsia="Calibri" w:hAnsi="Times New Roman" w:cs="Times New Roman"/>
                <w:bCs/>
                <w:sz w:val="24"/>
                <w:szCs w:val="24"/>
              </w:rPr>
              <w:t>Grams per Liter O</w:t>
            </w:r>
            <w:r w:rsidRPr="00C95616">
              <w:rPr>
                <w:rFonts w:ascii="Times New Roman" w:eastAsia="Calibri" w:hAnsi="Times New Roman" w:cs="Times New Roman"/>
                <w:bCs/>
                <w:sz w:val="24"/>
                <w:szCs w:val="24"/>
                <w:vertAlign w:val="subscript"/>
              </w:rPr>
              <w:t>2</w:t>
            </w:r>
            <w:r w:rsidRPr="00C95616">
              <w:rPr>
                <w:rFonts w:ascii="Times New Roman" w:eastAsia="Calibri" w:hAnsi="Times New Roman" w:cs="Times New Roman"/>
                <w:bCs/>
                <w:sz w:val="24"/>
                <w:szCs w:val="24"/>
              </w:rPr>
              <w:t xml:space="preserve"> uptake Carbohydrate</w:t>
            </w:r>
          </w:p>
        </w:tc>
        <w:tc>
          <w:tcPr>
            <w:tcW w:w="1725" w:type="dxa"/>
            <w:tcBorders>
              <w:top w:val="single" w:sz="4" w:space="0" w:color="auto"/>
              <w:left w:val="nil"/>
              <w:bottom w:val="single" w:sz="4" w:space="0" w:color="C0C0C0"/>
              <w:right w:val="single" w:sz="4" w:space="0" w:color="auto"/>
            </w:tcBorders>
            <w:shd w:val="clear" w:color="auto" w:fill="F2F2F2"/>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bCs/>
                <w:sz w:val="24"/>
                <w:szCs w:val="24"/>
              </w:rPr>
            </w:pPr>
            <w:r w:rsidRPr="00C95616">
              <w:rPr>
                <w:rFonts w:ascii="Times New Roman" w:eastAsia="Calibri" w:hAnsi="Times New Roman" w:cs="Times New Roman"/>
                <w:bCs/>
                <w:sz w:val="24"/>
                <w:szCs w:val="24"/>
              </w:rPr>
              <w:t>Grams per Liter O</w:t>
            </w:r>
            <w:r w:rsidRPr="00C95616">
              <w:rPr>
                <w:rFonts w:ascii="Times New Roman" w:eastAsia="Calibri" w:hAnsi="Times New Roman" w:cs="Times New Roman"/>
                <w:bCs/>
                <w:sz w:val="24"/>
                <w:szCs w:val="24"/>
                <w:vertAlign w:val="subscript"/>
              </w:rPr>
              <w:t>2</w:t>
            </w:r>
            <w:r w:rsidRPr="00C95616">
              <w:rPr>
                <w:rFonts w:ascii="Times New Roman" w:eastAsia="Calibri" w:hAnsi="Times New Roman" w:cs="Times New Roman"/>
                <w:bCs/>
                <w:sz w:val="24"/>
                <w:szCs w:val="24"/>
              </w:rPr>
              <w:t xml:space="preserve">  uptake </w:t>
            </w:r>
          </w:p>
          <w:p w:rsidR="00C95616" w:rsidRPr="00C95616" w:rsidRDefault="00C95616" w:rsidP="00C95616">
            <w:pPr>
              <w:bidi w:val="0"/>
              <w:spacing w:after="0" w:line="240" w:lineRule="auto"/>
              <w:jc w:val="center"/>
              <w:rPr>
                <w:rFonts w:ascii="Times New Roman" w:eastAsia="Calibri" w:hAnsi="Times New Roman" w:cs="Times New Roman"/>
                <w:bCs/>
                <w:sz w:val="24"/>
                <w:szCs w:val="24"/>
              </w:rPr>
            </w:pPr>
            <w:r w:rsidRPr="00C95616">
              <w:rPr>
                <w:rFonts w:ascii="Times New Roman" w:eastAsia="Calibri" w:hAnsi="Times New Roman" w:cs="Times New Roman"/>
                <w:bCs/>
                <w:sz w:val="24"/>
                <w:szCs w:val="24"/>
              </w:rPr>
              <w:t>Fat</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4.686</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0.0</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100.0</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0.000</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0.496</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0.71</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4.690</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1.1</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98.9</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0.012</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0.491</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4.702</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95.2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0.051</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0.476</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0.73</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4.714</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8.4</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91.6</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0.900</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0.460</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0.74</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4.727</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12.0</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88.0</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0.130</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0.444</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0.75</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4.739</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15.6</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84.4</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0.170</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0.428</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0.76</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4.75</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19.2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80.8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0.211</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0.412</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0.77</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4.764</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22.8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77.2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0.250</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0.396</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4.776</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26.3</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73.7</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0.290</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0.380</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0.79</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4.788</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29.9</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70.1</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0.330</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0.363</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4.801</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33.4</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66.6</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0.371</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0.347</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0.81</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4.813</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36.9</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63.1</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0.413</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0.330</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0.82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4.825</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40.3</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59.7</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0.454</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0.313</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0.83</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4.838</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43.8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56.2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0.496</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0.297</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0.84</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4.85</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47.2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52.8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0.537</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0.280</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0.85</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4.862</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50.7</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49.3</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0.579</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0.263</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color w:val="C00000"/>
                <w:sz w:val="24"/>
                <w:szCs w:val="24"/>
              </w:rPr>
            </w:pPr>
            <w:r w:rsidRPr="00C95616">
              <w:rPr>
                <w:rFonts w:ascii="Times New Roman" w:eastAsia="Calibri" w:hAnsi="Times New Roman" w:cs="Times New Roman"/>
                <w:color w:val="C00000"/>
                <w:sz w:val="24"/>
                <w:szCs w:val="24"/>
              </w:rPr>
              <w:t>0.86</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color w:val="C00000"/>
                <w:sz w:val="24"/>
                <w:szCs w:val="24"/>
              </w:rPr>
            </w:pPr>
            <w:r w:rsidRPr="00C95616">
              <w:rPr>
                <w:rFonts w:ascii="Times New Roman" w:eastAsia="Calibri" w:hAnsi="Times New Roman" w:cs="Times New Roman"/>
                <w:color w:val="C00000"/>
                <w:sz w:val="24"/>
                <w:szCs w:val="24"/>
              </w:rPr>
              <w:t>4.875</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color w:val="C00000"/>
                <w:sz w:val="24"/>
                <w:szCs w:val="24"/>
              </w:rPr>
            </w:pPr>
            <w:r w:rsidRPr="00C95616">
              <w:rPr>
                <w:rFonts w:ascii="Times New Roman" w:eastAsia="Calibri" w:hAnsi="Times New Roman" w:cs="Times New Roman"/>
                <w:color w:val="C00000"/>
                <w:sz w:val="24"/>
                <w:szCs w:val="24"/>
              </w:rPr>
              <w:t>54.1</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color w:val="C00000"/>
                <w:sz w:val="24"/>
                <w:szCs w:val="24"/>
              </w:rPr>
            </w:pPr>
            <w:r w:rsidRPr="00C95616">
              <w:rPr>
                <w:rFonts w:ascii="Times New Roman" w:eastAsia="Calibri" w:hAnsi="Times New Roman" w:cs="Times New Roman"/>
                <w:color w:val="C00000"/>
                <w:sz w:val="24"/>
                <w:szCs w:val="24"/>
              </w:rPr>
              <w:t>45.9</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color w:val="C00000"/>
                <w:sz w:val="24"/>
                <w:szCs w:val="24"/>
              </w:rPr>
            </w:pPr>
            <w:r w:rsidRPr="00C95616">
              <w:rPr>
                <w:rFonts w:ascii="Times New Roman" w:eastAsia="Calibri" w:hAnsi="Times New Roman" w:cs="Times New Roman"/>
                <w:color w:val="C00000"/>
                <w:sz w:val="24"/>
                <w:szCs w:val="24"/>
              </w:rPr>
              <w:t>0.621</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color w:val="C00000"/>
                <w:sz w:val="24"/>
                <w:szCs w:val="24"/>
              </w:rPr>
            </w:pPr>
            <w:r w:rsidRPr="00C95616">
              <w:rPr>
                <w:rFonts w:ascii="Times New Roman" w:eastAsia="Calibri" w:hAnsi="Times New Roman" w:cs="Times New Roman"/>
                <w:color w:val="C00000"/>
                <w:sz w:val="24"/>
                <w:szCs w:val="24"/>
              </w:rPr>
              <w:t>0.247</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0.87</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4.887</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57.5</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42.5</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0.663</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0.230</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0.88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4.889</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60.8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39.2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0.705</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0.213</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0.89</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4.911</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64.2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35.8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0.749</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0.195</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4.924</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67.5</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32.5</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0.791</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0.178</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0.91</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4.936</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70.8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29.2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0.834</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0.160</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4.948</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74.1</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25.9</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0.877</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0.143</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lastRenderedPageBreak/>
              <w:t>0.93</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4.961</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77.4</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22.6</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0.921</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0.125</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0.94</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4.973</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80.7</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19.3</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0.964</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0.108</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0.95</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4.985</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84.0</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16.0</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1.008</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0.090</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0.96</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4.998</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87.2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12.8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1.052</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0.072</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0.97</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5.01</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90.4</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9.6</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1.097</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0.054</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5.022</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93.6</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6.4</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1.142</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0.036</w:t>
            </w:r>
          </w:p>
        </w:tc>
      </w:tr>
      <w:tr w:rsidR="00C95616" w:rsidRPr="00C95616" w:rsidTr="00C53ADC">
        <w:trPr>
          <w:trHeight w:val="278"/>
          <w:jc w:val="center"/>
        </w:trPr>
        <w:tc>
          <w:tcPr>
            <w:tcW w:w="1536" w:type="dxa"/>
            <w:tcBorders>
              <w:top w:val="single" w:sz="4" w:space="0" w:color="C0C0C0"/>
              <w:left w:val="single" w:sz="4" w:space="0" w:color="auto"/>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0.99</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5.035</w:t>
            </w:r>
          </w:p>
        </w:tc>
        <w:tc>
          <w:tcPr>
            <w:tcW w:w="197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96.8</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3.2</w:t>
            </w:r>
          </w:p>
        </w:tc>
        <w:tc>
          <w:tcPr>
            <w:tcW w:w="1755" w:type="dxa"/>
            <w:tcBorders>
              <w:top w:val="single" w:sz="4" w:space="0" w:color="C0C0C0"/>
              <w:left w:val="nil"/>
              <w:bottom w:val="single" w:sz="4" w:space="0" w:color="C0C0C0"/>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1.186</w:t>
            </w:r>
          </w:p>
        </w:tc>
        <w:tc>
          <w:tcPr>
            <w:tcW w:w="1725" w:type="dxa"/>
            <w:tcBorders>
              <w:top w:val="single" w:sz="4" w:space="0" w:color="C0C0C0"/>
              <w:left w:val="nil"/>
              <w:bottom w:val="single" w:sz="4" w:space="0" w:color="C0C0C0"/>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0.018</w:t>
            </w:r>
          </w:p>
        </w:tc>
      </w:tr>
      <w:tr w:rsidR="00C95616" w:rsidRPr="00C95616" w:rsidTr="00C53ADC">
        <w:trPr>
          <w:trHeight w:val="278"/>
          <w:jc w:val="center"/>
        </w:trPr>
        <w:tc>
          <w:tcPr>
            <w:tcW w:w="1536" w:type="dxa"/>
            <w:tcBorders>
              <w:top w:val="single" w:sz="4" w:space="0" w:color="C0C0C0"/>
              <w:left w:val="single" w:sz="4" w:space="0" w:color="auto"/>
              <w:bottom w:val="single" w:sz="4" w:space="0" w:color="auto"/>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w:t>
            </w:r>
          </w:p>
        </w:tc>
        <w:tc>
          <w:tcPr>
            <w:tcW w:w="1755" w:type="dxa"/>
            <w:tcBorders>
              <w:top w:val="single" w:sz="4" w:space="0" w:color="C0C0C0"/>
              <w:left w:val="nil"/>
              <w:bottom w:val="single" w:sz="4" w:space="0" w:color="auto"/>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5.047</w:t>
            </w:r>
          </w:p>
        </w:tc>
        <w:tc>
          <w:tcPr>
            <w:tcW w:w="1975" w:type="dxa"/>
            <w:tcBorders>
              <w:top w:val="single" w:sz="4" w:space="0" w:color="C0C0C0"/>
              <w:left w:val="nil"/>
              <w:bottom w:val="single" w:sz="4" w:space="0" w:color="auto"/>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100.0</w:t>
            </w:r>
          </w:p>
        </w:tc>
        <w:tc>
          <w:tcPr>
            <w:tcW w:w="1755" w:type="dxa"/>
            <w:tcBorders>
              <w:top w:val="single" w:sz="4" w:space="0" w:color="C0C0C0"/>
              <w:left w:val="nil"/>
              <w:bottom w:val="single" w:sz="4" w:space="0" w:color="auto"/>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0.0</w:t>
            </w:r>
          </w:p>
        </w:tc>
        <w:tc>
          <w:tcPr>
            <w:tcW w:w="1755" w:type="dxa"/>
            <w:tcBorders>
              <w:top w:val="single" w:sz="4" w:space="0" w:color="C0C0C0"/>
              <w:left w:val="nil"/>
              <w:bottom w:val="single" w:sz="4" w:space="0" w:color="auto"/>
              <w:right w:val="nil"/>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1.231</w:t>
            </w:r>
          </w:p>
        </w:tc>
        <w:tc>
          <w:tcPr>
            <w:tcW w:w="1725" w:type="dxa"/>
            <w:tcBorders>
              <w:top w:val="single" w:sz="4" w:space="0" w:color="C0C0C0"/>
              <w:left w:val="nil"/>
              <w:bottom w:val="single" w:sz="4" w:space="0" w:color="auto"/>
              <w:right w:val="single" w:sz="4" w:space="0" w:color="auto"/>
            </w:tcBorders>
            <w:noWrap/>
            <w:tcMar>
              <w:top w:w="16" w:type="dxa"/>
              <w:left w:w="16" w:type="dxa"/>
              <w:bottom w:w="0" w:type="dxa"/>
              <w:right w:w="16" w:type="dxa"/>
            </w:tcMar>
            <w:vAlign w:val="center"/>
          </w:tcPr>
          <w:p w:rsidR="00C95616" w:rsidRPr="00C95616" w:rsidRDefault="00C95616" w:rsidP="00C95616">
            <w:pPr>
              <w:bidi w:val="0"/>
              <w:spacing w:after="0" w:line="240" w:lineRule="auto"/>
              <w:jc w:val="center"/>
              <w:rPr>
                <w:rFonts w:ascii="Times New Roman" w:eastAsia="Calibri" w:hAnsi="Times New Roman" w:cs="Times New Roman"/>
                <w:sz w:val="24"/>
                <w:szCs w:val="24"/>
              </w:rPr>
            </w:pPr>
            <w:r w:rsidRPr="00C95616">
              <w:rPr>
                <w:rFonts w:ascii="Times New Roman" w:eastAsia="Calibri" w:hAnsi="Times New Roman" w:cs="Times New Roman"/>
                <w:sz w:val="24"/>
                <w:szCs w:val="24"/>
              </w:rPr>
              <w:t>0.000</w:t>
            </w:r>
          </w:p>
        </w:tc>
      </w:tr>
    </w:tbl>
    <w:p w:rsidR="00C95616" w:rsidRPr="00C95616" w:rsidRDefault="00C95616" w:rsidP="00C95616">
      <w:pPr>
        <w:rPr>
          <w:rFonts w:ascii="Times New Roman" w:eastAsia="Calibri" w:hAnsi="Times New Roman" w:cs="Times New Roman"/>
          <w:b/>
          <w:bCs/>
          <w:sz w:val="32"/>
          <w:szCs w:val="32"/>
          <w:rtl/>
        </w:rPr>
      </w:pPr>
      <w:r>
        <w:rPr>
          <w:rFonts w:ascii="Times New Roman" w:eastAsia="Calibri" w:hAnsi="Times New Roman" w:cs="Times New Roman"/>
          <w:b/>
          <w:bCs/>
          <w:noProof/>
          <w:sz w:val="28"/>
          <w:szCs w:val="28"/>
          <w:rtl/>
        </w:rPr>
        <w:drawing>
          <wp:anchor distT="0" distB="0" distL="114300" distR="114300" simplePos="0" relativeHeight="251659264" behindDoc="1" locked="0" layoutInCell="1" allowOverlap="1">
            <wp:simplePos x="0" y="0"/>
            <wp:positionH relativeFrom="column">
              <wp:posOffset>-589915</wp:posOffset>
            </wp:positionH>
            <wp:positionV relativeFrom="paragraph">
              <wp:posOffset>21590</wp:posOffset>
            </wp:positionV>
            <wp:extent cx="6698615" cy="351790"/>
            <wp:effectExtent l="0" t="0" r="6985" b="0"/>
            <wp:wrapNone/>
            <wp:docPr id="1" name="صورة 1" descr="جدول رقم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دول رقم 7"/>
                    <pic:cNvPicPr>
                      <a:picLocks noChangeAspect="1" noChangeArrowheads="1"/>
                    </pic:cNvPicPr>
                  </pic:nvPicPr>
                  <pic:blipFill>
                    <a:blip r:embed="rId7" cstate="print">
                      <a:clrChange>
                        <a:clrFrom>
                          <a:srgbClr val="F6F7FB"/>
                        </a:clrFrom>
                        <a:clrTo>
                          <a:srgbClr val="F6F7FB">
                            <a:alpha val="0"/>
                          </a:srgbClr>
                        </a:clrTo>
                      </a:clrChange>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3073" r="2211"/>
                    <a:stretch>
                      <a:fillRect/>
                    </a:stretch>
                  </pic:blipFill>
                  <pic:spPr bwMode="auto">
                    <a:xfrm>
                      <a:off x="0" y="0"/>
                      <a:ext cx="6698615" cy="351790"/>
                    </a:xfrm>
                    <a:prstGeom prst="rect">
                      <a:avLst/>
                    </a:prstGeom>
                    <a:noFill/>
                  </pic:spPr>
                </pic:pic>
              </a:graphicData>
            </a:graphic>
          </wp:anchor>
        </w:drawing>
      </w:r>
    </w:p>
    <w:p w:rsidR="003A3361" w:rsidRDefault="003A3361" w:rsidP="00C95616">
      <w:pPr>
        <w:rPr>
          <w:rFonts w:ascii="Times New Roman" w:eastAsia="Calibri" w:hAnsi="Times New Roman" w:cs="Times New Roman"/>
          <w:b/>
          <w:bCs/>
          <w:sz w:val="32"/>
          <w:szCs w:val="32"/>
          <w:rtl/>
          <w:lang w:bidi="ar-IQ"/>
        </w:rPr>
      </w:pPr>
    </w:p>
    <w:p w:rsidR="00C95616" w:rsidRPr="00C95616" w:rsidRDefault="00C95616" w:rsidP="00C95616">
      <w:pPr>
        <w:rPr>
          <w:rFonts w:ascii="Times New Roman" w:eastAsia="Calibri" w:hAnsi="Times New Roman" w:cs="Times New Roman"/>
          <w:b/>
          <w:bCs/>
          <w:sz w:val="32"/>
          <w:szCs w:val="32"/>
          <w:rtl/>
        </w:rPr>
      </w:pPr>
      <w:r w:rsidRPr="00C95616">
        <w:rPr>
          <w:rFonts w:ascii="Times New Roman" w:eastAsia="Calibri" w:hAnsi="Times New Roman" w:cs="Times New Roman" w:hint="cs"/>
          <w:b/>
          <w:bCs/>
          <w:sz w:val="32"/>
          <w:szCs w:val="32"/>
          <w:rtl/>
        </w:rPr>
        <w:t xml:space="preserve">نسبة التبادل التنفسي </w:t>
      </w:r>
      <w:r w:rsidRPr="00C95616">
        <w:rPr>
          <w:rFonts w:ascii="Times New Roman" w:eastAsia="Calibri" w:hAnsi="Times New Roman" w:cs="Times New Roman"/>
          <w:b/>
          <w:bCs/>
          <w:sz w:val="32"/>
          <w:szCs w:val="32"/>
        </w:rPr>
        <w:t>RESPIRATORY EXCHANGE RATIO</w:t>
      </w:r>
    </w:p>
    <w:p w:rsidR="00C95616" w:rsidRPr="00C95616" w:rsidRDefault="00C95616" w:rsidP="00C95616">
      <w:pPr>
        <w:jc w:val="both"/>
        <w:rPr>
          <w:rFonts w:ascii="Times New Roman" w:eastAsia="Calibri" w:hAnsi="Times New Roman" w:cs="Times New Roman"/>
          <w:sz w:val="32"/>
          <w:szCs w:val="32"/>
          <w:rtl/>
        </w:rPr>
      </w:pPr>
      <w:r w:rsidRPr="00C95616">
        <w:rPr>
          <w:rFonts w:ascii="Times New Roman" w:eastAsia="Calibri" w:hAnsi="Times New Roman" w:cs="Times New Roman" w:hint="cs"/>
          <w:sz w:val="32"/>
          <w:szCs w:val="32"/>
          <w:rtl/>
        </w:rPr>
        <w:t xml:space="preserve">يستلزم تطبيق الحاصل التنفسي فرض ان تبادل غاز الاكسجين وغاز ثنائي اكسيد الكربون في الرئتين يعكس التبادل الغازي للمستوى الخلوي من اجل التمثيل الغذائي للمغذيات. وهذه الفرضية معقولة وصالحة في حالة الراحة واثناء المعدل الثابت للتمارين الرياضية المعتدلة ولغاية ظروف التمارين الرياضية المتوسطة بدون تراكم </w:t>
      </w:r>
      <w:proofErr w:type="spellStart"/>
      <w:r w:rsidRPr="00C95616">
        <w:rPr>
          <w:rFonts w:ascii="Times New Roman" w:eastAsia="Calibri" w:hAnsi="Times New Roman" w:cs="Times New Roman" w:hint="cs"/>
          <w:sz w:val="32"/>
          <w:szCs w:val="32"/>
          <w:rtl/>
        </w:rPr>
        <w:t>اللكتات</w:t>
      </w:r>
      <w:proofErr w:type="spellEnd"/>
      <w:r w:rsidRPr="00C95616">
        <w:rPr>
          <w:rFonts w:ascii="Times New Roman" w:eastAsia="Calibri" w:hAnsi="Times New Roman" w:cs="Times New Roman" w:hint="cs"/>
          <w:sz w:val="32"/>
          <w:szCs w:val="32"/>
          <w:rtl/>
        </w:rPr>
        <w:t xml:space="preserve">. </w:t>
      </w:r>
    </w:p>
    <w:p w:rsidR="00C95616" w:rsidRPr="00C95616" w:rsidRDefault="00C95616" w:rsidP="00C95616">
      <w:pPr>
        <w:jc w:val="both"/>
        <w:rPr>
          <w:rFonts w:ascii="Times New Roman" w:eastAsia="Calibri" w:hAnsi="Times New Roman" w:cs="Times New Roman"/>
          <w:sz w:val="32"/>
          <w:szCs w:val="32"/>
          <w:rtl/>
        </w:rPr>
      </w:pPr>
      <w:r w:rsidRPr="00C95616">
        <w:rPr>
          <w:rFonts w:ascii="Times New Roman" w:eastAsia="Calibri" w:hAnsi="Times New Roman" w:cs="Times New Roman" w:hint="cs"/>
          <w:sz w:val="32"/>
          <w:szCs w:val="32"/>
          <w:rtl/>
        </w:rPr>
        <w:t xml:space="preserve">ثمة عوامل متعددة يمكنها </w:t>
      </w:r>
      <w:proofErr w:type="spellStart"/>
      <w:r w:rsidRPr="00C95616">
        <w:rPr>
          <w:rFonts w:ascii="Times New Roman" w:eastAsia="Calibri" w:hAnsi="Times New Roman" w:cs="Times New Roman" w:hint="cs"/>
          <w:sz w:val="32"/>
          <w:szCs w:val="32"/>
          <w:rtl/>
        </w:rPr>
        <w:t>تغيرتبادل</w:t>
      </w:r>
      <w:proofErr w:type="spellEnd"/>
      <w:r w:rsidRPr="00C95616">
        <w:rPr>
          <w:rFonts w:ascii="Times New Roman" w:eastAsia="Calibri" w:hAnsi="Times New Roman" w:cs="Times New Roman" w:hint="cs"/>
          <w:sz w:val="32"/>
          <w:szCs w:val="32"/>
          <w:rtl/>
        </w:rPr>
        <w:t xml:space="preserve"> غاز </w:t>
      </w:r>
      <w:proofErr w:type="spellStart"/>
      <w:r w:rsidRPr="00C95616">
        <w:rPr>
          <w:rFonts w:ascii="Times New Roman" w:eastAsia="Calibri" w:hAnsi="Times New Roman" w:cs="Times New Roman" w:hint="cs"/>
          <w:sz w:val="32"/>
          <w:szCs w:val="32"/>
          <w:rtl/>
        </w:rPr>
        <w:t>الاكسجين</w:t>
      </w:r>
      <w:proofErr w:type="spellEnd"/>
      <w:r w:rsidRPr="00C95616">
        <w:rPr>
          <w:rFonts w:ascii="Times New Roman" w:eastAsia="Calibri" w:hAnsi="Times New Roman" w:cs="Times New Roman" w:hint="cs"/>
          <w:sz w:val="32"/>
          <w:szCs w:val="32"/>
          <w:rtl/>
        </w:rPr>
        <w:t xml:space="preserve"> وغاز ثنائي اكسيد الكربون في الرئتين بحيث ان معدل التبادل الغازي لا يعكس سوى خليط المادة في ايض الطاقة الخلوي. على سبيل المثال، تزداد ازالة ثنائي اكسيد الكربون اثناء فرط التهوية بسبب زيادة التنفس الى مستويات عالية لا تتناسب مقارنة مع احتياجات الايض الحقيقية. ومن خلال التنفس المفرط يتناقص المستوى الطبيعي لثاني اكسيد الكربون في الدم نتيجة الغاز المنبعث في هواء الزفير. والزيادة المناظرة في امتصاص الاكسجين لا يصاحبها زيادة في عمليات طرح ثاني اكسيد الكربون. وبناءاً على ما تقدم، فان معدل التبادل يتجاوز الواحد. حيث يشير اختصاصيو فيزيولوجيا التنفس الى ان نسبة ثاني اكسيد الكاربون الناتج الى الاكسجين الممتص في ظل هكذا ظروف مثل نسبة التبادل التنفسي </w:t>
      </w:r>
      <w:r w:rsidRPr="00C95616">
        <w:rPr>
          <w:rFonts w:ascii="Times New Roman" w:eastAsia="Calibri" w:hAnsi="Times New Roman" w:cs="Times New Roman"/>
          <w:sz w:val="32"/>
          <w:szCs w:val="32"/>
        </w:rPr>
        <w:t xml:space="preserve">R </w:t>
      </w:r>
      <w:r w:rsidRPr="00C95616">
        <w:rPr>
          <w:rFonts w:ascii="Times New Roman" w:eastAsia="Calibri" w:hAnsi="Times New Roman" w:cs="Times New Roman" w:hint="cs"/>
          <w:sz w:val="32"/>
          <w:szCs w:val="32"/>
          <w:rtl/>
        </w:rPr>
        <w:t xml:space="preserve"> أو </w:t>
      </w:r>
      <w:r w:rsidRPr="00C95616">
        <w:rPr>
          <w:rFonts w:ascii="Times New Roman" w:eastAsia="Calibri" w:hAnsi="Times New Roman" w:cs="Times New Roman"/>
          <w:sz w:val="32"/>
          <w:szCs w:val="32"/>
        </w:rPr>
        <w:t>RER</w:t>
      </w:r>
      <w:r w:rsidRPr="00C95616">
        <w:rPr>
          <w:rFonts w:ascii="Times New Roman" w:eastAsia="Calibri" w:hAnsi="Times New Roman" w:cs="Times New Roman" w:hint="cs"/>
          <w:sz w:val="32"/>
          <w:szCs w:val="32"/>
          <w:rtl/>
        </w:rPr>
        <w:t xml:space="preserve"> ويحسب هذا المعدل في الحالة نفسها للحاصل التنفسي </w:t>
      </w:r>
      <w:r w:rsidRPr="00C95616">
        <w:rPr>
          <w:rFonts w:ascii="Times New Roman" w:eastAsia="Calibri" w:hAnsi="Times New Roman" w:cs="Times New Roman"/>
          <w:sz w:val="32"/>
          <w:szCs w:val="32"/>
        </w:rPr>
        <w:t>RQ</w:t>
      </w:r>
      <w:r w:rsidRPr="00C95616">
        <w:rPr>
          <w:rFonts w:ascii="Times New Roman" w:eastAsia="Calibri" w:hAnsi="Times New Roman" w:cs="Times New Roman" w:hint="cs"/>
          <w:sz w:val="32"/>
          <w:szCs w:val="32"/>
          <w:rtl/>
        </w:rPr>
        <w:t>. كما ان أي زيادة في نسبة التبادل التنفسي فوق الواحد لا يمكن ان يعزى الى تأكسد المادة الغذائية.</w:t>
      </w:r>
    </w:p>
    <w:p w:rsidR="00C95616" w:rsidRPr="00C95616" w:rsidRDefault="00C95616" w:rsidP="00C95616">
      <w:pPr>
        <w:jc w:val="both"/>
        <w:rPr>
          <w:rFonts w:ascii="Times New Roman" w:eastAsia="Calibri" w:hAnsi="Times New Roman" w:cs="Times New Roman"/>
          <w:sz w:val="32"/>
          <w:szCs w:val="32"/>
          <w:rtl/>
          <w:lang w:bidi="ar-IQ"/>
        </w:rPr>
      </w:pPr>
      <w:r w:rsidRPr="00C95616">
        <w:rPr>
          <w:rFonts w:ascii="Times New Roman" w:eastAsia="Calibri" w:hAnsi="Times New Roman" w:cs="Times New Roman" w:hint="cs"/>
          <w:sz w:val="32"/>
          <w:szCs w:val="32"/>
          <w:rtl/>
        </w:rPr>
        <w:t>تمثل ممارسة التمارين المنهكة حالة اخرى يزداد فيها التنفس عادةً فوق الواحد للحفاظ على توازن حامضي</w:t>
      </w:r>
      <w:r w:rsidRPr="00C95616">
        <w:rPr>
          <w:rFonts w:ascii="Times New Roman" w:eastAsia="Calibri" w:hAnsi="Times New Roman" w:cs="Times New Roman"/>
          <w:sz w:val="32"/>
          <w:szCs w:val="32"/>
          <w:rtl/>
        </w:rPr>
        <w:t>–</w:t>
      </w:r>
      <w:r w:rsidRPr="00C95616">
        <w:rPr>
          <w:rFonts w:ascii="Times New Roman" w:eastAsia="Calibri" w:hAnsi="Times New Roman" w:cs="Times New Roman" w:hint="cs"/>
          <w:sz w:val="32"/>
          <w:szCs w:val="32"/>
          <w:rtl/>
        </w:rPr>
        <w:t xml:space="preserve"> قاعدي مناسب اذ ان كربونات الصوديوم في الدم تخفف </w:t>
      </w:r>
      <w:proofErr w:type="spellStart"/>
      <w:r w:rsidRPr="00C95616">
        <w:rPr>
          <w:rFonts w:ascii="Times New Roman" w:eastAsia="Calibri" w:hAnsi="Times New Roman" w:cs="Times New Roman" w:hint="cs"/>
          <w:sz w:val="32"/>
          <w:szCs w:val="32"/>
          <w:rtl/>
        </w:rPr>
        <w:t>او</w:t>
      </w:r>
      <w:proofErr w:type="spellEnd"/>
      <w:r w:rsidRPr="00C95616">
        <w:rPr>
          <w:rFonts w:ascii="Times New Roman" w:eastAsia="Calibri" w:hAnsi="Times New Roman" w:cs="Times New Roman" w:hint="cs"/>
          <w:sz w:val="32"/>
          <w:szCs w:val="32"/>
          <w:rtl/>
        </w:rPr>
        <w:t xml:space="preserve"> تقوم بمعادلة </w:t>
      </w:r>
      <w:proofErr w:type="spellStart"/>
      <w:r w:rsidRPr="00C95616">
        <w:rPr>
          <w:rFonts w:ascii="Times New Roman" w:eastAsia="Calibri" w:hAnsi="Times New Roman" w:cs="Times New Roman" w:hint="cs"/>
          <w:sz w:val="32"/>
          <w:szCs w:val="32"/>
          <w:rtl/>
        </w:rPr>
        <w:t>اللكتات</w:t>
      </w:r>
      <w:proofErr w:type="spellEnd"/>
      <w:r w:rsidRPr="00C95616">
        <w:rPr>
          <w:rFonts w:ascii="Times New Roman" w:eastAsia="Calibri" w:hAnsi="Times New Roman" w:cs="Times New Roman" w:hint="cs"/>
          <w:sz w:val="32"/>
          <w:szCs w:val="32"/>
          <w:rtl/>
        </w:rPr>
        <w:t xml:space="preserve"> المتولد </w:t>
      </w:r>
      <w:proofErr w:type="spellStart"/>
      <w:r w:rsidRPr="00C95616">
        <w:rPr>
          <w:rFonts w:ascii="Times New Roman" w:eastAsia="Calibri" w:hAnsi="Times New Roman" w:cs="Times New Roman" w:hint="cs"/>
          <w:sz w:val="32"/>
          <w:szCs w:val="32"/>
          <w:rtl/>
        </w:rPr>
        <w:t>اثناء</w:t>
      </w:r>
      <w:proofErr w:type="spellEnd"/>
      <w:r w:rsidRPr="00C95616">
        <w:rPr>
          <w:rFonts w:ascii="Times New Roman" w:eastAsia="Calibri" w:hAnsi="Times New Roman" w:cs="Times New Roman" w:hint="cs"/>
          <w:sz w:val="32"/>
          <w:szCs w:val="32"/>
          <w:rtl/>
        </w:rPr>
        <w:t xml:space="preserve"> </w:t>
      </w:r>
      <w:proofErr w:type="spellStart"/>
      <w:r w:rsidRPr="00C95616">
        <w:rPr>
          <w:rFonts w:ascii="Times New Roman" w:eastAsia="Calibri" w:hAnsi="Times New Roman" w:cs="Times New Roman" w:hint="cs"/>
          <w:sz w:val="32"/>
          <w:szCs w:val="32"/>
          <w:rtl/>
        </w:rPr>
        <w:t>الايض</w:t>
      </w:r>
      <w:proofErr w:type="spellEnd"/>
      <w:r w:rsidRPr="00C95616">
        <w:rPr>
          <w:rFonts w:ascii="Times New Roman" w:eastAsia="Calibri" w:hAnsi="Times New Roman" w:cs="Times New Roman" w:hint="cs"/>
          <w:sz w:val="32"/>
          <w:szCs w:val="32"/>
          <w:rtl/>
        </w:rPr>
        <w:t xml:space="preserve"> في التفاعل الاتي:      </w:t>
      </w:r>
    </w:p>
    <w:p w:rsidR="00C95616" w:rsidRPr="00C95616" w:rsidRDefault="00C95616" w:rsidP="00C95616">
      <w:pPr>
        <w:bidi w:val="0"/>
        <w:rPr>
          <w:rFonts w:ascii="Times New Roman" w:eastAsia="Calibri" w:hAnsi="Times New Roman" w:cs="Times New Roman"/>
          <w:sz w:val="32"/>
          <w:szCs w:val="32"/>
        </w:rPr>
      </w:pPr>
      <w:proofErr w:type="spellStart"/>
      <w:r w:rsidRPr="00C95616">
        <w:rPr>
          <w:rFonts w:ascii="Times New Roman" w:eastAsia="Calibri" w:hAnsi="Times New Roman" w:cs="Times New Roman"/>
          <w:sz w:val="32"/>
          <w:szCs w:val="32"/>
        </w:rPr>
        <w:t>HLa</w:t>
      </w:r>
      <w:proofErr w:type="spellEnd"/>
      <w:r w:rsidRPr="00C95616">
        <w:rPr>
          <w:rFonts w:ascii="Times New Roman" w:eastAsia="Calibri" w:hAnsi="Times New Roman" w:cs="Times New Roman"/>
          <w:sz w:val="32"/>
          <w:szCs w:val="32"/>
        </w:rPr>
        <w:t xml:space="preserve"> + NaHCO</w:t>
      </w:r>
      <w:r w:rsidRPr="00C95616">
        <w:rPr>
          <w:rFonts w:ascii="Times New Roman" w:eastAsia="Calibri" w:hAnsi="Times New Roman" w:cs="Times New Roman"/>
          <w:sz w:val="32"/>
          <w:szCs w:val="32"/>
          <w:vertAlign w:val="subscript"/>
        </w:rPr>
        <w:t>3</w:t>
      </w:r>
      <w:r w:rsidRPr="00C95616">
        <w:rPr>
          <w:rFonts w:ascii="Times New Roman" w:eastAsia="Calibri" w:hAnsi="Times New Roman" w:cs="Times New Roman"/>
          <w:sz w:val="32"/>
          <w:szCs w:val="32"/>
        </w:rPr>
        <w:t xml:space="preserve"> </w:t>
      </w:r>
      <w:r w:rsidRPr="00C95616">
        <w:rPr>
          <w:rFonts w:ascii="Times New Roman" w:eastAsia="Calibri" w:hAnsi="Times New Roman" w:cs="Times New Roman"/>
          <w:sz w:val="32"/>
          <w:szCs w:val="32"/>
        </w:rPr>
        <w:sym w:font="Wingdings" w:char="F0E8"/>
      </w:r>
      <w:r w:rsidRPr="00C95616">
        <w:rPr>
          <w:rFonts w:ascii="Times New Roman" w:eastAsia="Calibri" w:hAnsi="Times New Roman" w:cs="Times New Roman"/>
          <w:sz w:val="32"/>
          <w:szCs w:val="32"/>
        </w:rPr>
        <w:t xml:space="preserve">  </w:t>
      </w:r>
      <w:proofErr w:type="spellStart"/>
      <w:r w:rsidRPr="00C95616">
        <w:rPr>
          <w:rFonts w:ascii="Times New Roman" w:eastAsia="Calibri" w:hAnsi="Times New Roman" w:cs="Times New Roman"/>
          <w:sz w:val="32"/>
          <w:szCs w:val="32"/>
        </w:rPr>
        <w:t>NaLa</w:t>
      </w:r>
      <w:proofErr w:type="spellEnd"/>
      <w:r w:rsidRPr="00C95616">
        <w:rPr>
          <w:rFonts w:ascii="Times New Roman" w:eastAsia="Calibri" w:hAnsi="Times New Roman" w:cs="Times New Roman"/>
          <w:sz w:val="32"/>
          <w:szCs w:val="32"/>
        </w:rPr>
        <w:t xml:space="preserve"> + H</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CO</w:t>
      </w:r>
      <w:r w:rsidRPr="00C95616">
        <w:rPr>
          <w:rFonts w:ascii="Times New Roman" w:eastAsia="Calibri" w:hAnsi="Times New Roman" w:cs="Times New Roman"/>
          <w:sz w:val="32"/>
          <w:szCs w:val="32"/>
          <w:vertAlign w:val="subscript"/>
        </w:rPr>
        <w:t>3</w:t>
      </w:r>
      <w:r w:rsidRPr="00C95616">
        <w:rPr>
          <w:rFonts w:ascii="Times New Roman" w:eastAsia="Calibri" w:hAnsi="Times New Roman" w:cs="Times New Roman"/>
          <w:sz w:val="32"/>
          <w:szCs w:val="32"/>
        </w:rPr>
        <w:t xml:space="preserve"> </w:t>
      </w:r>
      <w:r w:rsidRPr="00C95616">
        <w:rPr>
          <w:rFonts w:ascii="Times New Roman" w:eastAsia="Calibri" w:hAnsi="Times New Roman" w:cs="Times New Roman"/>
          <w:sz w:val="32"/>
          <w:szCs w:val="32"/>
        </w:rPr>
        <w:sym w:font="Wingdings" w:char="F0E8"/>
      </w:r>
      <w:r w:rsidRPr="00C95616">
        <w:rPr>
          <w:rFonts w:ascii="Times New Roman" w:eastAsia="Calibri" w:hAnsi="Times New Roman" w:cs="Times New Roman"/>
          <w:sz w:val="32"/>
          <w:szCs w:val="32"/>
        </w:rPr>
        <w:t xml:space="preserve">   </w:t>
      </w:r>
    </w:p>
    <w:p w:rsidR="00C95616" w:rsidRPr="00C95616" w:rsidRDefault="00C95616" w:rsidP="00C95616">
      <w:pPr>
        <w:bidi w:val="0"/>
        <w:rPr>
          <w:rFonts w:ascii="Times New Roman" w:eastAsia="Calibri" w:hAnsi="Times New Roman" w:cs="Times New Roman"/>
          <w:sz w:val="32"/>
          <w:szCs w:val="32"/>
        </w:rPr>
      </w:pPr>
      <w:r w:rsidRPr="00C95616">
        <w:rPr>
          <w:rFonts w:ascii="Times New Roman" w:eastAsia="Calibri" w:hAnsi="Times New Roman" w:cs="Times New Roman"/>
          <w:sz w:val="32"/>
          <w:szCs w:val="32"/>
        </w:rPr>
        <w:lastRenderedPageBreak/>
        <w:t>H</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O + CO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sz w:val="32"/>
          <w:szCs w:val="32"/>
        </w:rPr>
        <w:t xml:space="preserve"> </w:t>
      </w:r>
      <w:r w:rsidRPr="00C95616">
        <w:rPr>
          <w:rFonts w:ascii="Times New Roman" w:eastAsia="Calibri" w:hAnsi="Times New Roman" w:cs="Times New Roman"/>
          <w:sz w:val="32"/>
          <w:szCs w:val="32"/>
        </w:rPr>
        <w:sym w:font="Wingdings" w:char="F0E8"/>
      </w:r>
      <w:r w:rsidRPr="00C95616">
        <w:rPr>
          <w:rFonts w:ascii="Times New Roman" w:eastAsia="Calibri" w:hAnsi="Times New Roman" w:cs="Times New Roman"/>
          <w:sz w:val="32"/>
          <w:szCs w:val="32"/>
        </w:rPr>
        <w:t xml:space="preserve"> Lungs</w:t>
      </w:r>
      <w:r w:rsidRPr="00C95616">
        <w:rPr>
          <w:rFonts w:ascii="Times New Roman" w:eastAsia="Calibri" w:hAnsi="Times New Roman" w:cs="Times New Roman" w:hint="cs"/>
          <w:sz w:val="32"/>
          <w:szCs w:val="32"/>
          <w:rtl/>
        </w:rPr>
        <w:t xml:space="preserve"> الرئتين </w:t>
      </w:r>
    </w:p>
    <w:p w:rsidR="00C95616" w:rsidRPr="00C95616" w:rsidRDefault="00C95616" w:rsidP="00C95616">
      <w:pPr>
        <w:jc w:val="both"/>
        <w:rPr>
          <w:rFonts w:ascii="Times New Roman" w:eastAsia="Calibri" w:hAnsi="Times New Roman" w:cs="Times New Roman"/>
          <w:sz w:val="32"/>
          <w:szCs w:val="32"/>
          <w:rtl/>
        </w:rPr>
      </w:pPr>
      <w:r w:rsidRPr="00C95616">
        <w:rPr>
          <w:rFonts w:ascii="Times New Roman" w:eastAsia="Calibri" w:hAnsi="Times New Roman" w:cs="Times New Roman" w:hint="cs"/>
          <w:sz w:val="32"/>
          <w:szCs w:val="32"/>
          <w:rtl/>
        </w:rPr>
        <w:t xml:space="preserve">ينتج عن </w:t>
      </w:r>
      <w:proofErr w:type="spellStart"/>
      <w:r w:rsidRPr="00C95616">
        <w:rPr>
          <w:rFonts w:ascii="Times New Roman" w:eastAsia="Calibri" w:hAnsi="Times New Roman" w:cs="Times New Roman" w:hint="cs"/>
          <w:sz w:val="32"/>
          <w:szCs w:val="32"/>
          <w:rtl/>
        </w:rPr>
        <w:t>اللكتات</w:t>
      </w:r>
      <w:proofErr w:type="spellEnd"/>
      <w:r w:rsidRPr="00C95616">
        <w:rPr>
          <w:rFonts w:ascii="Times New Roman" w:eastAsia="Calibri" w:hAnsi="Times New Roman" w:cs="Times New Roman"/>
          <w:sz w:val="32"/>
          <w:szCs w:val="32"/>
        </w:rPr>
        <w:t xml:space="preserve"> </w:t>
      </w:r>
      <w:r w:rsidRPr="00C95616">
        <w:rPr>
          <w:rFonts w:ascii="Times New Roman" w:eastAsia="Calibri" w:hAnsi="Times New Roman" w:cs="Times New Roman" w:hint="cs"/>
          <w:sz w:val="32"/>
          <w:szCs w:val="32"/>
          <w:rtl/>
        </w:rPr>
        <w:t xml:space="preserve">المخفف حامض </w:t>
      </w:r>
      <w:proofErr w:type="spellStart"/>
      <w:r w:rsidRPr="00C95616">
        <w:rPr>
          <w:rFonts w:ascii="Times New Roman" w:eastAsia="Calibri" w:hAnsi="Times New Roman" w:cs="Times New Roman"/>
          <w:sz w:val="32"/>
          <w:szCs w:val="32"/>
          <w:rtl/>
        </w:rPr>
        <w:t>كربونيك</w:t>
      </w:r>
      <w:proofErr w:type="spellEnd"/>
      <w:r w:rsidRPr="00C95616">
        <w:rPr>
          <w:rFonts w:ascii="Times New Roman" w:eastAsia="Calibri" w:hAnsi="Times New Roman" w:cs="Times New Roman" w:hint="cs"/>
          <w:sz w:val="32"/>
          <w:szCs w:val="32"/>
          <w:rtl/>
        </w:rPr>
        <w:t xml:space="preserve"> أضعف حيث يتكسر حامض </w:t>
      </w:r>
      <w:proofErr w:type="spellStart"/>
      <w:r w:rsidRPr="00C95616">
        <w:rPr>
          <w:rFonts w:ascii="Times New Roman" w:eastAsia="Calibri" w:hAnsi="Times New Roman" w:cs="Times New Roman" w:hint="cs"/>
          <w:sz w:val="32"/>
          <w:szCs w:val="32"/>
          <w:rtl/>
        </w:rPr>
        <w:t>الكاربونيك</w:t>
      </w:r>
      <w:proofErr w:type="spellEnd"/>
      <w:r w:rsidRPr="00C95616">
        <w:rPr>
          <w:rFonts w:ascii="Times New Roman" w:eastAsia="Calibri" w:hAnsi="Times New Roman" w:cs="Times New Roman" w:hint="cs"/>
          <w:sz w:val="32"/>
          <w:szCs w:val="32"/>
          <w:rtl/>
        </w:rPr>
        <w:t xml:space="preserve"> في الشعيرات الدموية الرئوية الى مكوناته وهما ثاني اكسيد الكاربون وماء ليسمح بخروج ثاني اكسيد الكاربون </w:t>
      </w:r>
      <w:r w:rsidRPr="00C95616">
        <w:rPr>
          <w:rFonts w:ascii="Times New Roman" w:eastAsia="Calibri" w:hAnsi="Times New Roman" w:cs="Times New Roman"/>
          <w:sz w:val="32"/>
          <w:szCs w:val="32"/>
          <w:rtl/>
        </w:rPr>
        <w:t xml:space="preserve">بسهولة </w:t>
      </w:r>
      <w:r w:rsidRPr="00C95616">
        <w:rPr>
          <w:rFonts w:ascii="Times New Roman" w:eastAsia="Calibri" w:hAnsi="Times New Roman" w:cs="Times New Roman" w:hint="cs"/>
          <w:sz w:val="32"/>
          <w:szCs w:val="32"/>
          <w:rtl/>
        </w:rPr>
        <w:t xml:space="preserve">من خلال الرئتين. تزداد نسبة التبادل التنفسي </w:t>
      </w:r>
      <w:r w:rsidRPr="00C95616">
        <w:rPr>
          <w:rFonts w:ascii="Times New Roman" w:eastAsia="Calibri" w:hAnsi="Times New Roman" w:cs="Times New Roman"/>
          <w:sz w:val="32"/>
          <w:szCs w:val="32"/>
        </w:rPr>
        <w:t>R</w:t>
      </w:r>
      <w:r w:rsidRPr="00C95616">
        <w:rPr>
          <w:rFonts w:ascii="Times New Roman" w:eastAsia="Calibri" w:hAnsi="Times New Roman" w:cs="Times New Roman" w:hint="cs"/>
          <w:sz w:val="32"/>
          <w:szCs w:val="32"/>
          <w:rtl/>
        </w:rPr>
        <w:t xml:space="preserve"> فوق الواحد</w:t>
      </w:r>
      <w:r w:rsidRPr="00C95616">
        <w:rPr>
          <w:rFonts w:ascii="Times New Roman" w:eastAsia="Calibri" w:hAnsi="Times New Roman" w:cs="Times New Roman"/>
          <w:sz w:val="32"/>
          <w:szCs w:val="32"/>
          <w:rtl/>
        </w:rPr>
        <w:t xml:space="preserve"> 1.00 </w:t>
      </w:r>
      <w:r w:rsidRPr="00C95616">
        <w:rPr>
          <w:rFonts w:ascii="Times New Roman" w:eastAsia="Calibri" w:hAnsi="Times New Roman" w:cs="Times New Roman" w:hint="cs"/>
          <w:sz w:val="32"/>
          <w:szCs w:val="32"/>
          <w:rtl/>
        </w:rPr>
        <w:t xml:space="preserve">لان التخفيف يضيف كمية </w:t>
      </w:r>
      <w:r w:rsidRPr="00C95616">
        <w:rPr>
          <w:rFonts w:ascii="Times New Roman" w:eastAsia="Calibri" w:hAnsi="Times New Roman" w:cs="Times New Roman"/>
          <w:sz w:val="32"/>
          <w:szCs w:val="32"/>
        </w:rPr>
        <w:t>CO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hint="cs"/>
          <w:sz w:val="32"/>
          <w:szCs w:val="32"/>
          <w:vertAlign w:val="subscript"/>
          <w:rtl/>
        </w:rPr>
        <w:t xml:space="preserve"> </w:t>
      </w:r>
      <w:r w:rsidRPr="00C95616">
        <w:rPr>
          <w:rFonts w:ascii="Times New Roman" w:eastAsia="Calibri" w:hAnsi="Times New Roman" w:cs="Times New Roman" w:hint="cs"/>
          <w:sz w:val="32"/>
          <w:szCs w:val="32"/>
          <w:rtl/>
        </w:rPr>
        <w:t xml:space="preserve">اضافية الى هواء الزفير أكثر مما يطلقه بالحالة الطبيعية </w:t>
      </w:r>
      <w:r w:rsidRPr="00C95616">
        <w:rPr>
          <w:rFonts w:ascii="Times New Roman" w:eastAsia="Calibri" w:hAnsi="Times New Roman" w:cs="Times New Roman"/>
          <w:sz w:val="32"/>
          <w:szCs w:val="32"/>
          <w:rtl/>
        </w:rPr>
        <w:t>خلال التمثيل الغذائي للطاقة الخلوية</w:t>
      </w:r>
      <w:r w:rsidRPr="00C95616">
        <w:rPr>
          <w:rFonts w:ascii="Times New Roman" w:eastAsia="Calibri" w:hAnsi="Times New Roman" w:cs="Times New Roman" w:hint="cs"/>
          <w:sz w:val="32"/>
          <w:szCs w:val="32"/>
          <w:rtl/>
        </w:rPr>
        <w:t xml:space="preserve">. </w:t>
      </w:r>
    </w:p>
    <w:p w:rsidR="00C95616" w:rsidRPr="003A3361" w:rsidRDefault="00C95616" w:rsidP="003A3361">
      <w:pPr>
        <w:jc w:val="both"/>
        <w:rPr>
          <w:rFonts w:ascii="Times New Roman" w:eastAsia="Calibri" w:hAnsi="Times New Roman" w:cs="Times New Roman"/>
          <w:sz w:val="32"/>
          <w:szCs w:val="32"/>
          <w:rtl/>
          <w:lang w:bidi="ar-IQ"/>
        </w:rPr>
      </w:pPr>
      <w:r w:rsidRPr="00C95616">
        <w:rPr>
          <w:rFonts w:ascii="Times New Roman" w:eastAsia="Calibri" w:hAnsi="Times New Roman" w:cs="Times New Roman" w:hint="cs"/>
          <w:sz w:val="32"/>
          <w:szCs w:val="32"/>
          <w:rtl/>
        </w:rPr>
        <w:t xml:space="preserve">بالنسبة الى انخفاض قيم نسب التبادل التنفسي </w:t>
      </w:r>
      <w:r w:rsidRPr="00C95616">
        <w:rPr>
          <w:rFonts w:ascii="Times New Roman" w:eastAsia="Calibri" w:hAnsi="Times New Roman" w:cs="Times New Roman"/>
          <w:sz w:val="32"/>
          <w:szCs w:val="32"/>
        </w:rPr>
        <w:t>R</w:t>
      </w:r>
      <w:r w:rsidRPr="00C95616">
        <w:rPr>
          <w:rFonts w:ascii="Times New Roman" w:eastAsia="Calibri" w:hAnsi="Times New Roman" w:cs="Times New Roman" w:hint="cs"/>
          <w:sz w:val="32"/>
          <w:szCs w:val="32"/>
          <w:rtl/>
        </w:rPr>
        <w:t xml:space="preserve"> الذي يحدث بعد ممارسة التمارين المنهكة حيث </w:t>
      </w:r>
      <w:r w:rsidRPr="00C95616">
        <w:rPr>
          <w:rFonts w:ascii="Times New Roman" w:eastAsia="Calibri" w:hAnsi="Times New Roman" w:cs="Times New Roman"/>
          <w:sz w:val="32"/>
          <w:szCs w:val="32"/>
          <w:rtl/>
        </w:rPr>
        <w:t xml:space="preserve">يبقى ثاني أكسيد الكربون في سوائل الجسم </w:t>
      </w:r>
      <w:r w:rsidRPr="00C95616">
        <w:rPr>
          <w:rFonts w:ascii="Times New Roman" w:eastAsia="Calibri" w:hAnsi="Times New Roman" w:cs="Times New Roman" w:hint="cs"/>
          <w:sz w:val="32"/>
          <w:szCs w:val="32"/>
          <w:rtl/>
        </w:rPr>
        <w:t>لإعادة تعويض</w:t>
      </w:r>
      <w:r w:rsidRPr="00C95616">
        <w:rPr>
          <w:rFonts w:ascii="Times New Roman" w:eastAsia="Calibri" w:hAnsi="Times New Roman" w:cs="Times New Roman"/>
          <w:sz w:val="32"/>
          <w:szCs w:val="32"/>
          <w:rtl/>
        </w:rPr>
        <w:t xml:space="preserve"> </w:t>
      </w:r>
      <w:proofErr w:type="spellStart"/>
      <w:r w:rsidRPr="00C95616">
        <w:rPr>
          <w:rFonts w:ascii="Times New Roman" w:eastAsia="Calibri" w:hAnsi="Times New Roman" w:cs="Times New Roman" w:hint="cs"/>
          <w:sz w:val="32"/>
          <w:szCs w:val="32"/>
          <w:rtl/>
        </w:rPr>
        <w:t>ال</w:t>
      </w:r>
      <w:r w:rsidRPr="00C95616">
        <w:rPr>
          <w:rFonts w:ascii="Times New Roman" w:eastAsia="Calibri" w:hAnsi="Times New Roman" w:cs="Times New Roman"/>
          <w:sz w:val="32"/>
          <w:szCs w:val="32"/>
          <w:rtl/>
        </w:rPr>
        <w:t>بيكربونات</w:t>
      </w:r>
      <w:proofErr w:type="spellEnd"/>
      <w:r w:rsidRPr="00C95616">
        <w:rPr>
          <w:rFonts w:ascii="Times New Roman" w:eastAsia="Calibri" w:hAnsi="Times New Roman" w:cs="Times New Roman"/>
          <w:sz w:val="32"/>
          <w:szCs w:val="32"/>
          <w:rtl/>
        </w:rPr>
        <w:t xml:space="preserve"> التي </w:t>
      </w:r>
      <w:r w:rsidRPr="00C95616">
        <w:rPr>
          <w:rFonts w:ascii="Times New Roman" w:eastAsia="Calibri" w:hAnsi="Times New Roman" w:cs="Times New Roman" w:hint="cs"/>
          <w:sz w:val="32"/>
          <w:szCs w:val="32"/>
          <w:rtl/>
        </w:rPr>
        <w:t>خففت</w:t>
      </w:r>
      <w:r w:rsidRPr="00C95616">
        <w:rPr>
          <w:rFonts w:ascii="Times New Roman" w:eastAsia="Calibri" w:hAnsi="Times New Roman" w:cs="Times New Roman"/>
          <w:sz w:val="32"/>
          <w:szCs w:val="32"/>
          <w:rtl/>
        </w:rPr>
        <w:t xml:space="preserve"> </w:t>
      </w:r>
      <w:proofErr w:type="spellStart"/>
      <w:r w:rsidRPr="00C95616">
        <w:rPr>
          <w:rFonts w:ascii="Times New Roman" w:eastAsia="Calibri" w:hAnsi="Times New Roman" w:cs="Times New Roman"/>
          <w:sz w:val="32"/>
          <w:szCs w:val="32"/>
          <w:rtl/>
        </w:rPr>
        <w:t>اللاكتات</w:t>
      </w:r>
      <w:proofErr w:type="spellEnd"/>
      <w:r w:rsidRPr="00C95616">
        <w:rPr>
          <w:rFonts w:ascii="Times New Roman" w:eastAsia="Calibri" w:hAnsi="Times New Roman" w:cs="Times New Roman"/>
          <w:sz w:val="32"/>
          <w:szCs w:val="32"/>
          <w:rtl/>
        </w:rPr>
        <w:t xml:space="preserve"> المتراكمة. </w:t>
      </w:r>
      <w:r w:rsidRPr="00C95616">
        <w:rPr>
          <w:rFonts w:ascii="Times New Roman" w:eastAsia="Calibri" w:hAnsi="Times New Roman" w:cs="Times New Roman" w:hint="cs"/>
          <w:sz w:val="32"/>
          <w:szCs w:val="32"/>
          <w:rtl/>
        </w:rPr>
        <w:t>و</w:t>
      </w:r>
      <w:r w:rsidRPr="00C95616">
        <w:rPr>
          <w:rFonts w:ascii="Times New Roman" w:eastAsia="Calibri" w:hAnsi="Times New Roman" w:cs="Times New Roman"/>
          <w:sz w:val="32"/>
          <w:szCs w:val="32"/>
          <w:rtl/>
        </w:rPr>
        <w:t>هذ</w:t>
      </w:r>
      <w:r w:rsidRPr="00C95616">
        <w:rPr>
          <w:rFonts w:ascii="Times New Roman" w:eastAsia="Calibri" w:hAnsi="Times New Roman" w:cs="Times New Roman" w:hint="cs"/>
          <w:sz w:val="32"/>
          <w:szCs w:val="32"/>
          <w:rtl/>
        </w:rPr>
        <w:t xml:space="preserve">ه </w:t>
      </w:r>
      <w:r w:rsidRPr="00C95616">
        <w:rPr>
          <w:rFonts w:ascii="Times New Roman" w:eastAsia="Calibri" w:hAnsi="Times New Roman" w:cs="Times New Roman"/>
          <w:sz w:val="32"/>
          <w:szCs w:val="32"/>
          <w:rtl/>
        </w:rPr>
        <w:t>العمل</w:t>
      </w:r>
      <w:r w:rsidRPr="00C95616">
        <w:rPr>
          <w:rFonts w:ascii="Times New Roman" w:eastAsia="Calibri" w:hAnsi="Times New Roman" w:cs="Times New Roman" w:hint="cs"/>
          <w:sz w:val="32"/>
          <w:szCs w:val="32"/>
          <w:rtl/>
        </w:rPr>
        <w:t>ية</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ت</w:t>
      </w:r>
      <w:r w:rsidRPr="00C95616">
        <w:rPr>
          <w:rFonts w:ascii="Times New Roman" w:eastAsia="Calibri" w:hAnsi="Times New Roman" w:cs="Times New Roman"/>
          <w:sz w:val="32"/>
          <w:szCs w:val="32"/>
          <w:rtl/>
        </w:rPr>
        <w:t>ق</w:t>
      </w:r>
      <w:r w:rsidRPr="00C95616">
        <w:rPr>
          <w:rFonts w:ascii="Times New Roman" w:eastAsia="Calibri" w:hAnsi="Times New Roman" w:cs="Times New Roman" w:hint="cs"/>
          <w:sz w:val="32"/>
          <w:szCs w:val="32"/>
          <w:rtl/>
        </w:rPr>
        <w:t>ل</w:t>
      </w:r>
      <w:r w:rsidRPr="00C95616">
        <w:rPr>
          <w:rFonts w:ascii="Times New Roman" w:eastAsia="Calibri" w:hAnsi="Times New Roman" w:cs="Times New Roman"/>
          <w:sz w:val="32"/>
          <w:szCs w:val="32"/>
          <w:rtl/>
        </w:rPr>
        <w:t xml:space="preserve">ل ثاني أكسيد الكربون </w:t>
      </w:r>
      <w:r w:rsidRPr="00C95616">
        <w:rPr>
          <w:rFonts w:ascii="Times New Roman" w:eastAsia="Calibri" w:hAnsi="Times New Roman" w:cs="Times New Roman" w:hint="cs"/>
          <w:sz w:val="32"/>
          <w:szCs w:val="32"/>
          <w:rtl/>
        </w:rPr>
        <w:t>ب</w:t>
      </w:r>
      <w:r w:rsidRPr="00C95616">
        <w:rPr>
          <w:rFonts w:ascii="Times New Roman" w:eastAsia="Calibri" w:hAnsi="Times New Roman" w:cs="Times New Roman"/>
          <w:sz w:val="32"/>
          <w:szCs w:val="32"/>
          <w:rtl/>
        </w:rPr>
        <w:t>الزفير دون التأثير على امتصاص الأكسجين</w:t>
      </w:r>
      <w:r w:rsidRPr="00C95616">
        <w:rPr>
          <w:rFonts w:ascii="Times New Roman" w:eastAsia="Calibri" w:hAnsi="Times New Roman" w:cs="Times New Roman" w:hint="cs"/>
          <w:sz w:val="32"/>
          <w:szCs w:val="32"/>
          <w:rtl/>
        </w:rPr>
        <w:t xml:space="preserve"> اذ تنخفض قيمة نسبة التبادل التنفسي </w:t>
      </w:r>
      <w:r w:rsidRPr="00C95616">
        <w:rPr>
          <w:rFonts w:ascii="Times New Roman" w:eastAsia="Calibri" w:hAnsi="Times New Roman" w:cs="Times New Roman"/>
          <w:sz w:val="32"/>
          <w:szCs w:val="32"/>
        </w:rPr>
        <w:t>R</w:t>
      </w:r>
      <w:r w:rsidRPr="00C95616">
        <w:rPr>
          <w:rFonts w:ascii="Times New Roman" w:eastAsia="Calibri" w:hAnsi="Times New Roman" w:cs="Times New Roman"/>
          <w:sz w:val="32"/>
          <w:szCs w:val="32"/>
          <w:rtl/>
        </w:rPr>
        <w:t xml:space="preserve"> </w:t>
      </w:r>
      <w:r w:rsidRPr="00C95616">
        <w:rPr>
          <w:rFonts w:ascii="Times New Roman" w:eastAsia="Calibri" w:hAnsi="Times New Roman" w:cs="Times New Roman" w:hint="cs"/>
          <w:sz w:val="32"/>
          <w:szCs w:val="32"/>
          <w:rtl/>
        </w:rPr>
        <w:t>ل</w:t>
      </w:r>
      <w:r w:rsidR="003A3361">
        <w:rPr>
          <w:rFonts w:ascii="Times New Roman" w:eastAsia="Calibri" w:hAnsi="Times New Roman" w:cs="Times New Roman"/>
          <w:sz w:val="32"/>
          <w:szCs w:val="32"/>
          <w:rtl/>
        </w:rPr>
        <w:t>أقل من 0.70</w:t>
      </w:r>
    </w:p>
    <w:p w:rsidR="00C95616" w:rsidRPr="00C95616" w:rsidRDefault="00C95616" w:rsidP="003A3361">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32"/>
          <w:szCs w:val="32"/>
          <w:u w:val="single"/>
          <w:rtl/>
        </w:rPr>
      </w:pPr>
      <w:r w:rsidRPr="00C95616">
        <w:rPr>
          <w:rFonts w:ascii="Times New Roman" w:eastAsia="Calibri" w:hAnsi="Times New Roman" w:cs="Times New Roman" w:hint="cs"/>
          <w:b/>
          <w:bCs/>
          <w:sz w:val="32"/>
          <w:szCs w:val="32"/>
          <w:u w:val="single"/>
          <w:rtl/>
        </w:rPr>
        <w:t>لمعلوماتك : تدفق الاكسجين</w:t>
      </w:r>
      <w:r w:rsidRPr="00C95616">
        <w:rPr>
          <w:rFonts w:ascii="Times New Roman" w:eastAsia="Calibri" w:hAnsi="Times New Roman" w:cs="Times New Roman" w:hint="cs"/>
          <w:sz w:val="32"/>
          <w:szCs w:val="32"/>
          <w:u w:val="single"/>
          <w:rtl/>
        </w:rPr>
        <w:t xml:space="preserve"> </w:t>
      </w:r>
    </w:p>
    <w:p w:rsidR="00C95616" w:rsidRPr="00C95616" w:rsidRDefault="00C95616" w:rsidP="003A3361">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32"/>
          <w:szCs w:val="32"/>
        </w:rPr>
      </w:pPr>
      <w:r w:rsidRPr="00C95616">
        <w:rPr>
          <w:rFonts w:ascii="Times New Roman" w:eastAsia="Calibri" w:hAnsi="Times New Roman" w:cs="Times New Roman" w:hint="cs"/>
          <w:sz w:val="32"/>
          <w:szCs w:val="32"/>
          <w:rtl/>
        </w:rPr>
        <w:t xml:space="preserve">تزداد قيمة </w:t>
      </w:r>
      <w:r w:rsidRPr="00C95616">
        <w:rPr>
          <w:rFonts w:ascii="Times New Roman" w:eastAsia="Calibri" w:hAnsi="Times New Roman" w:cs="Times New Roman"/>
          <w:sz w:val="32"/>
          <w:szCs w:val="32"/>
        </w:rPr>
        <w:t>VO</w:t>
      </w:r>
      <w:r w:rsidRPr="00C95616">
        <w:rPr>
          <w:rFonts w:ascii="Times New Roman" w:eastAsia="Calibri" w:hAnsi="Times New Roman" w:cs="Times New Roman"/>
          <w:sz w:val="32"/>
          <w:szCs w:val="32"/>
          <w:vertAlign w:val="subscript"/>
        </w:rPr>
        <w:t>2</w:t>
      </w:r>
      <w:r w:rsidRPr="00C95616">
        <w:rPr>
          <w:rFonts w:ascii="Times New Roman" w:eastAsia="Calibri" w:hAnsi="Times New Roman" w:cs="Times New Roman" w:hint="cs"/>
          <w:sz w:val="32"/>
          <w:szCs w:val="32"/>
          <w:rtl/>
        </w:rPr>
        <w:t xml:space="preserve">  وفق حالات التمارين الاتية:</w:t>
      </w:r>
    </w:p>
    <w:p w:rsidR="00C95616" w:rsidRPr="00C95616" w:rsidRDefault="00C95616" w:rsidP="00C95616">
      <w:pPr>
        <w:numPr>
          <w:ilvl w:val="0"/>
          <w:numId w:val="1"/>
        </w:numPr>
        <w:pBdr>
          <w:top w:val="single" w:sz="4" w:space="1" w:color="auto"/>
          <w:left w:val="single" w:sz="4" w:space="4" w:color="auto"/>
          <w:bottom w:val="single" w:sz="4" w:space="1" w:color="auto"/>
          <w:right w:val="single" w:sz="4" w:space="22" w:color="auto"/>
        </w:pBdr>
        <w:rPr>
          <w:rFonts w:ascii="Times New Roman" w:eastAsia="Calibri" w:hAnsi="Times New Roman" w:cs="Times New Roman"/>
          <w:sz w:val="32"/>
          <w:szCs w:val="32"/>
        </w:rPr>
      </w:pPr>
      <w:r w:rsidRPr="00C95616">
        <w:rPr>
          <w:rFonts w:ascii="Times New Roman" w:eastAsia="Calibri" w:hAnsi="Times New Roman" w:cs="Times New Roman" w:hint="cs"/>
          <w:sz w:val="32"/>
          <w:szCs w:val="32"/>
          <w:rtl/>
        </w:rPr>
        <w:t xml:space="preserve">عند اداء التمرين بمستويات مكثفة اكبر من 70% حسب طريقة </w:t>
      </w:r>
      <w:r w:rsidRPr="00C95616">
        <w:rPr>
          <w:rFonts w:ascii="Times New Roman" w:eastAsia="Calibri" w:hAnsi="Times New Roman" w:cs="Times New Roman"/>
          <w:sz w:val="32"/>
          <w:szCs w:val="32"/>
        </w:rPr>
        <w:t>VO</w:t>
      </w:r>
      <w:r w:rsidRPr="00C95616">
        <w:rPr>
          <w:rFonts w:ascii="Times New Roman" w:eastAsia="Calibri" w:hAnsi="Times New Roman" w:cs="Times New Roman"/>
          <w:sz w:val="32"/>
          <w:szCs w:val="32"/>
          <w:vertAlign w:val="subscript"/>
        </w:rPr>
        <w:t>2max</w:t>
      </w:r>
      <w:r w:rsidRPr="00C95616">
        <w:rPr>
          <w:rFonts w:ascii="Times New Roman" w:eastAsia="Calibri" w:hAnsi="Times New Roman" w:cs="Times New Roman" w:hint="cs"/>
          <w:sz w:val="32"/>
          <w:szCs w:val="32"/>
          <w:vertAlign w:val="subscript"/>
          <w:rtl/>
        </w:rPr>
        <w:t xml:space="preserve"> </w:t>
      </w:r>
    </w:p>
    <w:p w:rsidR="00C95616" w:rsidRPr="00C95616" w:rsidRDefault="00C95616" w:rsidP="00C95616">
      <w:pPr>
        <w:numPr>
          <w:ilvl w:val="0"/>
          <w:numId w:val="1"/>
        </w:numPr>
        <w:pBdr>
          <w:top w:val="single" w:sz="4" w:space="1" w:color="auto"/>
          <w:left w:val="single" w:sz="4" w:space="4" w:color="auto"/>
          <w:bottom w:val="single" w:sz="4" w:space="1" w:color="auto"/>
          <w:right w:val="single" w:sz="4" w:space="22" w:color="auto"/>
        </w:pBdr>
        <w:rPr>
          <w:rFonts w:ascii="Times New Roman" w:eastAsia="Calibri" w:hAnsi="Times New Roman" w:cs="Times New Roman"/>
          <w:sz w:val="32"/>
          <w:szCs w:val="32"/>
        </w:rPr>
      </w:pPr>
      <w:r w:rsidRPr="00C95616">
        <w:rPr>
          <w:rFonts w:ascii="Times New Roman" w:eastAsia="Calibri" w:hAnsi="Times New Roman" w:cs="Times New Roman" w:hint="cs"/>
          <w:sz w:val="32"/>
          <w:szCs w:val="32"/>
          <w:rtl/>
        </w:rPr>
        <w:t xml:space="preserve">عند التمرن بنسب مئوية قليلة حسب طريقة </w:t>
      </w:r>
      <w:r w:rsidRPr="00C95616">
        <w:rPr>
          <w:rFonts w:ascii="Times New Roman" w:eastAsia="Calibri" w:hAnsi="Times New Roman" w:cs="Times New Roman"/>
          <w:sz w:val="32"/>
          <w:szCs w:val="32"/>
        </w:rPr>
        <w:t>VO</w:t>
      </w:r>
      <w:r w:rsidRPr="00C95616">
        <w:rPr>
          <w:rFonts w:ascii="Times New Roman" w:eastAsia="Calibri" w:hAnsi="Times New Roman" w:cs="Times New Roman"/>
          <w:sz w:val="32"/>
          <w:szCs w:val="32"/>
          <w:vertAlign w:val="subscript"/>
        </w:rPr>
        <w:t>2max</w:t>
      </w:r>
      <w:r w:rsidRPr="00C95616">
        <w:rPr>
          <w:rFonts w:ascii="Times New Roman" w:eastAsia="Calibri" w:hAnsi="Times New Roman" w:cs="Times New Roman" w:hint="cs"/>
          <w:sz w:val="32"/>
          <w:szCs w:val="32"/>
          <w:rtl/>
        </w:rPr>
        <w:t xml:space="preserve"> لكن لفترات طويلة (30 دقيقة)</w:t>
      </w:r>
    </w:p>
    <w:p w:rsidR="003A3361" w:rsidRPr="003A3361" w:rsidRDefault="00C95616" w:rsidP="003A3361">
      <w:pPr>
        <w:numPr>
          <w:ilvl w:val="0"/>
          <w:numId w:val="1"/>
        </w:numPr>
        <w:pBdr>
          <w:top w:val="single" w:sz="4" w:space="1" w:color="auto"/>
          <w:left w:val="single" w:sz="4" w:space="4" w:color="auto"/>
          <w:bottom w:val="single" w:sz="4" w:space="1" w:color="auto"/>
          <w:right w:val="single" w:sz="4" w:space="22" w:color="auto"/>
        </w:pBdr>
        <w:jc w:val="both"/>
        <w:rPr>
          <w:rFonts w:ascii="Times New Roman" w:eastAsia="Calibri" w:hAnsi="Times New Roman" w:cs="Times New Roman"/>
          <w:sz w:val="32"/>
          <w:szCs w:val="32"/>
          <w:rtl/>
        </w:rPr>
      </w:pPr>
      <w:r w:rsidRPr="00C95616">
        <w:rPr>
          <w:rFonts w:ascii="Times New Roman" w:eastAsia="Calibri" w:hAnsi="Times New Roman" w:cs="Times New Roman" w:hint="cs"/>
          <w:sz w:val="32"/>
          <w:szCs w:val="32"/>
          <w:rtl/>
        </w:rPr>
        <w:t>عند أداء التمرين بيئة رطبة وحارة لفترات طويلة</w:t>
      </w:r>
      <w:r w:rsidR="003A3361">
        <w:rPr>
          <w:rFonts w:ascii="Times New Roman" w:eastAsia="Calibri" w:hAnsi="Times New Roman" w:cs="Times New Roman" w:hint="cs"/>
          <w:sz w:val="32"/>
          <w:szCs w:val="32"/>
          <w:rtl/>
          <w:lang w:bidi="ar-IQ"/>
        </w:rPr>
        <w:t xml:space="preserve"> </w:t>
      </w:r>
      <w:r w:rsidRPr="003A3361">
        <w:rPr>
          <w:rFonts w:ascii="Times New Roman" w:eastAsia="Calibri" w:hAnsi="Times New Roman" w:cs="Times New Roman" w:hint="cs"/>
          <w:sz w:val="28"/>
          <w:szCs w:val="28"/>
          <w:rtl/>
        </w:rPr>
        <w:t xml:space="preserve">تحدث هذه الزيادات على الرغم من عدم تغير متطلبات الطاقة. يحدث هذا التدفق التصاعدي في نتائج </w:t>
      </w:r>
      <w:r w:rsidRPr="003A3361">
        <w:rPr>
          <w:rFonts w:ascii="Times New Roman" w:eastAsia="Calibri" w:hAnsi="Times New Roman" w:cs="Times New Roman"/>
          <w:sz w:val="28"/>
          <w:szCs w:val="28"/>
        </w:rPr>
        <w:t>VO</w:t>
      </w:r>
      <w:r w:rsidRPr="003A3361">
        <w:rPr>
          <w:rFonts w:ascii="Times New Roman" w:eastAsia="Calibri" w:hAnsi="Times New Roman" w:cs="Times New Roman"/>
          <w:sz w:val="28"/>
          <w:szCs w:val="28"/>
          <w:vertAlign w:val="subscript"/>
        </w:rPr>
        <w:t>2</w:t>
      </w:r>
      <w:r w:rsidRPr="003A3361">
        <w:rPr>
          <w:rFonts w:ascii="Times New Roman" w:eastAsia="Calibri" w:hAnsi="Times New Roman" w:cs="Times New Roman" w:hint="cs"/>
          <w:sz w:val="28"/>
          <w:szCs w:val="28"/>
          <w:vertAlign w:val="subscript"/>
          <w:rtl/>
        </w:rPr>
        <w:t xml:space="preserve"> </w:t>
      </w:r>
      <w:r w:rsidRPr="003A3361">
        <w:rPr>
          <w:rFonts w:ascii="Times New Roman" w:eastAsia="Calibri" w:hAnsi="Times New Roman" w:cs="Times New Roman" w:hint="cs"/>
          <w:sz w:val="28"/>
          <w:szCs w:val="28"/>
          <w:rtl/>
        </w:rPr>
        <w:t xml:space="preserve">من زيادة مستويات </w:t>
      </w:r>
      <w:proofErr w:type="spellStart"/>
      <w:r w:rsidRPr="003A3361">
        <w:rPr>
          <w:rFonts w:ascii="Times New Roman" w:eastAsia="Calibri" w:hAnsi="Times New Roman" w:cs="Times New Roman" w:hint="cs"/>
          <w:sz w:val="28"/>
          <w:szCs w:val="28"/>
          <w:rtl/>
        </w:rPr>
        <w:t>الكاتيولامينات</w:t>
      </w:r>
      <w:proofErr w:type="spellEnd"/>
      <w:r w:rsidRPr="003A3361">
        <w:rPr>
          <w:rFonts w:ascii="Times New Roman" w:eastAsia="Calibri" w:hAnsi="Times New Roman" w:cs="Times New Roman" w:hint="cs"/>
          <w:sz w:val="28"/>
          <w:szCs w:val="28"/>
          <w:rtl/>
        </w:rPr>
        <w:t xml:space="preserve"> بالدم وتراكم </w:t>
      </w:r>
      <w:proofErr w:type="spellStart"/>
      <w:r w:rsidRPr="003A3361">
        <w:rPr>
          <w:rFonts w:ascii="Times New Roman" w:eastAsia="Calibri" w:hAnsi="Times New Roman" w:cs="Times New Roman" w:hint="cs"/>
          <w:sz w:val="28"/>
          <w:szCs w:val="28"/>
          <w:rtl/>
        </w:rPr>
        <w:t>اللكتات</w:t>
      </w:r>
      <w:proofErr w:type="spellEnd"/>
      <w:r w:rsidRPr="003A3361">
        <w:rPr>
          <w:rFonts w:ascii="Times New Roman" w:eastAsia="Calibri" w:hAnsi="Times New Roman" w:cs="Times New Roman" w:hint="cs"/>
          <w:sz w:val="28"/>
          <w:szCs w:val="28"/>
          <w:rtl/>
        </w:rPr>
        <w:t xml:space="preserve"> (في حال كان التمرين مكثف بشكل كافي) وتحويل استخدام المواد (لاستخدام كربوهيدرات أكثر) وزيادة قيمة طاقة التهوية وازدياد درجة حرارة الجسم.</w:t>
      </w:r>
    </w:p>
    <w:p w:rsidR="008756D0" w:rsidRDefault="00A31FF9">
      <w:bookmarkStart w:id="1" w:name="_GoBack"/>
      <w:bookmarkEnd w:id="1"/>
    </w:p>
    <w:sectPr w:rsidR="008756D0" w:rsidSect="00163B99">
      <w:footerReference w:type="default" r:id="rId8"/>
      <w:pgSz w:w="11906" w:h="16838"/>
      <w:pgMar w:top="1440" w:right="1800" w:bottom="1440" w:left="1800" w:header="708" w:footer="55"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FF9" w:rsidRDefault="00A31FF9">
      <w:pPr>
        <w:spacing w:after="0" w:line="240" w:lineRule="auto"/>
      </w:pPr>
      <w:r>
        <w:separator/>
      </w:r>
    </w:p>
  </w:endnote>
  <w:endnote w:type="continuationSeparator" w:id="0">
    <w:p w:rsidR="00A31FF9" w:rsidRDefault="00A31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99" w:rsidRPr="00163B99" w:rsidRDefault="00CA2F2F">
    <w:pPr>
      <w:pStyle w:val="a4"/>
      <w:jc w:val="center"/>
      <w:rPr>
        <w:b/>
        <w:bCs/>
        <w:sz w:val="28"/>
        <w:szCs w:val="28"/>
      </w:rPr>
    </w:pPr>
    <w:r w:rsidRPr="00163B99">
      <w:rPr>
        <w:b/>
        <w:bCs/>
        <w:sz w:val="28"/>
        <w:szCs w:val="28"/>
      </w:rPr>
      <w:fldChar w:fldCharType="begin"/>
    </w:r>
    <w:r w:rsidR="00C95616" w:rsidRPr="00163B99">
      <w:rPr>
        <w:b/>
        <w:bCs/>
        <w:sz w:val="28"/>
        <w:szCs w:val="28"/>
      </w:rPr>
      <w:instrText xml:space="preserve"> PAGE   \* MERGEFORMAT </w:instrText>
    </w:r>
    <w:r w:rsidRPr="00163B99">
      <w:rPr>
        <w:b/>
        <w:bCs/>
        <w:sz w:val="28"/>
        <w:szCs w:val="28"/>
      </w:rPr>
      <w:fldChar w:fldCharType="separate"/>
    </w:r>
    <w:r w:rsidR="009E5A94">
      <w:rPr>
        <w:b/>
        <w:bCs/>
        <w:noProof/>
        <w:sz w:val="28"/>
        <w:szCs w:val="28"/>
        <w:rtl/>
      </w:rPr>
      <w:t>6</w:t>
    </w:r>
    <w:r w:rsidRPr="00163B99">
      <w:rPr>
        <w:b/>
        <w:bCs/>
        <w:noProof/>
        <w:sz w:val="28"/>
        <w:szCs w:val="28"/>
      </w:rPr>
      <w:fldChar w:fldCharType="end"/>
    </w:r>
  </w:p>
  <w:p w:rsidR="00163B99" w:rsidRDefault="00A31F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F9" w:rsidRDefault="00A31FF9">
      <w:pPr>
        <w:spacing w:after="0" w:line="240" w:lineRule="auto"/>
      </w:pPr>
      <w:r>
        <w:separator/>
      </w:r>
    </w:p>
  </w:footnote>
  <w:footnote w:type="continuationSeparator" w:id="0">
    <w:p w:rsidR="00A31FF9" w:rsidRDefault="00A31F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53766"/>
    <w:multiLevelType w:val="hybridMultilevel"/>
    <w:tmpl w:val="42B0E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footnotePr>
    <w:footnote w:id="-1"/>
    <w:footnote w:id="0"/>
  </w:footnotePr>
  <w:endnotePr>
    <w:endnote w:id="-1"/>
    <w:endnote w:id="0"/>
  </w:endnotePr>
  <w:compat/>
  <w:rsids>
    <w:rsidRoot w:val="003B1775"/>
    <w:rsid w:val="003A3361"/>
    <w:rsid w:val="003B1775"/>
    <w:rsid w:val="00512163"/>
    <w:rsid w:val="006A505E"/>
    <w:rsid w:val="00834F5C"/>
    <w:rsid w:val="008A0CDF"/>
    <w:rsid w:val="009E5A94"/>
    <w:rsid w:val="00A31FF9"/>
    <w:rsid w:val="00AF6053"/>
    <w:rsid w:val="00C95616"/>
    <w:rsid w:val="00CA2F2F"/>
    <w:rsid w:val="00D501B9"/>
    <w:rsid w:val="00E81B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F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C95616"/>
  </w:style>
  <w:style w:type="character" w:customStyle="1" w:styleId="CharacterStyle1">
    <w:name w:val="Character Style 1"/>
    <w:uiPriority w:val="99"/>
    <w:rsid w:val="00C95616"/>
    <w:rPr>
      <w:sz w:val="20"/>
      <w:szCs w:val="20"/>
    </w:rPr>
  </w:style>
  <w:style w:type="paragraph" w:styleId="a3">
    <w:name w:val="header"/>
    <w:basedOn w:val="a"/>
    <w:link w:val="Char"/>
    <w:uiPriority w:val="99"/>
    <w:unhideWhenUsed/>
    <w:rsid w:val="00C95616"/>
    <w:pPr>
      <w:tabs>
        <w:tab w:val="center" w:pos="4320"/>
        <w:tab w:val="right" w:pos="8640"/>
      </w:tabs>
    </w:pPr>
    <w:rPr>
      <w:rFonts w:ascii="Times New Roman" w:eastAsia="Calibri" w:hAnsi="Times New Roman" w:cs="Times New Roman"/>
      <w:sz w:val="32"/>
      <w:szCs w:val="32"/>
    </w:rPr>
  </w:style>
  <w:style w:type="character" w:customStyle="1" w:styleId="Char">
    <w:name w:val="رأس صفحة Char"/>
    <w:basedOn w:val="a0"/>
    <w:link w:val="a3"/>
    <w:uiPriority w:val="99"/>
    <w:rsid w:val="00C95616"/>
    <w:rPr>
      <w:rFonts w:ascii="Times New Roman" w:eastAsia="Calibri" w:hAnsi="Times New Roman" w:cs="Times New Roman"/>
      <w:sz w:val="32"/>
      <w:szCs w:val="32"/>
    </w:rPr>
  </w:style>
  <w:style w:type="paragraph" w:styleId="a4">
    <w:name w:val="footer"/>
    <w:basedOn w:val="a"/>
    <w:link w:val="Char0"/>
    <w:uiPriority w:val="99"/>
    <w:unhideWhenUsed/>
    <w:rsid w:val="00C95616"/>
    <w:pPr>
      <w:tabs>
        <w:tab w:val="center" w:pos="4320"/>
        <w:tab w:val="right" w:pos="8640"/>
      </w:tabs>
    </w:pPr>
    <w:rPr>
      <w:rFonts w:ascii="Times New Roman" w:eastAsia="Calibri" w:hAnsi="Times New Roman" w:cs="Times New Roman"/>
      <w:sz w:val="32"/>
      <w:szCs w:val="32"/>
    </w:rPr>
  </w:style>
  <w:style w:type="character" w:customStyle="1" w:styleId="Char0">
    <w:name w:val="تذييل صفحة Char"/>
    <w:basedOn w:val="a0"/>
    <w:link w:val="a4"/>
    <w:uiPriority w:val="99"/>
    <w:rsid w:val="00C95616"/>
    <w:rPr>
      <w:rFonts w:ascii="Times New Roman" w:eastAsia="Calibri" w:hAnsi="Times New Roman" w:cs="Times New Roman"/>
      <w:sz w:val="32"/>
      <w:szCs w:val="32"/>
    </w:rPr>
  </w:style>
  <w:style w:type="paragraph" w:styleId="a5">
    <w:name w:val="Balloon Text"/>
    <w:basedOn w:val="a"/>
    <w:link w:val="Char1"/>
    <w:uiPriority w:val="99"/>
    <w:semiHidden/>
    <w:unhideWhenUsed/>
    <w:rsid w:val="00C95616"/>
    <w:pPr>
      <w:spacing w:after="0" w:line="240" w:lineRule="auto"/>
    </w:pPr>
    <w:rPr>
      <w:rFonts w:ascii="Segoe UI" w:eastAsia="Calibri" w:hAnsi="Segoe UI" w:cs="Segoe UI"/>
      <w:sz w:val="18"/>
      <w:szCs w:val="18"/>
    </w:rPr>
  </w:style>
  <w:style w:type="character" w:customStyle="1" w:styleId="Char1">
    <w:name w:val="نص في بالون Char"/>
    <w:basedOn w:val="a0"/>
    <w:link w:val="a5"/>
    <w:uiPriority w:val="99"/>
    <w:semiHidden/>
    <w:rsid w:val="00C95616"/>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C95616"/>
  </w:style>
  <w:style w:type="character" w:customStyle="1" w:styleId="CharacterStyle1">
    <w:name w:val="Character Style 1"/>
    <w:uiPriority w:val="99"/>
    <w:rsid w:val="00C95616"/>
    <w:rPr>
      <w:sz w:val="20"/>
      <w:szCs w:val="20"/>
    </w:rPr>
  </w:style>
  <w:style w:type="paragraph" w:styleId="a3">
    <w:name w:val="header"/>
    <w:basedOn w:val="a"/>
    <w:link w:val="Char"/>
    <w:uiPriority w:val="99"/>
    <w:unhideWhenUsed/>
    <w:rsid w:val="00C95616"/>
    <w:pPr>
      <w:tabs>
        <w:tab w:val="center" w:pos="4320"/>
        <w:tab w:val="right" w:pos="8640"/>
      </w:tabs>
    </w:pPr>
    <w:rPr>
      <w:rFonts w:ascii="Times New Roman" w:eastAsia="Calibri" w:hAnsi="Times New Roman" w:cs="Times New Roman"/>
      <w:sz w:val="32"/>
      <w:szCs w:val="32"/>
    </w:rPr>
  </w:style>
  <w:style w:type="character" w:customStyle="1" w:styleId="Char">
    <w:name w:val="رأس الصفحة Char"/>
    <w:basedOn w:val="a0"/>
    <w:link w:val="a3"/>
    <w:uiPriority w:val="99"/>
    <w:rsid w:val="00C95616"/>
    <w:rPr>
      <w:rFonts w:ascii="Times New Roman" w:eastAsia="Calibri" w:hAnsi="Times New Roman" w:cs="Times New Roman"/>
      <w:sz w:val="32"/>
      <w:szCs w:val="32"/>
    </w:rPr>
  </w:style>
  <w:style w:type="paragraph" w:styleId="a4">
    <w:name w:val="footer"/>
    <w:basedOn w:val="a"/>
    <w:link w:val="Char0"/>
    <w:uiPriority w:val="99"/>
    <w:unhideWhenUsed/>
    <w:rsid w:val="00C95616"/>
    <w:pPr>
      <w:tabs>
        <w:tab w:val="center" w:pos="4320"/>
        <w:tab w:val="right" w:pos="8640"/>
      </w:tabs>
    </w:pPr>
    <w:rPr>
      <w:rFonts w:ascii="Times New Roman" w:eastAsia="Calibri" w:hAnsi="Times New Roman" w:cs="Times New Roman"/>
      <w:sz w:val="32"/>
      <w:szCs w:val="32"/>
    </w:rPr>
  </w:style>
  <w:style w:type="character" w:customStyle="1" w:styleId="Char0">
    <w:name w:val="تذييل الصفحة Char"/>
    <w:basedOn w:val="a0"/>
    <w:link w:val="a4"/>
    <w:uiPriority w:val="99"/>
    <w:rsid w:val="00C95616"/>
    <w:rPr>
      <w:rFonts w:ascii="Times New Roman" w:eastAsia="Calibri" w:hAnsi="Times New Roman" w:cs="Times New Roman"/>
      <w:sz w:val="32"/>
      <w:szCs w:val="32"/>
    </w:rPr>
  </w:style>
  <w:style w:type="paragraph" w:styleId="a5">
    <w:name w:val="Balloon Text"/>
    <w:basedOn w:val="a"/>
    <w:link w:val="Char1"/>
    <w:uiPriority w:val="99"/>
    <w:semiHidden/>
    <w:unhideWhenUsed/>
    <w:rsid w:val="00C95616"/>
    <w:pPr>
      <w:spacing w:after="0" w:line="240" w:lineRule="auto"/>
    </w:pPr>
    <w:rPr>
      <w:rFonts w:ascii="Segoe UI" w:eastAsia="Calibri" w:hAnsi="Segoe UI" w:cs="Segoe UI"/>
      <w:sz w:val="18"/>
      <w:szCs w:val="18"/>
    </w:rPr>
  </w:style>
  <w:style w:type="character" w:customStyle="1" w:styleId="Char1">
    <w:name w:val="نص في بالون Char"/>
    <w:basedOn w:val="a0"/>
    <w:link w:val="a5"/>
    <w:uiPriority w:val="99"/>
    <w:semiHidden/>
    <w:rsid w:val="00C95616"/>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1464</Words>
  <Characters>8350</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dc:creator>
  <cp:lastModifiedBy>user</cp:lastModifiedBy>
  <cp:revision>2</cp:revision>
  <dcterms:created xsi:type="dcterms:W3CDTF">2024-05-06T19:30:00Z</dcterms:created>
  <dcterms:modified xsi:type="dcterms:W3CDTF">2024-05-06T19:30:00Z</dcterms:modified>
</cp:coreProperties>
</file>