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AAB4F" w14:textId="77777777" w:rsidR="005D3AFF" w:rsidRDefault="005D3AFF" w:rsidP="00FF39D7">
      <w:pPr>
        <w:rPr>
          <w:rFonts w:cs="Arial"/>
          <w:b/>
          <w:bCs/>
          <w:color w:val="FF0000"/>
          <w:sz w:val="40"/>
          <w:szCs w:val="40"/>
          <w:highlight w:val="yellow"/>
          <w:rtl/>
        </w:rPr>
      </w:pPr>
    </w:p>
    <w:p w14:paraId="3ABED838" w14:textId="77777777" w:rsidR="005D3AFF" w:rsidRDefault="005D3AFF" w:rsidP="00FF39D7">
      <w:pPr>
        <w:rPr>
          <w:rFonts w:cs="Arial"/>
          <w:b/>
          <w:bCs/>
          <w:color w:val="FF0000"/>
          <w:sz w:val="40"/>
          <w:szCs w:val="40"/>
          <w:highlight w:val="yellow"/>
          <w:rtl/>
        </w:rPr>
      </w:pPr>
    </w:p>
    <w:p w14:paraId="4831E505" w14:textId="77777777" w:rsidR="005D3AFF" w:rsidRDefault="005D3AFF" w:rsidP="00FF39D7">
      <w:pPr>
        <w:rPr>
          <w:rFonts w:cs="Arial"/>
          <w:b/>
          <w:bCs/>
          <w:color w:val="FF0000"/>
          <w:sz w:val="40"/>
          <w:szCs w:val="40"/>
          <w:highlight w:val="yellow"/>
          <w:rtl/>
        </w:rPr>
      </w:pPr>
    </w:p>
    <w:p w14:paraId="53B42495" w14:textId="77777777" w:rsidR="005D3AFF" w:rsidRPr="005D3AFF" w:rsidRDefault="005D3AFF" w:rsidP="00FF39D7">
      <w:pPr>
        <w:rPr>
          <w:rFonts w:cs="Arial"/>
          <w:b/>
          <w:bCs/>
          <w:color w:val="FF0000"/>
          <w:sz w:val="144"/>
          <w:szCs w:val="144"/>
          <w:highlight w:val="yellow"/>
          <w:rtl/>
        </w:rPr>
      </w:pPr>
    </w:p>
    <w:p w14:paraId="43E20ACC" w14:textId="77777777" w:rsidR="005D3AFF" w:rsidRPr="005D3AFF" w:rsidRDefault="005D3AFF" w:rsidP="00FF39D7">
      <w:pPr>
        <w:rPr>
          <w:rFonts w:cs="Arial"/>
          <w:b/>
          <w:bCs/>
          <w:color w:val="FF0000"/>
          <w:sz w:val="144"/>
          <w:szCs w:val="144"/>
          <w:highlight w:val="yellow"/>
          <w:rtl/>
        </w:rPr>
      </w:pPr>
    </w:p>
    <w:p w14:paraId="11EE1B59" w14:textId="77777777" w:rsidR="005D3AFF" w:rsidRPr="005D3AFF" w:rsidRDefault="005D3AFF" w:rsidP="00FF39D7">
      <w:pPr>
        <w:rPr>
          <w:rFonts w:cs="Arial"/>
          <w:b/>
          <w:bCs/>
          <w:color w:val="FF0000"/>
          <w:sz w:val="144"/>
          <w:szCs w:val="144"/>
          <w:highlight w:val="yellow"/>
          <w:rtl/>
        </w:rPr>
      </w:pPr>
    </w:p>
    <w:p w14:paraId="523B617E" w14:textId="77777777" w:rsidR="005D3AFF" w:rsidRPr="005D3AFF" w:rsidRDefault="005D3AFF" w:rsidP="00FF39D7">
      <w:pPr>
        <w:rPr>
          <w:rFonts w:cs="Arial"/>
          <w:b/>
          <w:bCs/>
          <w:color w:val="FF0000"/>
          <w:sz w:val="144"/>
          <w:szCs w:val="144"/>
          <w:highlight w:val="yellow"/>
          <w:rtl/>
        </w:rPr>
      </w:pPr>
    </w:p>
    <w:p w14:paraId="744FD22F" w14:textId="76475376" w:rsidR="005D3AFF" w:rsidRPr="005D3AFF" w:rsidRDefault="00000000" w:rsidP="005D3AFF">
      <w:pPr>
        <w:tabs>
          <w:tab w:val="left" w:pos="1841"/>
        </w:tabs>
        <w:rPr>
          <w:rFonts w:cs="Arial"/>
          <w:b/>
          <w:bCs/>
          <w:color w:val="FF0000"/>
          <w:sz w:val="144"/>
          <w:szCs w:val="144"/>
          <w:highlight w:val="yellow"/>
          <w:rtl/>
        </w:rPr>
      </w:pPr>
      <w:r>
        <w:rPr>
          <w:rFonts w:cs="Arial"/>
          <w:b/>
          <w:bCs/>
          <w:noProof/>
          <w:color w:val="FF0000"/>
          <w:sz w:val="40"/>
          <w:szCs w:val="40"/>
          <w:rtl/>
          <w:lang w:val="ar-SA"/>
        </w:rPr>
        <w:lastRenderedPageBreak/>
        <w:pict w14:anchorId="04D5AFFF">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62.25pt;margin-top:261pt;width:182.25pt;height:301.5pt;z-index:251658240">
            <v:textbox style="layout-flow:vertical-ideographic"/>
            <w10:wrap anchorx="page"/>
          </v:shape>
        </w:pict>
      </w:r>
      <w:r w:rsidR="005D3AFF" w:rsidRPr="005D3AFF">
        <w:rPr>
          <w:rFonts w:cs="Arial" w:hint="cs"/>
          <w:b/>
          <w:bCs/>
          <w:color w:val="FF0000"/>
          <w:sz w:val="144"/>
          <w:szCs w:val="144"/>
          <w:highlight w:val="yellow"/>
          <w:rtl/>
        </w:rPr>
        <w:t xml:space="preserve">                                    اضطرابات طيف التوحد</w:t>
      </w:r>
    </w:p>
    <w:p w14:paraId="57A0AE98" w14:textId="77777777" w:rsidR="005D3AFF" w:rsidRDefault="005D3AFF" w:rsidP="00FF39D7">
      <w:pPr>
        <w:rPr>
          <w:rFonts w:cs="Arial"/>
          <w:b/>
          <w:bCs/>
          <w:color w:val="FF0000"/>
          <w:sz w:val="40"/>
          <w:szCs w:val="40"/>
          <w:highlight w:val="yellow"/>
          <w:rtl/>
        </w:rPr>
      </w:pPr>
    </w:p>
    <w:p w14:paraId="0162822B" w14:textId="231BA2F5" w:rsidR="005D3AFF" w:rsidRDefault="005D3AFF" w:rsidP="00FF39D7">
      <w:pPr>
        <w:rPr>
          <w:rFonts w:cs="Arial"/>
          <w:b/>
          <w:bCs/>
          <w:color w:val="FF0000"/>
          <w:sz w:val="40"/>
          <w:szCs w:val="40"/>
          <w:highlight w:val="yellow"/>
          <w:rtl/>
        </w:rPr>
      </w:pPr>
    </w:p>
    <w:p w14:paraId="15344683" w14:textId="77777777" w:rsidR="005D3AFF" w:rsidRDefault="005D3AFF" w:rsidP="00FF39D7">
      <w:pPr>
        <w:rPr>
          <w:rFonts w:cs="Arial"/>
          <w:b/>
          <w:bCs/>
          <w:color w:val="FF0000"/>
          <w:sz w:val="40"/>
          <w:szCs w:val="40"/>
          <w:highlight w:val="yellow"/>
          <w:rtl/>
        </w:rPr>
      </w:pPr>
    </w:p>
    <w:p w14:paraId="395BFDE7" w14:textId="77777777" w:rsidR="005D3AFF" w:rsidRDefault="005D3AFF" w:rsidP="00FF39D7">
      <w:pPr>
        <w:rPr>
          <w:rFonts w:cs="Arial"/>
          <w:b/>
          <w:bCs/>
          <w:color w:val="FF0000"/>
          <w:sz w:val="40"/>
          <w:szCs w:val="40"/>
          <w:highlight w:val="yellow"/>
          <w:rtl/>
        </w:rPr>
      </w:pPr>
    </w:p>
    <w:p w14:paraId="3A4064BD" w14:textId="77777777" w:rsidR="005D3AFF" w:rsidRDefault="005D3AFF" w:rsidP="00FF39D7">
      <w:pPr>
        <w:rPr>
          <w:rFonts w:cs="Arial"/>
          <w:b/>
          <w:bCs/>
          <w:color w:val="FF0000"/>
          <w:sz w:val="40"/>
          <w:szCs w:val="40"/>
          <w:highlight w:val="yellow"/>
          <w:rtl/>
        </w:rPr>
      </w:pPr>
    </w:p>
    <w:p w14:paraId="7855BC4A" w14:textId="77777777" w:rsidR="005D3AFF" w:rsidRDefault="005D3AFF" w:rsidP="00FF39D7">
      <w:pPr>
        <w:rPr>
          <w:rFonts w:cs="Arial"/>
          <w:b/>
          <w:bCs/>
          <w:color w:val="FF0000"/>
          <w:sz w:val="40"/>
          <w:szCs w:val="40"/>
          <w:highlight w:val="yellow"/>
          <w:rtl/>
        </w:rPr>
      </w:pPr>
    </w:p>
    <w:p w14:paraId="0FFE2443" w14:textId="77777777" w:rsidR="005D3AFF" w:rsidRDefault="005D3AFF" w:rsidP="00FF39D7">
      <w:pPr>
        <w:rPr>
          <w:rFonts w:cs="Arial"/>
          <w:b/>
          <w:bCs/>
          <w:color w:val="FF0000"/>
          <w:sz w:val="40"/>
          <w:szCs w:val="40"/>
          <w:highlight w:val="yellow"/>
          <w:rtl/>
        </w:rPr>
      </w:pPr>
    </w:p>
    <w:p w14:paraId="5DF42C96" w14:textId="77777777" w:rsidR="005D3AFF" w:rsidRDefault="005D3AFF" w:rsidP="00FF39D7">
      <w:pPr>
        <w:rPr>
          <w:rFonts w:cs="Arial"/>
          <w:b/>
          <w:bCs/>
          <w:color w:val="FF0000"/>
          <w:sz w:val="40"/>
          <w:szCs w:val="40"/>
          <w:highlight w:val="yellow"/>
          <w:rtl/>
        </w:rPr>
      </w:pPr>
    </w:p>
    <w:p w14:paraId="166252F9" w14:textId="77777777" w:rsidR="005D3AFF" w:rsidRDefault="005D3AFF" w:rsidP="00FF39D7">
      <w:pPr>
        <w:rPr>
          <w:rFonts w:cs="Arial"/>
          <w:b/>
          <w:bCs/>
          <w:color w:val="FF0000"/>
          <w:sz w:val="40"/>
          <w:szCs w:val="40"/>
          <w:highlight w:val="yellow"/>
          <w:rtl/>
        </w:rPr>
      </w:pPr>
    </w:p>
    <w:p w14:paraId="3F53A977" w14:textId="77777777" w:rsidR="005D3AFF" w:rsidRDefault="005D3AFF" w:rsidP="00FF39D7">
      <w:pPr>
        <w:rPr>
          <w:rFonts w:cs="Arial"/>
          <w:b/>
          <w:bCs/>
          <w:color w:val="FF0000"/>
          <w:sz w:val="40"/>
          <w:szCs w:val="40"/>
          <w:highlight w:val="yellow"/>
          <w:rtl/>
        </w:rPr>
      </w:pPr>
    </w:p>
    <w:p w14:paraId="1448235F" w14:textId="77777777" w:rsidR="005D3AFF" w:rsidRDefault="005D3AFF" w:rsidP="00FF39D7">
      <w:pPr>
        <w:rPr>
          <w:rFonts w:cs="Arial"/>
          <w:b/>
          <w:bCs/>
          <w:color w:val="FF0000"/>
          <w:sz w:val="40"/>
          <w:szCs w:val="40"/>
          <w:highlight w:val="yellow"/>
          <w:rtl/>
        </w:rPr>
      </w:pPr>
    </w:p>
    <w:p w14:paraId="4214E55F" w14:textId="77777777" w:rsidR="005D3AFF" w:rsidRDefault="005D3AFF" w:rsidP="00FF39D7">
      <w:pPr>
        <w:rPr>
          <w:rFonts w:cs="Arial"/>
          <w:b/>
          <w:bCs/>
          <w:color w:val="FF0000"/>
          <w:sz w:val="40"/>
          <w:szCs w:val="40"/>
          <w:highlight w:val="yellow"/>
          <w:rtl/>
        </w:rPr>
      </w:pPr>
    </w:p>
    <w:p w14:paraId="2329DF51" w14:textId="77777777" w:rsidR="005D3AFF" w:rsidRDefault="005D3AFF" w:rsidP="00FF39D7">
      <w:pPr>
        <w:rPr>
          <w:rFonts w:cs="Arial"/>
          <w:b/>
          <w:bCs/>
          <w:color w:val="FF0000"/>
          <w:sz w:val="40"/>
          <w:szCs w:val="40"/>
          <w:highlight w:val="yellow"/>
          <w:rtl/>
        </w:rPr>
      </w:pPr>
    </w:p>
    <w:p w14:paraId="0BC97BE6" w14:textId="36B043E8" w:rsidR="00FF39D7" w:rsidRDefault="00FF39D7" w:rsidP="00FF39D7">
      <w:pPr>
        <w:rPr>
          <w:rFonts w:cs="Arial"/>
          <w:b/>
          <w:bCs/>
          <w:sz w:val="40"/>
          <w:szCs w:val="40"/>
          <w:rtl/>
        </w:rPr>
      </w:pPr>
      <w:r w:rsidRPr="00FF39D7">
        <w:rPr>
          <w:rFonts w:cs="Arial" w:hint="cs"/>
          <w:b/>
          <w:bCs/>
          <w:color w:val="FF0000"/>
          <w:sz w:val="40"/>
          <w:szCs w:val="40"/>
          <w:highlight w:val="yellow"/>
          <w:rtl/>
        </w:rPr>
        <w:t>التوحد</w:t>
      </w:r>
      <w:r>
        <w:rPr>
          <w:rFonts w:cs="Arial" w:hint="cs"/>
          <w:b/>
          <w:bCs/>
          <w:sz w:val="40"/>
          <w:szCs w:val="40"/>
          <w:rtl/>
        </w:rPr>
        <w:t xml:space="preserve"> .....</w:t>
      </w:r>
    </w:p>
    <w:p w14:paraId="330D01AC" w14:textId="4B25FF8C" w:rsidR="00FF39D7" w:rsidRPr="00FF39D7" w:rsidRDefault="00FF39D7" w:rsidP="00FF39D7">
      <w:pPr>
        <w:rPr>
          <w:b/>
          <w:bCs/>
          <w:sz w:val="40"/>
          <w:szCs w:val="40"/>
          <w:rtl/>
        </w:rPr>
      </w:pPr>
      <w:r w:rsidRPr="00FF39D7">
        <w:rPr>
          <w:rFonts w:cs="Arial"/>
          <w:b/>
          <w:bCs/>
          <w:sz w:val="40"/>
          <w:szCs w:val="40"/>
          <w:rtl/>
        </w:rPr>
        <w:t>الحالات التي يواجه فيها الأشخاص صعوبة في تطوير العلاقات الاجتماعية العادية، أو استخدام اللغة بشكل طبيعي، أو يعجزون عن استخدامها بشكل مطلق، ويُظهرون سلوكيات مقيَّدة أو تكرارية. ويواجه المصابون صعوبة في التواصل مع الآخرين والارتباط بهم.</w:t>
      </w:r>
    </w:p>
    <w:p w14:paraId="15060053" w14:textId="77777777" w:rsidR="00FF39D7" w:rsidRPr="00FF39D7" w:rsidRDefault="00FF39D7" w:rsidP="00FF39D7">
      <w:pPr>
        <w:rPr>
          <w:b/>
          <w:bCs/>
          <w:sz w:val="40"/>
          <w:szCs w:val="40"/>
          <w:rtl/>
        </w:rPr>
      </w:pPr>
    </w:p>
    <w:p w14:paraId="1E7C45AC" w14:textId="56ABE0E3" w:rsidR="00FF39D7" w:rsidRPr="00FF39D7" w:rsidRDefault="00FF39D7" w:rsidP="00FF39D7">
      <w:pPr>
        <w:rPr>
          <w:b/>
          <w:bCs/>
          <w:color w:val="FF0000"/>
          <w:sz w:val="40"/>
          <w:szCs w:val="40"/>
          <w:rtl/>
        </w:rPr>
      </w:pPr>
      <w:r w:rsidRPr="00FF39D7">
        <w:rPr>
          <w:rFonts w:cs="Arial" w:hint="cs"/>
          <w:b/>
          <w:bCs/>
          <w:color w:val="FF0000"/>
          <w:sz w:val="40"/>
          <w:szCs w:val="40"/>
          <w:highlight w:val="yellow"/>
          <w:rtl/>
        </w:rPr>
        <w:t>اعراض التوحد...</w:t>
      </w:r>
    </w:p>
    <w:p w14:paraId="20898E56" w14:textId="77777777" w:rsidR="00FF39D7" w:rsidRPr="00FF39D7" w:rsidRDefault="00FF39D7" w:rsidP="00FF39D7">
      <w:pPr>
        <w:rPr>
          <w:b/>
          <w:bCs/>
          <w:sz w:val="40"/>
          <w:szCs w:val="40"/>
          <w:rtl/>
        </w:rPr>
      </w:pPr>
      <w:r w:rsidRPr="00FF39D7">
        <w:rPr>
          <w:rFonts w:cs="Arial"/>
          <w:b/>
          <w:bCs/>
          <w:sz w:val="40"/>
          <w:szCs w:val="40"/>
          <w:rtl/>
        </w:rPr>
        <w:t xml:space="preserve"> • عدم استجابة الطفل عند مناداته باسمه أو يبدو كأنه لا يسمعك في بعض الأوقات</w:t>
      </w:r>
    </w:p>
    <w:p w14:paraId="58262B38" w14:textId="77777777" w:rsidR="00FF39D7" w:rsidRPr="00FF39D7" w:rsidRDefault="00FF39D7" w:rsidP="00FF39D7">
      <w:pPr>
        <w:rPr>
          <w:b/>
          <w:bCs/>
          <w:sz w:val="40"/>
          <w:szCs w:val="40"/>
          <w:rtl/>
        </w:rPr>
      </w:pPr>
      <w:r w:rsidRPr="00FF39D7">
        <w:rPr>
          <w:rFonts w:cs="Arial"/>
          <w:b/>
          <w:bCs/>
          <w:sz w:val="40"/>
          <w:szCs w:val="40"/>
          <w:rtl/>
        </w:rPr>
        <w:t xml:space="preserve"> • يرفض العناق والإمساك به، ويبدو أنه يفضل اللعب بمفرده؛ أي ينسحب إلى عالمه الخاص</w:t>
      </w:r>
    </w:p>
    <w:p w14:paraId="4B54E31A" w14:textId="77777777" w:rsidR="00FF39D7" w:rsidRPr="00FF39D7" w:rsidRDefault="00FF39D7" w:rsidP="00FF39D7">
      <w:pPr>
        <w:rPr>
          <w:b/>
          <w:bCs/>
          <w:sz w:val="40"/>
          <w:szCs w:val="40"/>
          <w:rtl/>
        </w:rPr>
      </w:pPr>
      <w:r w:rsidRPr="00FF39D7">
        <w:rPr>
          <w:rFonts w:cs="Arial"/>
          <w:b/>
          <w:bCs/>
          <w:sz w:val="40"/>
          <w:szCs w:val="40"/>
          <w:rtl/>
        </w:rPr>
        <w:t xml:space="preserve"> • ضعف التواصل البصري، وغياب تعبيرات الوجه</w:t>
      </w:r>
    </w:p>
    <w:p w14:paraId="12993B88" w14:textId="77777777" w:rsidR="00FF39D7" w:rsidRPr="00FF39D7" w:rsidRDefault="00FF39D7" w:rsidP="00FF39D7">
      <w:pPr>
        <w:rPr>
          <w:b/>
          <w:bCs/>
          <w:sz w:val="40"/>
          <w:szCs w:val="40"/>
          <w:rtl/>
        </w:rPr>
      </w:pPr>
      <w:r w:rsidRPr="00FF39D7">
        <w:rPr>
          <w:rFonts w:cs="Arial"/>
          <w:b/>
          <w:bCs/>
          <w:sz w:val="40"/>
          <w:szCs w:val="40"/>
          <w:rtl/>
        </w:rPr>
        <w:t xml:space="preserve"> • عدم الكلام أو التأخر في الكلام، أو قد يفقد الطفل قدرته السابقة على التلفظ بالكلمات والجمل</w:t>
      </w:r>
    </w:p>
    <w:p w14:paraId="1B8D9724" w14:textId="77777777" w:rsidR="00FF39D7" w:rsidRPr="00FF39D7" w:rsidRDefault="00FF39D7" w:rsidP="00FF39D7">
      <w:pPr>
        <w:rPr>
          <w:b/>
          <w:bCs/>
          <w:sz w:val="40"/>
          <w:szCs w:val="40"/>
          <w:rtl/>
        </w:rPr>
      </w:pPr>
    </w:p>
    <w:p w14:paraId="769D4137" w14:textId="4BF440D3" w:rsidR="00FF39D7" w:rsidRPr="00FF39D7" w:rsidRDefault="00FF39D7" w:rsidP="00FF39D7">
      <w:pPr>
        <w:rPr>
          <w:b/>
          <w:bCs/>
          <w:color w:val="FF0000"/>
          <w:sz w:val="40"/>
          <w:szCs w:val="40"/>
          <w:u w:val="single"/>
          <w:rtl/>
        </w:rPr>
      </w:pPr>
      <w:r w:rsidRPr="00FF39D7">
        <w:rPr>
          <w:rFonts w:cs="Arial" w:hint="cs"/>
          <w:b/>
          <w:bCs/>
          <w:color w:val="FF0000"/>
          <w:sz w:val="40"/>
          <w:szCs w:val="40"/>
          <w:highlight w:val="yellow"/>
          <w:u w:val="single"/>
          <w:rtl/>
        </w:rPr>
        <w:t>ماهية</w:t>
      </w:r>
      <w:r w:rsidRPr="00FF39D7">
        <w:rPr>
          <w:rFonts w:cs="Arial"/>
          <w:b/>
          <w:bCs/>
          <w:color w:val="FF0000"/>
          <w:sz w:val="40"/>
          <w:szCs w:val="40"/>
          <w:highlight w:val="yellow"/>
          <w:u w:val="single"/>
          <w:rtl/>
        </w:rPr>
        <w:t xml:space="preserve"> أسباب التوحد عند الأطفال؟</w:t>
      </w:r>
    </w:p>
    <w:p w14:paraId="09DBE321" w14:textId="77777777" w:rsidR="00FF39D7" w:rsidRPr="00FF39D7" w:rsidRDefault="00FF39D7" w:rsidP="00FF39D7">
      <w:pPr>
        <w:rPr>
          <w:b/>
          <w:bCs/>
          <w:sz w:val="40"/>
          <w:szCs w:val="40"/>
          <w:rtl/>
        </w:rPr>
      </w:pPr>
      <w:r w:rsidRPr="00FF39D7">
        <w:rPr>
          <w:rFonts w:cs="Arial"/>
          <w:b/>
          <w:bCs/>
          <w:sz w:val="40"/>
          <w:szCs w:val="40"/>
          <w:rtl/>
        </w:rPr>
        <w:t xml:space="preserve"> • وجود فرد مباشر من العائلة مصاب بالتوحد.</w:t>
      </w:r>
    </w:p>
    <w:p w14:paraId="53A51E1D" w14:textId="77777777" w:rsidR="00FF39D7" w:rsidRPr="00FF39D7" w:rsidRDefault="00FF39D7" w:rsidP="00FF39D7">
      <w:pPr>
        <w:rPr>
          <w:b/>
          <w:bCs/>
          <w:sz w:val="40"/>
          <w:szCs w:val="40"/>
          <w:rtl/>
        </w:rPr>
      </w:pPr>
      <w:r w:rsidRPr="00FF39D7">
        <w:rPr>
          <w:rFonts w:cs="Arial"/>
          <w:b/>
          <w:bCs/>
          <w:sz w:val="40"/>
          <w:szCs w:val="40"/>
          <w:rtl/>
        </w:rPr>
        <w:t xml:space="preserve"> • بعض الطفرات الجينية.</w:t>
      </w:r>
    </w:p>
    <w:p w14:paraId="00811010" w14:textId="77777777" w:rsidR="00FF39D7" w:rsidRPr="00FF39D7" w:rsidRDefault="00FF39D7" w:rsidP="00FF39D7">
      <w:pPr>
        <w:rPr>
          <w:b/>
          <w:bCs/>
          <w:sz w:val="40"/>
          <w:szCs w:val="40"/>
          <w:rtl/>
        </w:rPr>
      </w:pPr>
      <w:r w:rsidRPr="00FF39D7">
        <w:rPr>
          <w:rFonts w:cs="Arial"/>
          <w:b/>
          <w:bCs/>
          <w:sz w:val="40"/>
          <w:szCs w:val="40"/>
          <w:rtl/>
        </w:rPr>
        <w:t xml:space="preserve"> • أن يكون الطفل مولودًا لأبوين كبار في السن.</w:t>
      </w:r>
    </w:p>
    <w:p w14:paraId="7251DAE6" w14:textId="77777777" w:rsidR="00FF39D7" w:rsidRPr="00FF39D7" w:rsidRDefault="00FF39D7" w:rsidP="00FF39D7">
      <w:pPr>
        <w:rPr>
          <w:b/>
          <w:bCs/>
          <w:sz w:val="40"/>
          <w:szCs w:val="40"/>
          <w:rtl/>
        </w:rPr>
      </w:pPr>
      <w:r w:rsidRPr="00FF39D7">
        <w:rPr>
          <w:rFonts w:cs="Arial"/>
          <w:b/>
          <w:bCs/>
          <w:sz w:val="40"/>
          <w:szCs w:val="40"/>
          <w:rtl/>
        </w:rPr>
        <w:lastRenderedPageBreak/>
        <w:t xml:space="preserve"> • انخفاض الوزن عند الولادة.</w:t>
      </w:r>
    </w:p>
    <w:p w14:paraId="4947A663" w14:textId="77777777" w:rsidR="00FF39D7" w:rsidRPr="00FF39D7" w:rsidRDefault="00FF39D7" w:rsidP="00FF39D7">
      <w:pPr>
        <w:rPr>
          <w:b/>
          <w:bCs/>
          <w:sz w:val="40"/>
          <w:szCs w:val="40"/>
          <w:rtl/>
        </w:rPr>
      </w:pPr>
      <w:r w:rsidRPr="00FF39D7">
        <w:rPr>
          <w:rFonts w:cs="Arial"/>
          <w:b/>
          <w:bCs/>
          <w:sz w:val="40"/>
          <w:szCs w:val="40"/>
          <w:rtl/>
        </w:rPr>
        <w:t xml:space="preserve"> • التعرض للمعادن الثقيلة والسموم البيئية.</w:t>
      </w:r>
    </w:p>
    <w:p w14:paraId="5CC6FA81" w14:textId="77777777" w:rsidR="00FF39D7" w:rsidRPr="00FF39D7" w:rsidRDefault="00FF39D7" w:rsidP="00FF39D7">
      <w:pPr>
        <w:rPr>
          <w:b/>
          <w:bCs/>
          <w:sz w:val="40"/>
          <w:szCs w:val="40"/>
          <w:rtl/>
        </w:rPr>
      </w:pPr>
      <w:r w:rsidRPr="00FF39D7">
        <w:rPr>
          <w:rFonts w:cs="Arial"/>
          <w:b/>
          <w:bCs/>
          <w:sz w:val="40"/>
          <w:szCs w:val="40"/>
          <w:rtl/>
        </w:rPr>
        <w:t xml:space="preserve"> • تاريخ متكرر للأم من الالتهابات الفيروسية.</w:t>
      </w:r>
    </w:p>
    <w:p w14:paraId="58851F32" w14:textId="576B86FB" w:rsidR="00FF39D7" w:rsidRPr="00FF39D7" w:rsidRDefault="00FF39D7" w:rsidP="00FF39D7">
      <w:pPr>
        <w:rPr>
          <w:b/>
          <w:bCs/>
          <w:sz w:val="40"/>
          <w:szCs w:val="40"/>
          <w:rtl/>
        </w:rPr>
      </w:pPr>
      <w:r w:rsidRPr="00FF39D7">
        <w:rPr>
          <w:rFonts w:cs="Arial"/>
          <w:b/>
          <w:bCs/>
          <w:sz w:val="40"/>
          <w:szCs w:val="40"/>
          <w:rtl/>
        </w:rPr>
        <w:t xml:space="preserve"> </w:t>
      </w:r>
    </w:p>
    <w:p w14:paraId="060AB66E" w14:textId="77777777" w:rsidR="00FF39D7" w:rsidRPr="00FF39D7" w:rsidRDefault="00FF39D7" w:rsidP="00FF39D7">
      <w:pPr>
        <w:rPr>
          <w:b/>
          <w:bCs/>
          <w:sz w:val="40"/>
          <w:szCs w:val="40"/>
          <w:rtl/>
        </w:rPr>
      </w:pPr>
    </w:p>
    <w:p w14:paraId="14E23079" w14:textId="77777777" w:rsidR="00FF39D7" w:rsidRDefault="00FF39D7" w:rsidP="00FF39D7">
      <w:pPr>
        <w:rPr>
          <w:rFonts w:cs="Arial"/>
          <w:b/>
          <w:bCs/>
          <w:sz w:val="40"/>
          <w:szCs w:val="40"/>
          <w:rtl/>
        </w:rPr>
      </w:pPr>
      <w:r w:rsidRPr="00FF39D7">
        <w:rPr>
          <w:rFonts w:cs="Arial" w:hint="cs"/>
          <w:b/>
          <w:bCs/>
          <w:color w:val="FF0000"/>
          <w:sz w:val="40"/>
          <w:szCs w:val="40"/>
          <w:highlight w:val="yellow"/>
          <w:rtl/>
        </w:rPr>
        <w:t>متى تبدأ</w:t>
      </w:r>
      <w:r w:rsidRPr="00FF39D7">
        <w:rPr>
          <w:rFonts w:cs="Arial"/>
          <w:b/>
          <w:bCs/>
          <w:color w:val="FF0000"/>
          <w:sz w:val="40"/>
          <w:szCs w:val="40"/>
          <w:highlight w:val="yellow"/>
          <w:rtl/>
        </w:rPr>
        <w:t xml:space="preserve"> أعراض التوحد في الظهور</w:t>
      </w:r>
    </w:p>
    <w:p w14:paraId="3C0261A4" w14:textId="5ABCB7C0" w:rsidR="00FF39D7" w:rsidRPr="00FF39D7" w:rsidRDefault="00FF39D7" w:rsidP="00FF39D7">
      <w:pPr>
        <w:rPr>
          <w:b/>
          <w:bCs/>
          <w:sz w:val="40"/>
          <w:szCs w:val="40"/>
          <w:rtl/>
        </w:rPr>
      </w:pPr>
      <w:r w:rsidRPr="00FF39D7">
        <w:rPr>
          <w:rFonts w:cs="Arial"/>
          <w:b/>
          <w:bCs/>
          <w:sz w:val="40"/>
          <w:szCs w:val="40"/>
          <w:rtl/>
        </w:rPr>
        <w:t xml:space="preserve"> في الفترة ما بين 6 أشهر وسنة واحدة. أعراض التوحد من نوعين مختلفين. </w:t>
      </w:r>
      <w:proofErr w:type="gramStart"/>
      <w:r w:rsidRPr="00FF39D7">
        <w:rPr>
          <w:rFonts w:cs="Arial"/>
          <w:b/>
          <w:bCs/>
          <w:sz w:val="40"/>
          <w:szCs w:val="40"/>
          <w:rtl/>
        </w:rPr>
        <w:t>بالبداية ،</w:t>
      </w:r>
      <w:proofErr w:type="gramEnd"/>
      <w:r w:rsidRPr="00FF39D7">
        <w:rPr>
          <w:rFonts w:cs="Arial"/>
          <w:b/>
          <w:bCs/>
          <w:sz w:val="40"/>
          <w:szCs w:val="40"/>
          <w:rtl/>
        </w:rPr>
        <w:t xml:space="preserve"> يمكن أن نتحدث عن أعراض التوحد في مجال التواصل والتفاعل الاجتماعي.</w:t>
      </w:r>
    </w:p>
    <w:p w14:paraId="4268B4D5" w14:textId="77777777" w:rsidR="00FF39D7" w:rsidRPr="00FF39D7" w:rsidRDefault="00FF39D7" w:rsidP="00FF39D7">
      <w:pPr>
        <w:rPr>
          <w:b/>
          <w:bCs/>
          <w:sz w:val="40"/>
          <w:szCs w:val="40"/>
          <w:rtl/>
        </w:rPr>
      </w:pPr>
    </w:p>
    <w:p w14:paraId="5CE3D8B0" w14:textId="6EAC286B" w:rsidR="00FF39D7" w:rsidRPr="00FF39D7" w:rsidRDefault="00FF39D7" w:rsidP="00FF39D7">
      <w:pPr>
        <w:rPr>
          <w:b/>
          <w:bCs/>
          <w:color w:val="FF0000"/>
          <w:sz w:val="40"/>
          <w:szCs w:val="40"/>
          <w:rtl/>
        </w:rPr>
      </w:pPr>
      <w:r w:rsidRPr="00FF39D7">
        <w:rPr>
          <w:rFonts w:cs="Arial" w:hint="cs"/>
          <w:b/>
          <w:bCs/>
          <w:color w:val="FF0000"/>
          <w:sz w:val="40"/>
          <w:szCs w:val="40"/>
          <w:highlight w:val="yellow"/>
          <w:rtl/>
        </w:rPr>
        <w:t xml:space="preserve">هل التوحد </w:t>
      </w:r>
      <w:r w:rsidRPr="00FF39D7">
        <w:rPr>
          <w:rFonts w:cs="Arial"/>
          <w:b/>
          <w:bCs/>
          <w:color w:val="FF0000"/>
          <w:sz w:val="40"/>
          <w:szCs w:val="40"/>
          <w:highlight w:val="yellow"/>
          <w:rtl/>
        </w:rPr>
        <w:t>مؤقتًا؟</w:t>
      </w:r>
    </w:p>
    <w:p w14:paraId="2BFCB3E0" w14:textId="77777777" w:rsidR="00FF39D7" w:rsidRPr="00FF39D7" w:rsidRDefault="00FF39D7" w:rsidP="00FF39D7">
      <w:pPr>
        <w:rPr>
          <w:b/>
          <w:bCs/>
          <w:sz w:val="40"/>
          <w:szCs w:val="40"/>
          <w:rtl/>
        </w:rPr>
      </w:pPr>
    </w:p>
    <w:p w14:paraId="188D6D59" w14:textId="77777777" w:rsidR="00FF39D7" w:rsidRPr="00FF39D7" w:rsidRDefault="00FF39D7" w:rsidP="00FF39D7">
      <w:pPr>
        <w:rPr>
          <w:b/>
          <w:bCs/>
          <w:sz w:val="40"/>
          <w:szCs w:val="40"/>
          <w:rtl/>
        </w:rPr>
      </w:pPr>
      <w:r w:rsidRPr="00FF39D7">
        <w:rPr>
          <w:rFonts w:cs="Arial"/>
          <w:b/>
          <w:bCs/>
          <w:sz w:val="40"/>
          <w:szCs w:val="40"/>
          <w:rtl/>
        </w:rPr>
        <w:t>لا، التوحد عادةً ليس مؤقتًا، بل هو اضطراب طويل الأمد يستمر على مر العمر، ومع ذلك، يمكن تحقيق تقدم كبير من خلال العلاج والتدخل المبكر، مما يمكن أن يساعد الأطفال الذين يعانون من التوحد على تحسين مهاراتهم الاجتماعية والاتصالية.١٠</w:t>
      </w:r>
    </w:p>
    <w:p w14:paraId="04A8A210" w14:textId="77777777" w:rsidR="00FF39D7" w:rsidRPr="00FF39D7" w:rsidRDefault="00FF39D7" w:rsidP="00FF39D7">
      <w:pPr>
        <w:rPr>
          <w:b/>
          <w:bCs/>
          <w:sz w:val="40"/>
          <w:szCs w:val="40"/>
          <w:rtl/>
        </w:rPr>
      </w:pPr>
    </w:p>
    <w:p w14:paraId="0033691D" w14:textId="77777777" w:rsidR="00FF39D7" w:rsidRDefault="00FF39D7" w:rsidP="00FF39D7">
      <w:pPr>
        <w:rPr>
          <w:rFonts w:cs="Arial"/>
          <w:b/>
          <w:bCs/>
          <w:sz w:val="40"/>
          <w:szCs w:val="40"/>
          <w:rtl/>
        </w:rPr>
      </w:pPr>
      <w:r w:rsidRPr="00FF39D7">
        <w:rPr>
          <w:rFonts w:cs="Arial" w:hint="cs"/>
          <w:b/>
          <w:bCs/>
          <w:color w:val="FF0000"/>
          <w:sz w:val="40"/>
          <w:szCs w:val="40"/>
          <w:highlight w:val="yellow"/>
          <w:rtl/>
        </w:rPr>
        <w:t>هل هناك دواء لعلاج التوحد</w:t>
      </w:r>
      <w:r>
        <w:rPr>
          <w:rFonts w:cs="Arial" w:hint="cs"/>
          <w:b/>
          <w:bCs/>
          <w:sz w:val="40"/>
          <w:szCs w:val="40"/>
          <w:rtl/>
        </w:rPr>
        <w:t xml:space="preserve"> </w:t>
      </w:r>
    </w:p>
    <w:p w14:paraId="3320117F" w14:textId="10C8BE26" w:rsidR="00FF39D7" w:rsidRPr="00FF39D7" w:rsidRDefault="00FF39D7" w:rsidP="00FF39D7">
      <w:pPr>
        <w:rPr>
          <w:b/>
          <w:bCs/>
          <w:sz w:val="40"/>
          <w:szCs w:val="40"/>
          <w:rtl/>
        </w:rPr>
      </w:pPr>
      <w:r w:rsidRPr="00FF39D7">
        <w:rPr>
          <w:rFonts w:cs="Arial"/>
          <w:b/>
          <w:bCs/>
          <w:sz w:val="40"/>
          <w:szCs w:val="40"/>
          <w:rtl/>
        </w:rPr>
        <w:t xml:space="preserve">ليس هناك أي دواء في إمكانه تحسين العلامات الأساسية لاضطراب طيف التوحد، ولكن هناك أدوية معينة تساعد في السيطرة على الأعراض. فعلى سبيل المثال، قد توصف بعض الأدوية لطفلك في حال </w:t>
      </w:r>
      <w:r w:rsidRPr="00FF39D7">
        <w:rPr>
          <w:rFonts w:cs="Arial"/>
          <w:b/>
          <w:bCs/>
          <w:sz w:val="40"/>
          <w:szCs w:val="40"/>
          <w:rtl/>
        </w:rPr>
        <w:lastRenderedPageBreak/>
        <w:t xml:space="preserve">كان يعاني من فرط النشاط؛ تستخدم الأدوية المضادة للذهان أحيانًا في </w:t>
      </w:r>
      <w:proofErr w:type="spellStart"/>
      <w:r w:rsidRPr="00FF39D7">
        <w:rPr>
          <w:rFonts w:cs="Arial"/>
          <w:b/>
          <w:bCs/>
          <w:sz w:val="40"/>
          <w:szCs w:val="40"/>
          <w:rtl/>
        </w:rPr>
        <w:t>علاجالمشكلات</w:t>
      </w:r>
      <w:proofErr w:type="spellEnd"/>
      <w:r w:rsidRPr="00FF39D7">
        <w:rPr>
          <w:rFonts w:cs="Arial"/>
          <w:b/>
          <w:bCs/>
          <w:sz w:val="40"/>
          <w:szCs w:val="40"/>
          <w:rtl/>
        </w:rPr>
        <w:t xml:space="preserve"> السلوكية الحادة؛ كما قد توصف مضادات الاكتئاب لعلاج القلق.٠٦</w:t>
      </w:r>
    </w:p>
    <w:p w14:paraId="704BFF9D" w14:textId="77777777" w:rsidR="00FF39D7" w:rsidRPr="00FF39D7" w:rsidRDefault="00FF39D7" w:rsidP="00FF39D7">
      <w:pPr>
        <w:rPr>
          <w:b/>
          <w:bCs/>
          <w:sz w:val="40"/>
          <w:szCs w:val="40"/>
          <w:rtl/>
        </w:rPr>
      </w:pPr>
    </w:p>
    <w:p w14:paraId="68BE15A6" w14:textId="77777777" w:rsidR="00FF39D7" w:rsidRPr="00FF39D7" w:rsidRDefault="00FF39D7" w:rsidP="00FF39D7">
      <w:pPr>
        <w:rPr>
          <w:b/>
          <w:bCs/>
          <w:sz w:val="40"/>
          <w:szCs w:val="40"/>
          <w:rtl/>
        </w:rPr>
      </w:pPr>
      <w:r w:rsidRPr="00FF39D7">
        <w:rPr>
          <w:rFonts w:cs="Arial"/>
          <w:b/>
          <w:bCs/>
          <w:sz w:val="40"/>
          <w:szCs w:val="40"/>
          <w:highlight w:val="yellow"/>
          <w:rtl/>
        </w:rPr>
        <w:t>الصعوبات الرئيسية التي يُعاني منها مرضى التوحد</w:t>
      </w:r>
    </w:p>
    <w:p w14:paraId="5F517CC9" w14:textId="77777777" w:rsidR="00FF39D7" w:rsidRPr="00FF39D7" w:rsidRDefault="00FF39D7" w:rsidP="00FF39D7">
      <w:pPr>
        <w:rPr>
          <w:b/>
          <w:bCs/>
          <w:sz w:val="40"/>
          <w:szCs w:val="40"/>
          <w:rtl/>
        </w:rPr>
      </w:pPr>
    </w:p>
    <w:p w14:paraId="542D120C" w14:textId="77777777" w:rsidR="00FF39D7" w:rsidRPr="00FF39D7" w:rsidRDefault="00FF39D7" w:rsidP="00FF39D7">
      <w:pPr>
        <w:rPr>
          <w:b/>
          <w:bCs/>
          <w:sz w:val="40"/>
          <w:szCs w:val="40"/>
          <w:rtl/>
        </w:rPr>
      </w:pPr>
      <w:r w:rsidRPr="00FF39D7">
        <w:rPr>
          <w:rFonts w:cs="Arial"/>
          <w:b/>
          <w:bCs/>
          <w:sz w:val="40"/>
          <w:szCs w:val="40"/>
          <w:rtl/>
        </w:rPr>
        <w:t xml:space="preserve">الأطفال المصابون بمرض التوحد يُعانون أيضًا وبصورة شبه مؤكدة من صعوبات في </w:t>
      </w:r>
      <w:proofErr w:type="gramStart"/>
      <w:r w:rsidRPr="00FF39D7">
        <w:rPr>
          <w:rFonts w:cs="Arial"/>
          <w:b/>
          <w:bCs/>
          <w:sz w:val="40"/>
          <w:szCs w:val="40"/>
          <w:rtl/>
        </w:rPr>
        <w:t>ثلاثة</w:t>
      </w:r>
      <w:proofErr w:type="gramEnd"/>
      <w:r w:rsidRPr="00FF39D7">
        <w:rPr>
          <w:rFonts w:cs="Arial"/>
          <w:b/>
          <w:bCs/>
          <w:sz w:val="40"/>
          <w:szCs w:val="40"/>
          <w:rtl/>
        </w:rPr>
        <w:t xml:space="preserve"> مجالات تطورية أساسية، هي:</w:t>
      </w:r>
    </w:p>
    <w:p w14:paraId="601A26D5" w14:textId="77777777" w:rsidR="00FF39D7" w:rsidRPr="00FF39D7" w:rsidRDefault="00FF39D7" w:rsidP="00FF39D7">
      <w:pPr>
        <w:rPr>
          <w:b/>
          <w:bCs/>
          <w:sz w:val="40"/>
          <w:szCs w:val="40"/>
          <w:rtl/>
        </w:rPr>
      </w:pPr>
    </w:p>
    <w:p w14:paraId="6650965D" w14:textId="77777777" w:rsidR="00FF39D7" w:rsidRPr="00FF39D7" w:rsidRDefault="00FF39D7" w:rsidP="00FF39D7">
      <w:pPr>
        <w:rPr>
          <w:b/>
          <w:bCs/>
          <w:sz w:val="40"/>
          <w:szCs w:val="40"/>
          <w:rtl/>
        </w:rPr>
      </w:pPr>
      <w:r w:rsidRPr="00FF39D7">
        <w:rPr>
          <w:rFonts w:cs="Arial"/>
          <w:b/>
          <w:bCs/>
          <w:sz w:val="40"/>
          <w:szCs w:val="40"/>
          <w:rtl/>
        </w:rPr>
        <w:t>العلاقات الاجتماعية المتبادلة.</w:t>
      </w:r>
    </w:p>
    <w:p w14:paraId="3CA55796" w14:textId="77777777" w:rsidR="00FF39D7" w:rsidRPr="00FF39D7" w:rsidRDefault="00FF39D7" w:rsidP="00FF39D7">
      <w:pPr>
        <w:rPr>
          <w:b/>
          <w:bCs/>
          <w:sz w:val="40"/>
          <w:szCs w:val="40"/>
          <w:rtl/>
        </w:rPr>
      </w:pPr>
      <w:r w:rsidRPr="00FF39D7">
        <w:rPr>
          <w:rFonts w:cs="Arial"/>
          <w:b/>
          <w:bCs/>
          <w:sz w:val="40"/>
          <w:szCs w:val="40"/>
          <w:rtl/>
        </w:rPr>
        <w:t>اللغة.</w:t>
      </w:r>
    </w:p>
    <w:p w14:paraId="2E1DDB40" w14:textId="77777777" w:rsidR="00FF39D7" w:rsidRPr="00FF39D7" w:rsidRDefault="00FF39D7" w:rsidP="00FF39D7">
      <w:pPr>
        <w:rPr>
          <w:b/>
          <w:bCs/>
          <w:sz w:val="40"/>
          <w:szCs w:val="40"/>
          <w:rtl/>
        </w:rPr>
      </w:pPr>
      <w:r w:rsidRPr="00FF39D7">
        <w:rPr>
          <w:rFonts w:cs="Arial"/>
          <w:b/>
          <w:bCs/>
          <w:sz w:val="40"/>
          <w:szCs w:val="40"/>
          <w:rtl/>
        </w:rPr>
        <w:t>السلوك.</w:t>
      </w:r>
    </w:p>
    <w:p w14:paraId="4A710436" w14:textId="77777777" w:rsidR="00FF39D7" w:rsidRPr="00FF39D7" w:rsidRDefault="00FF39D7" w:rsidP="00FF39D7">
      <w:pPr>
        <w:rPr>
          <w:b/>
          <w:bCs/>
          <w:sz w:val="40"/>
          <w:szCs w:val="40"/>
          <w:rtl/>
        </w:rPr>
      </w:pPr>
      <w:r w:rsidRPr="00FF39D7">
        <w:rPr>
          <w:rFonts w:cs="Arial"/>
          <w:b/>
          <w:bCs/>
          <w:sz w:val="40"/>
          <w:szCs w:val="40"/>
          <w:rtl/>
        </w:rPr>
        <w:t>كلما تقدم الأطفال في السن نحو مرحلة البلوغ يُمكن أن يُصبح جزء منهم أكثر قدرة واستعدادًا على الاختلاط والاندماج في البيئة الاجتماعية المحيطة، ومن الممكن أن يُظهروا اضطرابات سلوكية أقل من تلك التي تميز مرض التوحد، حتى أن بعضهم ينجح في عيش حياة عادية أو نمط حياة قريبًا من العادي والطبيعي.</w:t>
      </w:r>
    </w:p>
    <w:p w14:paraId="6CBB5CE9" w14:textId="77777777" w:rsidR="00FF39D7" w:rsidRPr="00FF39D7" w:rsidRDefault="00FF39D7" w:rsidP="00FF39D7">
      <w:pPr>
        <w:rPr>
          <w:b/>
          <w:bCs/>
          <w:sz w:val="40"/>
          <w:szCs w:val="40"/>
          <w:rtl/>
        </w:rPr>
      </w:pPr>
    </w:p>
    <w:p w14:paraId="6AE859EB" w14:textId="77777777" w:rsidR="00FF39D7" w:rsidRPr="00FF39D7" w:rsidRDefault="00FF39D7" w:rsidP="00FF39D7">
      <w:pPr>
        <w:rPr>
          <w:b/>
          <w:bCs/>
          <w:sz w:val="40"/>
          <w:szCs w:val="40"/>
          <w:rtl/>
        </w:rPr>
      </w:pPr>
      <w:r w:rsidRPr="00FF39D7">
        <w:rPr>
          <w:rFonts w:cs="Arial"/>
          <w:b/>
          <w:bCs/>
          <w:sz w:val="40"/>
          <w:szCs w:val="40"/>
          <w:rtl/>
        </w:rPr>
        <w:t>في المقابل تستمر لدى آخرين الصعوبات في المهارات اللغوية وفي العلاقات الاجتماعية المتبادلة حتى أن بلوغهم يزيد من مشاكلهم السلوكية سوء.</w:t>
      </w:r>
    </w:p>
    <w:p w14:paraId="6ECE6F33" w14:textId="77777777" w:rsidR="00FF39D7" w:rsidRPr="00FF39D7" w:rsidRDefault="00FF39D7" w:rsidP="00FF39D7">
      <w:pPr>
        <w:rPr>
          <w:b/>
          <w:bCs/>
          <w:sz w:val="40"/>
          <w:szCs w:val="40"/>
          <w:rtl/>
        </w:rPr>
      </w:pPr>
    </w:p>
    <w:p w14:paraId="008CE7D9" w14:textId="77777777" w:rsidR="00FF39D7" w:rsidRPr="00FF39D7" w:rsidRDefault="00FF39D7" w:rsidP="00FF39D7">
      <w:pPr>
        <w:rPr>
          <w:b/>
          <w:bCs/>
          <w:sz w:val="40"/>
          <w:szCs w:val="40"/>
          <w:rtl/>
        </w:rPr>
      </w:pPr>
      <w:r w:rsidRPr="00FF39D7">
        <w:rPr>
          <w:rFonts w:cs="Arial"/>
          <w:b/>
          <w:bCs/>
          <w:sz w:val="40"/>
          <w:szCs w:val="40"/>
          <w:rtl/>
        </w:rPr>
        <w:t xml:space="preserve">قسم من الأطفال </w:t>
      </w:r>
      <w:proofErr w:type="spellStart"/>
      <w:r w:rsidRPr="00FF39D7">
        <w:rPr>
          <w:rFonts w:cs="Arial"/>
          <w:b/>
          <w:bCs/>
          <w:sz w:val="40"/>
          <w:szCs w:val="40"/>
          <w:rtl/>
        </w:rPr>
        <w:t>بطيئون</w:t>
      </w:r>
      <w:proofErr w:type="spellEnd"/>
      <w:r w:rsidRPr="00FF39D7">
        <w:rPr>
          <w:rFonts w:cs="Arial"/>
          <w:b/>
          <w:bCs/>
          <w:sz w:val="40"/>
          <w:szCs w:val="40"/>
          <w:rtl/>
        </w:rPr>
        <w:t xml:space="preserve"> في تعلم معلومات ومهارات جديدة، وآخرون منهم يتمتعون بنسبة ذكاء طبيعية، أو حتى أعلى من أشخاص آخرين عاديين، هؤلاء الأطفال يتعلمون بسرعة لكنهم يُعانون من مشاكل في الاتصال في تطبيق أمور تعلموها في حياتهم اليومية وفي </w:t>
      </w:r>
      <w:proofErr w:type="spellStart"/>
      <w:r w:rsidRPr="00FF39D7">
        <w:rPr>
          <w:rFonts w:cs="Arial"/>
          <w:b/>
          <w:bCs/>
          <w:sz w:val="40"/>
          <w:szCs w:val="40"/>
          <w:rtl/>
        </w:rPr>
        <w:t>التأثلم</w:t>
      </w:r>
      <w:proofErr w:type="spellEnd"/>
      <w:r w:rsidRPr="00FF39D7">
        <w:rPr>
          <w:rFonts w:cs="Arial"/>
          <w:b/>
          <w:bCs/>
          <w:sz w:val="40"/>
          <w:szCs w:val="40"/>
          <w:rtl/>
        </w:rPr>
        <w:t xml:space="preserve"> مع الأوضاع المختلفة.</w:t>
      </w:r>
    </w:p>
    <w:p w14:paraId="38A72E19" w14:textId="77777777" w:rsidR="00FF39D7" w:rsidRPr="00FF39D7" w:rsidRDefault="00FF39D7" w:rsidP="00FF39D7">
      <w:pPr>
        <w:rPr>
          <w:b/>
          <w:bCs/>
          <w:sz w:val="40"/>
          <w:szCs w:val="40"/>
          <w:rtl/>
        </w:rPr>
      </w:pPr>
    </w:p>
    <w:p w14:paraId="3BEB651A" w14:textId="77777777" w:rsidR="00FF39D7" w:rsidRPr="00FF39D7" w:rsidRDefault="00FF39D7" w:rsidP="00FF39D7">
      <w:pPr>
        <w:rPr>
          <w:b/>
          <w:bCs/>
          <w:sz w:val="40"/>
          <w:szCs w:val="40"/>
          <w:rtl/>
        </w:rPr>
      </w:pPr>
    </w:p>
    <w:p w14:paraId="509276D7" w14:textId="77777777" w:rsidR="00FF39D7" w:rsidRPr="00FF39D7" w:rsidRDefault="00FF39D7" w:rsidP="00FF39D7">
      <w:pPr>
        <w:rPr>
          <w:b/>
          <w:bCs/>
          <w:sz w:val="40"/>
          <w:szCs w:val="40"/>
          <w:rtl/>
        </w:rPr>
      </w:pPr>
    </w:p>
    <w:p w14:paraId="217FE53F" w14:textId="6925F193" w:rsidR="00FF39D7" w:rsidRPr="00FF39D7" w:rsidRDefault="00FF39D7" w:rsidP="00FF39D7">
      <w:pPr>
        <w:rPr>
          <w:b/>
          <w:bCs/>
          <w:sz w:val="40"/>
          <w:szCs w:val="40"/>
          <w:rtl/>
        </w:rPr>
      </w:pPr>
      <w:r w:rsidRPr="00FF39D7">
        <w:rPr>
          <w:rFonts w:cs="Arial"/>
          <w:b/>
          <w:bCs/>
          <w:sz w:val="40"/>
          <w:szCs w:val="40"/>
          <w:highlight w:val="yellow"/>
          <w:rtl/>
        </w:rPr>
        <w:t>أهم أعراض صعوبات المهارات اللغوية:</w:t>
      </w:r>
    </w:p>
    <w:p w14:paraId="428A5C1B" w14:textId="77777777" w:rsidR="00FF39D7" w:rsidRPr="00FF39D7" w:rsidRDefault="00FF39D7" w:rsidP="00FF39D7">
      <w:pPr>
        <w:rPr>
          <w:b/>
          <w:bCs/>
          <w:sz w:val="40"/>
          <w:szCs w:val="40"/>
          <w:rtl/>
        </w:rPr>
      </w:pPr>
    </w:p>
    <w:p w14:paraId="50FC56D1" w14:textId="77777777" w:rsidR="00FF39D7" w:rsidRPr="00FF39D7" w:rsidRDefault="00FF39D7" w:rsidP="00FF39D7">
      <w:pPr>
        <w:rPr>
          <w:b/>
          <w:bCs/>
          <w:sz w:val="40"/>
          <w:szCs w:val="40"/>
          <w:rtl/>
        </w:rPr>
      </w:pPr>
      <w:r w:rsidRPr="00FF39D7">
        <w:rPr>
          <w:rFonts w:cs="Arial"/>
          <w:b/>
          <w:bCs/>
          <w:sz w:val="40"/>
          <w:szCs w:val="40"/>
          <w:rtl/>
        </w:rPr>
        <w:t>يبدأ الكلام في سن متأخرة مقارنة بالأطفال الآخرين.</w:t>
      </w:r>
    </w:p>
    <w:p w14:paraId="7B9B760D" w14:textId="77777777" w:rsidR="00FF39D7" w:rsidRPr="00FF39D7" w:rsidRDefault="00FF39D7" w:rsidP="00FF39D7">
      <w:pPr>
        <w:rPr>
          <w:b/>
          <w:bCs/>
          <w:sz w:val="40"/>
          <w:szCs w:val="40"/>
          <w:rtl/>
        </w:rPr>
      </w:pPr>
      <w:r w:rsidRPr="00FF39D7">
        <w:rPr>
          <w:rFonts w:cs="Arial"/>
          <w:b/>
          <w:bCs/>
          <w:sz w:val="40"/>
          <w:szCs w:val="40"/>
          <w:rtl/>
        </w:rPr>
        <w:t>يفقد القدرة على قول كلمات أو جمل معينة كان يعرفها في السابق.</w:t>
      </w:r>
    </w:p>
    <w:p w14:paraId="160CC0AB" w14:textId="77777777" w:rsidR="00FF39D7" w:rsidRPr="00FF39D7" w:rsidRDefault="00FF39D7" w:rsidP="00FF39D7">
      <w:pPr>
        <w:rPr>
          <w:b/>
          <w:bCs/>
          <w:sz w:val="40"/>
          <w:szCs w:val="40"/>
          <w:rtl/>
        </w:rPr>
      </w:pPr>
      <w:r w:rsidRPr="00FF39D7">
        <w:rPr>
          <w:rFonts w:cs="Arial"/>
          <w:b/>
          <w:bCs/>
          <w:sz w:val="40"/>
          <w:szCs w:val="40"/>
          <w:rtl/>
        </w:rPr>
        <w:t>يقيم اتصالًا بصريًا حينما يريد شيئًا معين.</w:t>
      </w:r>
    </w:p>
    <w:p w14:paraId="024821FD" w14:textId="77777777" w:rsidR="00FF39D7" w:rsidRPr="00FF39D7" w:rsidRDefault="00FF39D7" w:rsidP="00FF39D7">
      <w:pPr>
        <w:rPr>
          <w:b/>
          <w:bCs/>
          <w:sz w:val="40"/>
          <w:szCs w:val="40"/>
          <w:rtl/>
        </w:rPr>
      </w:pPr>
      <w:r w:rsidRPr="00FF39D7">
        <w:rPr>
          <w:rFonts w:cs="Arial"/>
          <w:b/>
          <w:bCs/>
          <w:sz w:val="40"/>
          <w:szCs w:val="40"/>
          <w:rtl/>
        </w:rPr>
        <w:t>يتحدث بصوت غريب أو بنبرات وإيقاعات مختلفة، أو يتكلم باستعمال صوت غنائي، أو بصوت يشبه صوت الإنسان الآلي.</w:t>
      </w:r>
    </w:p>
    <w:p w14:paraId="244C8D6D" w14:textId="77777777" w:rsidR="00FF39D7" w:rsidRPr="00FF39D7" w:rsidRDefault="00FF39D7" w:rsidP="00FF39D7">
      <w:pPr>
        <w:rPr>
          <w:b/>
          <w:bCs/>
          <w:sz w:val="40"/>
          <w:szCs w:val="40"/>
          <w:rtl/>
        </w:rPr>
      </w:pPr>
      <w:r w:rsidRPr="00FF39D7">
        <w:rPr>
          <w:rFonts w:cs="Arial"/>
          <w:b/>
          <w:bCs/>
          <w:sz w:val="40"/>
          <w:szCs w:val="40"/>
          <w:rtl/>
        </w:rPr>
        <w:t>لا يستطيع المبادرة إلى محادثة أو الاستمرار في محادثة قائمة.</w:t>
      </w:r>
    </w:p>
    <w:p w14:paraId="27DA5004" w14:textId="77777777" w:rsidR="00FF39D7" w:rsidRPr="00FF39D7" w:rsidRDefault="00FF39D7" w:rsidP="00FF39D7">
      <w:pPr>
        <w:rPr>
          <w:b/>
          <w:bCs/>
          <w:sz w:val="40"/>
          <w:szCs w:val="40"/>
          <w:rtl/>
        </w:rPr>
      </w:pPr>
      <w:r w:rsidRPr="00FF39D7">
        <w:rPr>
          <w:rFonts w:cs="Arial"/>
          <w:b/>
          <w:bCs/>
          <w:sz w:val="40"/>
          <w:szCs w:val="40"/>
          <w:rtl/>
        </w:rPr>
        <w:t>قد يكرر كلمات، أو عبارات، أو مصطلحات لكنه لا يعرف كيفية استعمالها.</w:t>
      </w:r>
    </w:p>
    <w:p w14:paraId="7D3C6385" w14:textId="77777777" w:rsidR="00FF39D7" w:rsidRPr="00FF39D7" w:rsidRDefault="00FF39D7" w:rsidP="00FF39D7">
      <w:pPr>
        <w:rPr>
          <w:b/>
          <w:bCs/>
          <w:sz w:val="40"/>
          <w:szCs w:val="40"/>
          <w:rtl/>
        </w:rPr>
      </w:pPr>
      <w:r w:rsidRPr="00FF39D7">
        <w:rPr>
          <w:rFonts w:cs="Arial"/>
          <w:b/>
          <w:bCs/>
          <w:sz w:val="40"/>
          <w:szCs w:val="40"/>
          <w:rtl/>
        </w:rPr>
        <w:t>3. مشاكل سلوكية</w:t>
      </w:r>
    </w:p>
    <w:p w14:paraId="10C2DCC1" w14:textId="77777777" w:rsidR="00FF39D7" w:rsidRPr="00FF39D7" w:rsidRDefault="00FF39D7" w:rsidP="00FF39D7">
      <w:pPr>
        <w:rPr>
          <w:b/>
          <w:bCs/>
          <w:sz w:val="40"/>
          <w:szCs w:val="40"/>
          <w:rtl/>
        </w:rPr>
      </w:pPr>
      <w:r w:rsidRPr="00FF39D7">
        <w:rPr>
          <w:rFonts w:cs="Arial"/>
          <w:b/>
          <w:bCs/>
          <w:sz w:val="40"/>
          <w:szCs w:val="40"/>
          <w:rtl/>
        </w:rPr>
        <w:t>في الآتي أهم أعراض المشاكل السلوكية عند مريض التوحد:</w:t>
      </w:r>
    </w:p>
    <w:p w14:paraId="1E9BA046" w14:textId="77777777" w:rsidR="00FF39D7" w:rsidRPr="00FF39D7" w:rsidRDefault="00FF39D7" w:rsidP="00FF39D7">
      <w:pPr>
        <w:rPr>
          <w:b/>
          <w:bCs/>
          <w:sz w:val="40"/>
          <w:szCs w:val="40"/>
          <w:rtl/>
        </w:rPr>
      </w:pPr>
    </w:p>
    <w:p w14:paraId="53604DD5" w14:textId="77777777" w:rsidR="00FF39D7" w:rsidRPr="00FF39D7" w:rsidRDefault="00FF39D7" w:rsidP="00FF39D7">
      <w:pPr>
        <w:rPr>
          <w:b/>
          <w:bCs/>
          <w:sz w:val="40"/>
          <w:szCs w:val="40"/>
          <w:rtl/>
        </w:rPr>
      </w:pPr>
      <w:r w:rsidRPr="00FF39D7">
        <w:rPr>
          <w:rFonts w:cs="Arial"/>
          <w:b/>
          <w:bCs/>
          <w:sz w:val="40"/>
          <w:szCs w:val="40"/>
          <w:rtl/>
        </w:rPr>
        <w:t>يُنفذ حركات متكررة، مثل: الهزاز، أو الدوران في دوائر، أو التلويح باليدين.</w:t>
      </w:r>
    </w:p>
    <w:p w14:paraId="3096CB42" w14:textId="77777777" w:rsidR="00FF39D7" w:rsidRPr="00FF39D7" w:rsidRDefault="00FF39D7" w:rsidP="00FF39D7">
      <w:pPr>
        <w:rPr>
          <w:b/>
          <w:bCs/>
          <w:sz w:val="40"/>
          <w:szCs w:val="40"/>
          <w:rtl/>
        </w:rPr>
      </w:pPr>
      <w:r w:rsidRPr="00FF39D7">
        <w:rPr>
          <w:rFonts w:cs="Arial"/>
          <w:b/>
          <w:bCs/>
          <w:sz w:val="40"/>
          <w:szCs w:val="40"/>
          <w:rtl/>
        </w:rPr>
        <w:t>يُنمّي عادات وطقوسًا يُكررها دائمًا.</w:t>
      </w:r>
    </w:p>
    <w:p w14:paraId="24006584" w14:textId="77777777" w:rsidR="00FF39D7" w:rsidRPr="00FF39D7" w:rsidRDefault="00FF39D7" w:rsidP="00FF39D7">
      <w:pPr>
        <w:rPr>
          <w:b/>
          <w:bCs/>
          <w:sz w:val="40"/>
          <w:szCs w:val="40"/>
          <w:rtl/>
        </w:rPr>
      </w:pPr>
      <w:r w:rsidRPr="00FF39D7">
        <w:rPr>
          <w:rFonts w:cs="Arial"/>
          <w:b/>
          <w:bCs/>
          <w:sz w:val="40"/>
          <w:szCs w:val="40"/>
          <w:rtl/>
        </w:rPr>
        <w:t>يفقد سكينته لدى حصول أي تغير، حتى التغيير الأبسط أو الأصغر، في هذه العادات أو في الطقوس.</w:t>
      </w:r>
    </w:p>
    <w:p w14:paraId="3E4337D2" w14:textId="77777777" w:rsidR="00FF39D7" w:rsidRPr="00FF39D7" w:rsidRDefault="00FF39D7" w:rsidP="00FF39D7">
      <w:pPr>
        <w:rPr>
          <w:b/>
          <w:bCs/>
          <w:sz w:val="40"/>
          <w:szCs w:val="40"/>
          <w:rtl/>
        </w:rPr>
      </w:pPr>
      <w:r w:rsidRPr="00FF39D7">
        <w:rPr>
          <w:rFonts w:cs="Arial"/>
          <w:b/>
          <w:bCs/>
          <w:sz w:val="40"/>
          <w:szCs w:val="40"/>
          <w:rtl/>
        </w:rPr>
        <w:t>يكون دائم الحركة.</w:t>
      </w:r>
    </w:p>
    <w:p w14:paraId="33C135FA" w14:textId="77777777" w:rsidR="00FF39D7" w:rsidRPr="00FF39D7" w:rsidRDefault="00FF39D7" w:rsidP="00FF39D7">
      <w:pPr>
        <w:rPr>
          <w:b/>
          <w:bCs/>
          <w:sz w:val="40"/>
          <w:szCs w:val="40"/>
          <w:rtl/>
        </w:rPr>
      </w:pPr>
      <w:r w:rsidRPr="00FF39D7">
        <w:rPr>
          <w:rFonts w:cs="Arial"/>
          <w:b/>
          <w:bCs/>
          <w:sz w:val="40"/>
          <w:szCs w:val="40"/>
          <w:rtl/>
        </w:rPr>
        <w:t>يُصاب بالذهول والانبهار من أجزاء معينة من الأغراض، مثل: دوران عجل في سيارة لعبة.</w:t>
      </w:r>
    </w:p>
    <w:p w14:paraId="164084A0" w14:textId="77777777" w:rsidR="00FF39D7" w:rsidRPr="00FF39D7" w:rsidRDefault="00FF39D7" w:rsidP="00FF39D7">
      <w:pPr>
        <w:rPr>
          <w:b/>
          <w:bCs/>
          <w:sz w:val="40"/>
          <w:szCs w:val="40"/>
          <w:rtl/>
        </w:rPr>
      </w:pPr>
      <w:r w:rsidRPr="00FF39D7">
        <w:rPr>
          <w:rFonts w:cs="Arial"/>
          <w:b/>
          <w:bCs/>
          <w:sz w:val="40"/>
          <w:szCs w:val="40"/>
          <w:rtl/>
        </w:rPr>
        <w:t>يكون شديد الحساسية بشكل مبالغ فيه للضوء، أو للصوت، أو للمس، لكنه غير قادر على الإحساس بالألم.</w:t>
      </w:r>
    </w:p>
    <w:p w14:paraId="442CA892" w14:textId="77777777" w:rsidR="00FF39D7" w:rsidRPr="00FF39D7" w:rsidRDefault="00FF39D7" w:rsidP="00FF39D7">
      <w:pPr>
        <w:rPr>
          <w:b/>
          <w:bCs/>
          <w:sz w:val="40"/>
          <w:szCs w:val="40"/>
          <w:rtl/>
        </w:rPr>
      </w:pPr>
      <w:r w:rsidRPr="00FF39D7">
        <w:rPr>
          <w:rFonts w:cs="Arial"/>
          <w:b/>
          <w:bCs/>
          <w:sz w:val="40"/>
          <w:szCs w:val="40"/>
          <w:rtl/>
        </w:rPr>
        <w:t>يعاني الأطفال صغيرو السن من صعوبات عندما يُطلب منهم مشاركة تجاربهم مع الآخرين.</w:t>
      </w:r>
    </w:p>
    <w:p w14:paraId="004BB698" w14:textId="77777777" w:rsidR="00FF39D7" w:rsidRPr="00FF39D7" w:rsidRDefault="00FF39D7" w:rsidP="00FF39D7">
      <w:pPr>
        <w:rPr>
          <w:b/>
          <w:bCs/>
          <w:sz w:val="40"/>
          <w:szCs w:val="40"/>
          <w:rtl/>
        </w:rPr>
      </w:pPr>
      <w:r w:rsidRPr="00FF39D7">
        <w:rPr>
          <w:rFonts w:cs="Arial"/>
          <w:b/>
          <w:bCs/>
          <w:sz w:val="40"/>
          <w:szCs w:val="40"/>
          <w:rtl/>
        </w:rPr>
        <w:t>أسباب وعوامل خطر مرض التوحد</w:t>
      </w:r>
    </w:p>
    <w:p w14:paraId="1E1D938D" w14:textId="77777777" w:rsidR="00FF39D7" w:rsidRPr="00FF39D7" w:rsidRDefault="00FF39D7" w:rsidP="00FF39D7">
      <w:pPr>
        <w:rPr>
          <w:b/>
          <w:bCs/>
          <w:sz w:val="40"/>
          <w:szCs w:val="40"/>
          <w:rtl/>
        </w:rPr>
      </w:pPr>
    </w:p>
    <w:p w14:paraId="6FB23E05" w14:textId="77777777" w:rsidR="00FF39D7" w:rsidRPr="00FF39D7" w:rsidRDefault="00FF39D7" w:rsidP="00FF39D7">
      <w:pPr>
        <w:rPr>
          <w:b/>
          <w:bCs/>
          <w:sz w:val="40"/>
          <w:szCs w:val="40"/>
          <w:rtl/>
        </w:rPr>
      </w:pPr>
      <w:r w:rsidRPr="00FF39D7">
        <w:rPr>
          <w:rFonts w:cs="Arial"/>
          <w:b/>
          <w:bCs/>
          <w:sz w:val="40"/>
          <w:szCs w:val="40"/>
          <w:highlight w:val="yellow"/>
          <w:rtl/>
        </w:rPr>
        <w:t>أسباب مرض التوحد</w:t>
      </w:r>
    </w:p>
    <w:p w14:paraId="24023B32" w14:textId="77777777" w:rsidR="00FF39D7" w:rsidRPr="00FF39D7" w:rsidRDefault="00FF39D7" w:rsidP="00FF39D7">
      <w:pPr>
        <w:rPr>
          <w:b/>
          <w:bCs/>
          <w:sz w:val="40"/>
          <w:szCs w:val="40"/>
          <w:rtl/>
        </w:rPr>
      </w:pPr>
      <w:r w:rsidRPr="00FF39D7">
        <w:rPr>
          <w:rFonts w:cs="Arial"/>
          <w:b/>
          <w:bCs/>
          <w:sz w:val="40"/>
          <w:szCs w:val="40"/>
          <w:rtl/>
        </w:rPr>
        <w:t>من أهم الأسباب التي قد تُؤدي إلى التوحد:</w:t>
      </w:r>
    </w:p>
    <w:p w14:paraId="04A5A24B" w14:textId="77777777" w:rsidR="00FF39D7" w:rsidRPr="00FF39D7" w:rsidRDefault="00FF39D7" w:rsidP="00FF39D7">
      <w:pPr>
        <w:rPr>
          <w:b/>
          <w:bCs/>
          <w:sz w:val="40"/>
          <w:szCs w:val="40"/>
          <w:rtl/>
        </w:rPr>
      </w:pPr>
    </w:p>
    <w:p w14:paraId="614FC267" w14:textId="77777777" w:rsidR="00FF39D7" w:rsidRPr="00FF39D7" w:rsidRDefault="00FF39D7" w:rsidP="00FF39D7">
      <w:pPr>
        <w:rPr>
          <w:b/>
          <w:bCs/>
          <w:sz w:val="40"/>
          <w:szCs w:val="40"/>
          <w:rtl/>
        </w:rPr>
      </w:pPr>
      <w:r w:rsidRPr="00FF39D7">
        <w:rPr>
          <w:rFonts w:cs="Arial"/>
          <w:b/>
          <w:bCs/>
          <w:sz w:val="40"/>
          <w:szCs w:val="40"/>
          <w:rtl/>
        </w:rPr>
        <w:t>1. اعتلالات وراثية</w:t>
      </w:r>
    </w:p>
    <w:p w14:paraId="4BE1DB3C" w14:textId="77777777" w:rsidR="00FF39D7" w:rsidRPr="00FF39D7" w:rsidRDefault="00FF39D7" w:rsidP="00FF39D7">
      <w:pPr>
        <w:rPr>
          <w:b/>
          <w:bCs/>
          <w:sz w:val="40"/>
          <w:szCs w:val="40"/>
          <w:rtl/>
        </w:rPr>
      </w:pPr>
    </w:p>
    <w:p w14:paraId="32A46344" w14:textId="77777777" w:rsidR="00FF39D7" w:rsidRPr="00FF39D7" w:rsidRDefault="00FF39D7" w:rsidP="00FF39D7">
      <w:pPr>
        <w:rPr>
          <w:b/>
          <w:bCs/>
          <w:sz w:val="40"/>
          <w:szCs w:val="40"/>
          <w:rtl/>
        </w:rPr>
      </w:pPr>
      <w:r w:rsidRPr="00FF39D7">
        <w:rPr>
          <w:rFonts w:cs="Arial"/>
          <w:b/>
          <w:bCs/>
          <w:sz w:val="40"/>
          <w:szCs w:val="40"/>
          <w:rtl/>
        </w:rPr>
        <w:lastRenderedPageBreak/>
        <w:t>اكتشف الباحثون وجود عدة جينات يُرجح أن لها دورًا في التسبب بالتوحد، وبعضها يجعل الطفل أكثر عرضة للإصابة بالاضطراب، بينما يُؤثر بعضها الآخر على نمو الدماغ وتطوره وعلى طريقة اتصال خلايا الدماغ فيما بينها.</w:t>
      </w:r>
    </w:p>
    <w:p w14:paraId="6780F2B4" w14:textId="77777777" w:rsidR="00FF39D7" w:rsidRPr="00FF39D7" w:rsidRDefault="00FF39D7" w:rsidP="00FF39D7">
      <w:pPr>
        <w:rPr>
          <w:b/>
          <w:bCs/>
          <w:sz w:val="40"/>
          <w:szCs w:val="40"/>
          <w:rtl/>
        </w:rPr>
      </w:pPr>
    </w:p>
    <w:p w14:paraId="58EBDCC6" w14:textId="77777777" w:rsidR="00FF39D7" w:rsidRPr="00FF39D7" w:rsidRDefault="00FF39D7" w:rsidP="00FF39D7">
      <w:pPr>
        <w:rPr>
          <w:b/>
          <w:bCs/>
          <w:sz w:val="40"/>
          <w:szCs w:val="40"/>
        </w:rPr>
      </w:pPr>
      <w:r w:rsidRPr="00FF39D7">
        <w:rPr>
          <w:rFonts w:cs="Arial"/>
          <w:b/>
          <w:bCs/>
          <w:sz w:val="40"/>
          <w:szCs w:val="40"/>
          <w:rtl/>
        </w:rPr>
        <w:t xml:space="preserve">قد يكون أي خلل وراثي في حد ذاته وبمفرده مسؤولًا عن عدد من حالات </w:t>
      </w:r>
      <w:proofErr w:type="spellStart"/>
      <w:r w:rsidRPr="00FF39D7">
        <w:rPr>
          <w:rFonts w:cs="Arial"/>
          <w:b/>
          <w:bCs/>
          <w:sz w:val="40"/>
          <w:szCs w:val="40"/>
          <w:rtl/>
        </w:rPr>
        <w:t>الذاتوية</w:t>
      </w:r>
      <w:proofErr w:type="spellEnd"/>
      <w:r w:rsidRPr="00FF39D7">
        <w:rPr>
          <w:rFonts w:cs="Arial"/>
          <w:b/>
          <w:bCs/>
          <w:sz w:val="40"/>
          <w:szCs w:val="40"/>
          <w:rtl/>
        </w:rPr>
        <w:t>، لكن يبدو في نظرة شمولية أن للجينات بصفة عامة تأثيرًا مركزيًا جدًا بل حاسمًا على اضطراب التوحد، وقد تنتقل بعض الاعتلالات الوراثية وراثيًا، بينما قد تظهر أخرى غيرها بشكل تلقائي (</w:t>
      </w:r>
      <w:r w:rsidRPr="00FF39D7">
        <w:rPr>
          <w:b/>
          <w:bCs/>
          <w:sz w:val="40"/>
          <w:szCs w:val="40"/>
        </w:rPr>
        <w:t>Spontaneous</w:t>
      </w:r>
      <w:r w:rsidRPr="00FF39D7">
        <w:rPr>
          <w:rFonts w:cs="Arial"/>
          <w:b/>
          <w:bCs/>
          <w:sz w:val="40"/>
          <w:szCs w:val="40"/>
          <w:rtl/>
        </w:rPr>
        <w:t>).</w:t>
      </w:r>
    </w:p>
    <w:p w14:paraId="6B817BA8" w14:textId="77777777" w:rsidR="00FF39D7" w:rsidRPr="00FF39D7" w:rsidRDefault="00FF39D7" w:rsidP="00FF39D7">
      <w:pPr>
        <w:rPr>
          <w:b/>
          <w:bCs/>
          <w:sz w:val="40"/>
          <w:szCs w:val="40"/>
          <w:rtl/>
        </w:rPr>
      </w:pPr>
    </w:p>
    <w:p w14:paraId="6171D32A" w14:textId="77777777" w:rsidR="00FF39D7" w:rsidRPr="00FF39D7" w:rsidRDefault="00FF39D7" w:rsidP="00FF39D7">
      <w:pPr>
        <w:rPr>
          <w:b/>
          <w:bCs/>
          <w:sz w:val="40"/>
          <w:szCs w:val="40"/>
          <w:rtl/>
        </w:rPr>
      </w:pPr>
      <w:r w:rsidRPr="00FF39D7">
        <w:rPr>
          <w:rFonts w:cs="Arial"/>
          <w:b/>
          <w:bCs/>
          <w:sz w:val="40"/>
          <w:szCs w:val="40"/>
          <w:rtl/>
        </w:rPr>
        <w:t>2. عوامل بيئية</w:t>
      </w:r>
    </w:p>
    <w:p w14:paraId="66BEEB44" w14:textId="77777777" w:rsidR="00FF39D7" w:rsidRPr="00FF39D7" w:rsidRDefault="00FF39D7" w:rsidP="00FF39D7">
      <w:pPr>
        <w:rPr>
          <w:b/>
          <w:bCs/>
          <w:sz w:val="40"/>
          <w:szCs w:val="40"/>
          <w:rtl/>
        </w:rPr>
      </w:pPr>
      <w:r w:rsidRPr="00FF39D7">
        <w:rPr>
          <w:rFonts w:cs="Arial"/>
          <w:b/>
          <w:bCs/>
          <w:sz w:val="40"/>
          <w:szCs w:val="40"/>
          <w:rtl/>
        </w:rPr>
        <w:t>جزء كبير من المشاكل الصحية هي نتيجة لعوامل وراثية وعوامل بيئية مجتمعة معًا، وقد يكون هذا صحيحًا في حالة التوحد.</w:t>
      </w:r>
    </w:p>
    <w:p w14:paraId="455476F4" w14:textId="77777777" w:rsidR="00FF39D7" w:rsidRPr="00FF39D7" w:rsidRDefault="00FF39D7" w:rsidP="00FF39D7">
      <w:pPr>
        <w:rPr>
          <w:b/>
          <w:bCs/>
          <w:sz w:val="40"/>
          <w:szCs w:val="40"/>
          <w:rtl/>
        </w:rPr>
      </w:pPr>
    </w:p>
    <w:p w14:paraId="54645405" w14:textId="77777777" w:rsidR="00FF39D7" w:rsidRPr="00FF39D7" w:rsidRDefault="00FF39D7" w:rsidP="00FF39D7">
      <w:pPr>
        <w:rPr>
          <w:b/>
          <w:bCs/>
          <w:sz w:val="40"/>
          <w:szCs w:val="40"/>
          <w:rtl/>
        </w:rPr>
      </w:pPr>
      <w:r w:rsidRPr="00FF39D7">
        <w:rPr>
          <w:rFonts w:cs="Arial"/>
          <w:b/>
          <w:bCs/>
          <w:sz w:val="40"/>
          <w:szCs w:val="40"/>
          <w:rtl/>
        </w:rPr>
        <w:t>يفحص الباحثون في الآونة الأخيرة احتمال أن تكون عدوى فيروسية، أو التلوث البيئي عاملًا محفزًا لنشوء وظهور مرض التوحد.</w:t>
      </w:r>
    </w:p>
    <w:p w14:paraId="27F81471" w14:textId="77777777" w:rsidR="00FF39D7" w:rsidRPr="00FF39D7" w:rsidRDefault="00FF39D7" w:rsidP="00FF39D7">
      <w:pPr>
        <w:rPr>
          <w:b/>
          <w:bCs/>
          <w:sz w:val="40"/>
          <w:szCs w:val="40"/>
          <w:rtl/>
        </w:rPr>
      </w:pPr>
    </w:p>
    <w:p w14:paraId="7334F79B" w14:textId="77777777" w:rsidR="00FF39D7" w:rsidRPr="00FF39D7" w:rsidRDefault="00FF39D7" w:rsidP="00FF39D7">
      <w:pPr>
        <w:rPr>
          <w:b/>
          <w:bCs/>
          <w:sz w:val="40"/>
          <w:szCs w:val="40"/>
          <w:rtl/>
        </w:rPr>
      </w:pPr>
      <w:r w:rsidRPr="00FF39D7">
        <w:rPr>
          <w:rFonts w:cs="Arial"/>
          <w:b/>
          <w:bCs/>
          <w:sz w:val="40"/>
          <w:szCs w:val="40"/>
          <w:rtl/>
        </w:rPr>
        <w:t>3. عوامل أخرى</w:t>
      </w:r>
    </w:p>
    <w:p w14:paraId="520BFD3A" w14:textId="77777777" w:rsidR="00FF39D7" w:rsidRPr="00FF39D7" w:rsidRDefault="00FF39D7" w:rsidP="00FF39D7">
      <w:pPr>
        <w:rPr>
          <w:b/>
          <w:bCs/>
          <w:sz w:val="40"/>
          <w:szCs w:val="40"/>
          <w:rtl/>
        </w:rPr>
      </w:pPr>
      <w:r w:rsidRPr="00FF39D7">
        <w:rPr>
          <w:rFonts w:cs="Arial"/>
          <w:b/>
          <w:bCs/>
          <w:sz w:val="40"/>
          <w:szCs w:val="40"/>
          <w:rtl/>
        </w:rPr>
        <w:t>ثمة عوامل أخرى تخضع للبحث والدراسة في الآونة الأخيرة، تشمل: مشاكل أثناء مخاض الولادة، ودور الجهاز المناعي في كل ما يخص بالتوحد.</w:t>
      </w:r>
    </w:p>
    <w:p w14:paraId="30FE8718" w14:textId="77777777" w:rsidR="00FF39D7" w:rsidRPr="00FF39D7" w:rsidRDefault="00FF39D7" w:rsidP="00FF39D7">
      <w:pPr>
        <w:rPr>
          <w:b/>
          <w:bCs/>
          <w:sz w:val="40"/>
          <w:szCs w:val="40"/>
          <w:rtl/>
        </w:rPr>
      </w:pPr>
    </w:p>
    <w:p w14:paraId="2F916236" w14:textId="77777777" w:rsidR="00FF39D7" w:rsidRPr="00FF39D7" w:rsidRDefault="00FF39D7" w:rsidP="00FF39D7">
      <w:pPr>
        <w:rPr>
          <w:b/>
          <w:bCs/>
          <w:sz w:val="40"/>
          <w:szCs w:val="40"/>
          <w:rtl/>
        </w:rPr>
      </w:pPr>
      <w:r w:rsidRPr="00FF39D7">
        <w:rPr>
          <w:rFonts w:cs="Arial"/>
          <w:b/>
          <w:bCs/>
          <w:sz w:val="40"/>
          <w:szCs w:val="40"/>
          <w:rtl/>
        </w:rPr>
        <w:t>يعتقد بعض الباحثين بأن ضررًا في اللوزة (</w:t>
      </w:r>
      <w:r w:rsidRPr="00FF39D7">
        <w:rPr>
          <w:b/>
          <w:bCs/>
          <w:sz w:val="40"/>
          <w:szCs w:val="40"/>
        </w:rPr>
        <w:t>Amygdala</w:t>
      </w:r>
      <w:r w:rsidRPr="00FF39D7">
        <w:rPr>
          <w:rFonts w:cs="Arial"/>
          <w:b/>
          <w:bCs/>
          <w:sz w:val="40"/>
          <w:szCs w:val="40"/>
          <w:rtl/>
        </w:rPr>
        <w:t>) وهي جزء من الدماغ يعمل ككاشف لحالات الخطر، هو أحد العوامل لتحفيز ظهور مرض التوحد.</w:t>
      </w:r>
    </w:p>
    <w:p w14:paraId="777177D2" w14:textId="77777777" w:rsidR="00FF39D7" w:rsidRPr="00FF39D7" w:rsidRDefault="00FF39D7" w:rsidP="00FF39D7">
      <w:pPr>
        <w:rPr>
          <w:b/>
          <w:bCs/>
          <w:sz w:val="40"/>
          <w:szCs w:val="40"/>
          <w:rtl/>
        </w:rPr>
      </w:pPr>
    </w:p>
    <w:p w14:paraId="696C8F73" w14:textId="77777777" w:rsidR="0052755E" w:rsidRDefault="00FF39D7" w:rsidP="0052755E">
      <w:pPr>
        <w:rPr>
          <w:rFonts w:cs="Arial"/>
          <w:b/>
          <w:bCs/>
          <w:sz w:val="40"/>
          <w:szCs w:val="40"/>
          <w:rtl/>
        </w:rPr>
      </w:pPr>
      <w:r w:rsidRPr="00FF39D7">
        <w:rPr>
          <w:rFonts w:hint="cs"/>
          <w:b/>
          <w:bCs/>
          <w:sz w:val="40"/>
          <w:szCs w:val="40"/>
          <w:highlight w:val="yellow"/>
          <w:rtl/>
        </w:rPr>
        <w:t xml:space="preserve">التوصيات </w:t>
      </w:r>
      <w:r>
        <w:rPr>
          <w:rFonts w:hint="cs"/>
          <w:b/>
          <w:bCs/>
          <w:sz w:val="40"/>
          <w:szCs w:val="40"/>
          <w:highlight w:val="yellow"/>
          <w:rtl/>
        </w:rPr>
        <w:t>للمصابين في</w:t>
      </w:r>
      <w:r w:rsidRPr="00FF39D7">
        <w:rPr>
          <w:rFonts w:hint="cs"/>
          <w:b/>
          <w:bCs/>
          <w:sz w:val="40"/>
          <w:szCs w:val="40"/>
          <w:highlight w:val="yellow"/>
          <w:rtl/>
        </w:rPr>
        <w:t xml:space="preserve"> مرض التوحد</w:t>
      </w:r>
    </w:p>
    <w:p w14:paraId="04299AE7" w14:textId="2A145779" w:rsidR="0052755E" w:rsidRPr="0052755E" w:rsidRDefault="0052755E" w:rsidP="0052755E">
      <w:pPr>
        <w:rPr>
          <w:b/>
          <w:bCs/>
          <w:sz w:val="40"/>
          <w:szCs w:val="40"/>
          <w:rtl/>
        </w:rPr>
      </w:pPr>
      <w:r w:rsidRPr="0052755E">
        <w:rPr>
          <w:rFonts w:cs="Arial"/>
          <w:b/>
          <w:bCs/>
          <w:sz w:val="40"/>
          <w:szCs w:val="40"/>
          <w:rtl/>
        </w:rPr>
        <w:t>نصائح للأهل الذين لديهم ولد متوحّد أو أكثر:</w:t>
      </w:r>
    </w:p>
    <w:p w14:paraId="4B283502" w14:textId="77777777" w:rsidR="0052755E" w:rsidRPr="0052755E" w:rsidRDefault="0052755E" w:rsidP="0052755E">
      <w:pPr>
        <w:rPr>
          <w:b/>
          <w:bCs/>
          <w:sz w:val="40"/>
          <w:szCs w:val="40"/>
          <w:rtl/>
        </w:rPr>
      </w:pPr>
      <w:r w:rsidRPr="0052755E">
        <w:rPr>
          <w:rFonts w:cs="Arial"/>
          <w:b/>
          <w:bCs/>
          <w:sz w:val="40"/>
          <w:szCs w:val="40"/>
          <w:rtl/>
        </w:rPr>
        <w:t xml:space="preserve"> 1 ابتكروا </w:t>
      </w:r>
      <w:proofErr w:type="spellStart"/>
      <w:r w:rsidRPr="0052755E">
        <w:rPr>
          <w:rFonts w:cs="Arial"/>
          <w:b/>
          <w:bCs/>
          <w:sz w:val="40"/>
          <w:szCs w:val="40"/>
          <w:rtl/>
        </w:rPr>
        <w:t>روتيناً</w:t>
      </w:r>
      <w:proofErr w:type="spellEnd"/>
      <w:r w:rsidRPr="0052755E">
        <w:rPr>
          <w:rFonts w:cs="Arial"/>
          <w:b/>
          <w:bCs/>
          <w:sz w:val="40"/>
          <w:szCs w:val="40"/>
          <w:rtl/>
        </w:rPr>
        <w:t xml:space="preserve"> جديداً:</w:t>
      </w:r>
    </w:p>
    <w:p w14:paraId="60866431" w14:textId="77777777" w:rsidR="0052755E" w:rsidRPr="0052755E" w:rsidRDefault="0052755E" w:rsidP="0052755E">
      <w:pPr>
        <w:rPr>
          <w:b/>
          <w:bCs/>
          <w:sz w:val="40"/>
          <w:szCs w:val="40"/>
          <w:rtl/>
        </w:rPr>
      </w:pPr>
      <w:r w:rsidRPr="0052755E">
        <w:rPr>
          <w:rFonts w:cs="Arial"/>
          <w:b/>
          <w:bCs/>
          <w:sz w:val="40"/>
          <w:szCs w:val="40"/>
          <w:rtl/>
        </w:rPr>
        <w:t xml:space="preserve">  حاولوا استنساخ جو شبيه بجو الحضانة التي يذهب إليها طفلكم، أو ضعوا </w:t>
      </w:r>
      <w:proofErr w:type="spellStart"/>
      <w:r w:rsidRPr="0052755E">
        <w:rPr>
          <w:rFonts w:cs="Arial"/>
          <w:b/>
          <w:bCs/>
          <w:sz w:val="40"/>
          <w:szCs w:val="40"/>
          <w:rtl/>
        </w:rPr>
        <w:t>روتيناً</w:t>
      </w:r>
      <w:proofErr w:type="spellEnd"/>
      <w:r w:rsidRPr="0052755E">
        <w:rPr>
          <w:rFonts w:cs="Arial"/>
          <w:b/>
          <w:bCs/>
          <w:sz w:val="40"/>
          <w:szCs w:val="40"/>
          <w:rtl/>
        </w:rPr>
        <w:t xml:space="preserve"> مدرسياً يمكن تكييفه مع البيئة المنزلية. قد تشركون في هذا الروتين الأشقاء الآخرين أيضاً، إذا كان ذلك مناسباً، أو ربما يجتمع الأشقاء في أوقات محددة من اليوم، مثل أوقات الوجبات أو فترات الراحة أو الأنشطة البدنية.</w:t>
      </w:r>
    </w:p>
    <w:p w14:paraId="1EBE9D2B" w14:textId="77777777" w:rsidR="0052755E" w:rsidRPr="0052755E" w:rsidRDefault="0052755E" w:rsidP="0052755E">
      <w:pPr>
        <w:rPr>
          <w:b/>
          <w:bCs/>
          <w:sz w:val="40"/>
          <w:szCs w:val="40"/>
          <w:rtl/>
        </w:rPr>
      </w:pPr>
      <w:r w:rsidRPr="0052755E">
        <w:rPr>
          <w:rFonts w:cs="Arial"/>
          <w:b/>
          <w:bCs/>
          <w:sz w:val="40"/>
          <w:szCs w:val="40"/>
          <w:rtl/>
        </w:rPr>
        <w:t xml:space="preserve">  ضعوا جدولاً مرئياً لتسلسل الأنشطة اليومية. يمكن تمييز أيام العمل المدرسي وعطلات نهاية الأسبوع مثلاً بألوان مختلفة. قد يساعد هذا الأطفال على توقّع ما سيحدث يوماً بعد يوم، وهو مفيد بشكل خاص للأطفال ذوي الحاجة للتواصل.</w:t>
      </w:r>
    </w:p>
    <w:p w14:paraId="11A04DA5" w14:textId="77777777" w:rsidR="0052755E" w:rsidRPr="0052755E" w:rsidRDefault="0052755E" w:rsidP="0052755E">
      <w:pPr>
        <w:rPr>
          <w:b/>
          <w:bCs/>
          <w:sz w:val="40"/>
          <w:szCs w:val="40"/>
          <w:rtl/>
        </w:rPr>
      </w:pPr>
      <w:r w:rsidRPr="0052755E">
        <w:rPr>
          <w:rFonts w:cs="Arial"/>
          <w:b/>
          <w:bCs/>
          <w:sz w:val="40"/>
          <w:szCs w:val="40"/>
          <w:rtl/>
        </w:rPr>
        <w:t xml:space="preserve">  قوموا بإعداد ركن في الغرفة يمثل المدرسة، إذا أمكن. أشركوا طفلكم / أطفالكم في تنظيم هذا الركن - شريطة أن تظلوا مسيطرين على الوضع ومتحكمين بما يجب وما لا يجب السماح به.</w:t>
      </w:r>
    </w:p>
    <w:p w14:paraId="570EBB0F" w14:textId="4DCF704F" w:rsidR="00FF39D7" w:rsidRDefault="0052755E" w:rsidP="0052755E">
      <w:pPr>
        <w:rPr>
          <w:b/>
          <w:bCs/>
          <w:sz w:val="40"/>
          <w:szCs w:val="40"/>
          <w:rtl/>
        </w:rPr>
      </w:pPr>
      <w:r w:rsidRPr="0052755E">
        <w:rPr>
          <w:rFonts w:cs="Arial"/>
          <w:b/>
          <w:bCs/>
          <w:sz w:val="40"/>
          <w:szCs w:val="40"/>
          <w:rtl/>
        </w:rPr>
        <w:t xml:space="preserve">  أعطوا الأطفال الكثير من فترات الراحة لممارسة الرياضة البدنية، وخصصوا فترات قصيرة من الأنشطة التي يفضلها الأطفال. أدرجوا فترات الراحة هذه بين الأنشطة الأخرى التي تتطلب الامتثال والتركيز </w:t>
      </w:r>
      <w:r w:rsidRPr="0052755E">
        <w:rPr>
          <w:rFonts w:cs="Arial"/>
          <w:b/>
          <w:bCs/>
          <w:sz w:val="40"/>
          <w:szCs w:val="40"/>
          <w:rtl/>
        </w:rPr>
        <w:lastRenderedPageBreak/>
        <w:t>من الطفل. ونؤكد مرة أخرى أنه إذا تم عرض هذا التسلسل بشكل مرئي، سيكون امتثال الطفل ومشاركته أسهل بكثير.</w:t>
      </w:r>
    </w:p>
    <w:p w14:paraId="3DBA0732" w14:textId="77777777" w:rsidR="0052755E" w:rsidRDefault="0052755E" w:rsidP="00FF39D7">
      <w:pPr>
        <w:rPr>
          <w:b/>
          <w:bCs/>
          <w:sz w:val="40"/>
          <w:szCs w:val="40"/>
          <w:rtl/>
        </w:rPr>
      </w:pPr>
    </w:p>
    <w:p w14:paraId="7AE70F9F" w14:textId="77777777" w:rsidR="0052755E" w:rsidRDefault="0052755E" w:rsidP="00FF39D7">
      <w:pPr>
        <w:rPr>
          <w:b/>
          <w:bCs/>
          <w:sz w:val="40"/>
          <w:szCs w:val="40"/>
          <w:rtl/>
        </w:rPr>
      </w:pPr>
    </w:p>
    <w:p w14:paraId="35B87F99" w14:textId="77777777" w:rsidR="0052755E" w:rsidRPr="00FF39D7" w:rsidRDefault="0052755E" w:rsidP="00FF39D7">
      <w:pPr>
        <w:rPr>
          <w:b/>
          <w:bCs/>
          <w:sz w:val="40"/>
          <w:szCs w:val="40"/>
          <w:rtl/>
        </w:rPr>
      </w:pPr>
    </w:p>
    <w:sectPr w:rsidR="0052755E" w:rsidRPr="00FF39D7" w:rsidSect="00944923">
      <w:pgSz w:w="11906" w:h="16838"/>
      <w:pgMar w:top="1440" w:right="1440" w:bottom="1440" w:left="144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F17D6"/>
    <w:rsid w:val="003E40B6"/>
    <w:rsid w:val="0052755E"/>
    <w:rsid w:val="005D3AFF"/>
    <w:rsid w:val="006A7F34"/>
    <w:rsid w:val="00944923"/>
    <w:rsid w:val="00A0050E"/>
    <w:rsid w:val="00BC2A50"/>
    <w:rsid w:val="00BF17D6"/>
    <w:rsid w:val="00ED5906"/>
    <w:rsid w:val="00FF3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3173A1"/>
  <w15:chartTrackingRefBased/>
  <w15:docId w15:val="{A36FD378-779E-4850-B24D-BD4F21B5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bidi/>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AFF"/>
  </w:style>
  <w:style w:type="paragraph" w:styleId="1">
    <w:name w:val="heading 1"/>
    <w:basedOn w:val="a"/>
    <w:next w:val="a"/>
    <w:link w:val="1Char"/>
    <w:uiPriority w:val="9"/>
    <w:qFormat/>
    <w:rsid w:val="005D3AF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Char"/>
    <w:uiPriority w:val="9"/>
    <w:semiHidden/>
    <w:unhideWhenUsed/>
    <w:qFormat/>
    <w:rsid w:val="005D3AF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Char"/>
    <w:uiPriority w:val="9"/>
    <w:semiHidden/>
    <w:unhideWhenUsed/>
    <w:qFormat/>
    <w:rsid w:val="005D3AFF"/>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Char"/>
    <w:uiPriority w:val="9"/>
    <w:semiHidden/>
    <w:unhideWhenUsed/>
    <w:qFormat/>
    <w:rsid w:val="005D3AFF"/>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Char"/>
    <w:uiPriority w:val="9"/>
    <w:semiHidden/>
    <w:unhideWhenUsed/>
    <w:qFormat/>
    <w:rsid w:val="005D3AFF"/>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Char"/>
    <w:uiPriority w:val="9"/>
    <w:semiHidden/>
    <w:unhideWhenUsed/>
    <w:qFormat/>
    <w:rsid w:val="005D3AFF"/>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Char"/>
    <w:uiPriority w:val="9"/>
    <w:semiHidden/>
    <w:unhideWhenUsed/>
    <w:qFormat/>
    <w:rsid w:val="005D3AFF"/>
    <w:pPr>
      <w:spacing w:before="200" w:after="0"/>
      <w:outlineLvl w:val="6"/>
    </w:pPr>
    <w:rPr>
      <w:caps/>
      <w:color w:val="2F5496" w:themeColor="accent1" w:themeShade="BF"/>
      <w:spacing w:val="10"/>
    </w:rPr>
  </w:style>
  <w:style w:type="paragraph" w:styleId="8">
    <w:name w:val="heading 8"/>
    <w:basedOn w:val="a"/>
    <w:next w:val="a"/>
    <w:link w:val="8Char"/>
    <w:uiPriority w:val="9"/>
    <w:semiHidden/>
    <w:unhideWhenUsed/>
    <w:qFormat/>
    <w:rsid w:val="005D3AFF"/>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5D3AFF"/>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D3AFF"/>
    <w:rPr>
      <w:caps/>
      <w:color w:val="FFFFFF" w:themeColor="background1"/>
      <w:spacing w:val="15"/>
      <w:sz w:val="22"/>
      <w:szCs w:val="22"/>
      <w:shd w:val="clear" w:color="auto" w:fill="4472C4" w:themeFill="accent1"/>
    </w:rPr>
  </w:style>
  <w:style w:type="character" w:customStyle="1" w:styleId="2Char">
    <w:name w:val="عنوان 2 Char"/>
    <w:basedOn w:val="a0"/>
    <w:link w:val="2"/>
    <w:uiPriority w:val="9"/>
    <w:semiHidden/>
    <w:rsid w:val="005D3AFF"/>
    <w:rPr>
      <w:caps/>
      <w:spacing w:val="15"/>
      <w:shd w:val="clear" w:color="auto" w:fill="D9E2F3" w:themeFill="accent1" w:themeFillTint="33"/>
    </w:rPr>
  </w:style>
  <w:style w:type="character" w:customStyle="1" w:styleId="3Char">
    <w:name w:val="عنوان 3 Char"/>
    <w:basedOn w:val="a0"/>
    <w:link w:val="3"/>
    <w:uiPriority w:val="9"/>
    <w:semiHidden/>
    <w:rsid w:val="005D3AFF"/>
    <w:rPr>
      <w:caps/>
      <w:color w:val="1F3763" w:themeColor="accent1" w:themeShade="7F"/>
      <w:spacing w:val="15"/>
    </w:rPr>
  </w:style>
  <w:style w:type="character" w:customStyle="1" w:styleId="4Char">
    <w:name w:val="عنوان 4 Char"/>
    <w:basedOn w:val="a0"/>
    <w:link w:val="4"/>
    <w:uiPriority w:val="9"/>
    <w:semiHidden/>
    <w:rsid w:val="005D3AFF"/>
    <w:rPr>
      <w:caps/>
      <w:color w:val="2F5496" w:themeColor="accent1" w:themeShade="BF"/>
      <w:spacing w:val="10"/>
    </w:rPr>
  </w:style>
  <w:style w:type="character" w:customStyle="1" w:styleId="5Char">
    <w:name w:val="عنوان 5 Char"/>
    <w:basedOn w:val="a0"/>
    <w:link w:val="5"/>
    <w:uiPriority w:val="9"/>
    <w:semiHidden/>
    <w:rsid w:val="005D3AFF"/>
    <w:rPr>
      <w:caps/>
      <w:color w:val="2F5496" w:themeColor="accent1" w:themeShade="BF"/>
      <w:spacing w:val="10"/>
    </w:rPr>
  </w:style>
  <w:style w:type="character" w:customStyle="1" w:styleId="6Char">
    <w:name w:val="عنوان 6 Char"/>
    <w:basedOn w:val="a0"/>
    <w:link w:val="6"/>
    <w:uiPriority w:val="9"/>
    <w:semiHidden/>
    <w:rsid w:val="005D3AFF"/>
    <w:rPr>
      <w:caps/>
      <w:color w:val="2F5496" w:themeColor="accent1" w:themeShade="BF"/>
      <w:spacing w:val="10"/>
    </w:rPr>
  </w:style>
  <w:style w:type="character" w:customStyle="1" w:styleId="7Char">
    <w:name w:val="عنوان 7 Char"/>
    <w:basedOn w:val="a0"/>
    <w:link w:val="7"/>
    <w:uiPriority w:val="9"/>
    <w:semiHidden/>
    <w:rsid w:val="005D3AFF"/>
    <w:rPr>
      <w:caps/>
      <w:color w:val="2F5496" w:themeColor="accent1" w:themeShade="BF"/>
      <w:spacing w:val="10"/>
    </w:rPr>
  </w:style>
  <w:style w:type="character" w:customStyle="1" w:styleId="8Char">
    <w:name w:val="عنوان 8 Char"/>
    <w:basedOn w:val="a0"/>
    <w:link w:val="8"/>
    <w:uiPriority w:val="9"/>
    <w:semiHidden/>
    <w:rsid w:val="005D3AFF"/>
    <w:rPr>
      <w:caps/>
      <w:spacing w:val="10"/>
      <w:sz w:val="18"/>
      <w:szCs w:val="18"/>
    </w:rPr>
  </w:style>
  <w:style w:type="character" w:customStyle="1" w:styleId="9Char">
    <w:name w:val="عنوان 9 Char"/>
    <w:basedOn w:val="a0"/>
    <w:link w:val="9"/>
    <w:uiPriority w:val="9"/>
    <w:semiHidden/>
    <w:rsid w:val="005D3AFF"/>
    <w:rPr>
      <w:i/>
      <w:iCs/>
      <w:caps/>
      <w:spacing w:val="10"/>
      <w:sz w:val="18"/>
      <w:szCs w:val="18"/>
    </w:rPr>
  </w:style>
  <w:style w:type="paragraph" w:styleId="a3">
    <w:name w:val="caption"/>
    <w:basedOn w:val="a"/>
    <w:next w:val="a"/>
    <w:uiPriority w:val="35"/>
    <w:semiHidden/>
    <w:unhideWhenUsed/>
    <w:qFormat/>
    <w:rsid w:val="005D3AFF"/>
    <w:rPr>
      <w:b/>
      <w:bCs/>
      <w:color w:val="2F5496" w:themeColor="accent1" w:themeShade="BF"/>
      <w:sz w:val="16"/>
      <w:szCs w:val="16"/>
    </w:rPr>
  </w:style>
  <w:style w:type="paragraph" w:styleId="a4">
    <w:name w:val="Title"/>
    <w:basedOn w:val="a"/>
    <w:next w:val="a"/>
    <w:link w:val="Char"/>
    <w:uiPriority w:val="10"/>
    <w:qFormat/>
    <w:rsid w:val="005D3AF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Char">
    <w:name w:val="العنوان Char"/>
    <w:basedOn w:val="a0"/>
    <w:link w:val="a4"/>
    <w:uiPriority w:val="10"/>
    <w:rsid w:val="005D3AFF"/>
    <w:rPr>
      <w:rFonts w:asciiTheme="majorHAnsi" w:eastAsiaTheme="majorEastAsia" w:hAnsiTheme="majorHAnsi" w:cstheme="majorBidi"/>
      <w:caps/>
      <w:color w:val="4472C4" w:themeColor="accent1"/>
      <w:spacing w:val="10"/>
      <w:sz w:val="52"/>
      <w:szCs w:val="52"/>
    </w:rPr>
  </w:style>
  <w:style w:type="paragraph" w:styleId="a5">
    <w:name w:val="Subtitle"/>
    <w:basedOn w:val="a"/>
    <w:next w:val="a"/>
    <w:link w:val="Char0"/>
    <w:uiPriority w:val="11"/>
    <w:qFormat/>
    <w:rsid w:val="005D3AFF"/>
    <w:pPr>
      <w:spacing w:before="0" w:after="500" w:line="240" w:lineRule="auto"/>
    </w:pPr>
    <w:rPr>
      <w:caps/>
      <w:color w:val="595959" w:themeColor="text1" w:themeTint="A6"/>
      <w:spacing w:val="10"/>
      <w:sz w:val="21"/>
      <w:szCs w:val="21"/>
    </w:rPr>
  </w:style>
  <w:style w:type="character" w:customStyle="1" w:styleId="Char0">
    <w:name w:val="عنوان فرعي Char"/>
    <w:basedOn w:val="a0"/>
    <w:link w:val="a5"/>
    <w:uiPriority w:val="11"/>
    <w:rsid w:val="005D3AFF"/>
    <w:rPr>
      <w:caps/>
      <w:color w:val="595959" w:themeColor="text1" w:themeTint="A6"/>
      <w:spacing w:val="10"/>
      <w:sz w:val="21"/>
      <w:szCs w:val="21"/>
    </w:rPr>
  </w:style>
  <w:style w:type="character" w:styleId="a6">
    <w:name w:val="Strong"/>
    <w:uiPriority w:val="22"/>
    <w:qFormat/>
    <w:rsid w:val="005D3AFF"/>
    <w:rPr>
      <w:b/>
      <w:bCs/>
    </w:rPr>
  </w:style>
  <w:style w:type="character" w:styleId="a7">
    <w:name w:val="Emphasis"/>
    <w:uiPriority w:val="20"/>
    <w:qFormat/>
    <w:rsid w:val="005D3AFF"/>
    <w:rPr>
      <w:caps/>
      <w:color w:val="1F3763" w:themeColor="accent1" w:themeShade="7F"/>
      <w:spacing w:val="5"/>
    </w:rPr>
  </w:style>
  <w:style w:type="paragraph" w:styleId="a8">
    <w:name w:val="No Spacing"/>
    <w:uiPriority w:val="1"/>
    <w:qFormat/>
    <w:rsid w:val="005D3AFF"/>
    <w:pPr>
      <w:spacing w:after="0" w:line="240" w:lineRule="auto"/>
    </w:pPr>
  </w:style>
  <w:style w:type="paragraph" w:styleId="a9">
    <w:name w:val="Quote"/>
    <w:basedOn w:val="a"/>
    <w:next w:val="a"/>
    <w:link w:val="Char1"/>
    <w:uiPriority w:val="29"/>
    <w:qFormat/>
    <w:rsid w:val="005D3AFF"/>
    <w:rPr>
      <w:i/>
      <w:iCs/>
      <w:sz w:val="24"/>
      <w:szCs w:val="24"/>
    </w:rPr>
  </w:style>
  <w:style w:type="character" w:customStyle="1" w:styleId="Char1">
    <w:name w:val="اقتباس Char"/>
    <w:basedOn w:val="a0"/>
    <w:link w:val="a9"/>
    <w:uiPriority w:val="29"/>
    <w:rsid w:val="005D3AFF"/>
    <w:rPr>
      <w:i/>
      <w:iCs/>
      <w:sz w:val="24"/>
      <w:szCs w:val="24"/>
    </w:rPr>
  </w:style>
  <w:style w:type="paragraph" w:styleId="aa">
    <w:name w:val="Intense Quote"/>
    <w:basedOn w:val="a"/>
    <w:next w:val="a"/>
    <w:link w:val="Char2"/>
    <w:uiPriority w:val="30"/>
    <w:qFormat/>
    <w:rsid w:val="005D3AFF"/>
    <w:pPr>
      <w:spacing w:before="240" w:after="240" w:line="240" w:lineRule="auto"/>
      <w:ind w:left="1080" w:right="1080"/>
      <w:jc w:val="center"/>
    </w:pPr>
    <w:rPr>
      <w:color w:val="4472C4" w:themeColor="accent1"/>
      <w:sz w:val="24"/>
      <w:szCs w:val="24"/>
    </w:rPr>
  </w:style>
  <w:style w:type="character" w:customStyle="1" w:styleId="Char2">
    <w:name w:val="اقتباس مكثف Char"/>
    <w:basedOn w:val="a0"/>
    <w:link w:val="aa"/>
    <w:uiPriority w:val="30"/>
    <w:rsid w:val="005D3AFF"/>
    <w:rPr>
      <w:color w:val="4472C4" w:themeColor="accent1"/>
      <w:sz w:val="24"/>
      <w:szCs w:val="24"/>
    </w:rPr>
  </w:style>
  <w:style w:type="character" w:styleId="ab">
    <w:name w:val="Subtle Emphasis"/>
    <w:uiPriority w:val="19"/>
    <w:qFormat/>
    <w:rsid w:val="005D3AFF"/>
    <w:rPr>
      <w:i/>
      <w:iCs/>
      <w:color w:val="1F3763" w:themeColor="accent1" w:themeShade="7F"/>
    </w:rPr>
  </w:style>
  <w:style w:type="character" w:styleId="ac">
    <w:name w:val="Intense Emphasis"/>
    <w:uiPriority w:val="21"/>
    <w:qFormat/>
    <w:rsid w:val="005D3AFF"/>
    <w:rPr>
      <w:b/>
      <w:bCs/>
      <w:caps/>
      <w:color w:val="1F3763" w:themeColor="accent1" w:themeShade="7F"/>
      <w:spacing w:val="10"/>
    </w:rPr>
  </w:style>
  <w:style w:type="character" w:styleId="ad">
    <w:name w:val="Subtle Reference"/>
    <w:uiPriority w:val="31"/>
    <w:qFormat/>
    <w:rsid w:val="005D3AFF"/>
    <w:rPr>
      <w:b/>
      <w:bCs/>
      <w:color w:val="4472C4" w:themeColor="accent1"/>
    </w:rPr>
  </w:style>
  <w:style w:type="character" w:styleId="ae">
    <w:name w:val="Intense Reference"/>
    <w:uiPriority w:val="32"/>
    <w:qFormat/>
    <w:rsid w:val="005D3AFF"/>
    <w:rPr>
      <w:b/>
      <w:bCs/>
      <w:i/>
      <w:iCs/>
      <w:caps/>
      <w:color w:val="4472C4" w:themeColor="accent1"/>
    </w:rPr>
  </w:style>
  <w:style w:type="character" w:styleId="af">
    <w:name w:val="Book Title"/>
    <w:uiPriority w:val="33"/>
    <w:qFormat/>
    <w:rsid w:val="005D3AFF"/>
    <w:rPr>
      <w:b/>
      <w:bCs/>
      <w:i/>
      <w:iCs/>
      <w:spacing w:val="0"/>
    </w:rPr>
  </w:style>
  <w:style w:type="paragraph" w:styleId="af0">
    <w:name w:val="TOC Heading"/>
    <w:basedOn w:val="1"/>
    <w:next w:val="a"/>
    <w:uiPriority w:val="39"/>
    <w:semiHidden/>
    <w:unhideWhenUsed/>
    <w:qFormat/>
    <w:rsid w:val="005D3AF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848</Words>
  <Characters>4838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dc:creator>
  <cp:keywords/>
  <dc:description/>
  <cp:lastModifiedBy>doaa</cp:lastModifiedBy>
  <cp:revision>7</cp:revision>
  <dcterms:created xsi:type="dcterms:W3CDTF">2024-05-03T06:55:00Z</dcterms:created>
  <dcterms:modified xsi:type="dcterms:W3CDTF">2024-05-03T08:22:00Z</dcterms:modified>
</cp:coreProperties>
</file>