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9B" w:rsidRPr="00741331" w:rsidRDefault="00741331">
      <w:pPr>
        <w:rPr>
          <w:rFonts w:hint="cs"/>
          <w:b/>
          <w:bCs/>
          <w:rtl/>
          <w:lang w:bidi="ar-IQ"/>
        </w:rPr>
      </w:pPr>
      <w:r w:rsidRPr="00741331">
        <w:rPr>
          <w:rFonts w:hint="cs"/>
          <w:b/>
          <w:bCs/>
          <w:rtl/>
          <w:lang w:bidi="ar-IQ"/>
        </w:rPr>
        <w:t>التوصيات :-</w:t>
      </w:r>
    </w:p>
    <w:p w:rsidR="00741331" w:rsidRPr="00741331" w:rsidRDefault="00741331" w:rsidP="007413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741331">
        <w:rPr>
          <w:rFonts w:ascii="Times New Roman" w:eastAsia="Times New Roman" w:hAnsi="Times New Roman" w:cs="Times New Roman"/>
          <w:b/>
          <w:bCs/>
          <w:sz w:val="23"/>
          <w:szCs w:val="23"/>
          <w:rtl/>
        </w:rPr>
        <w:t>انتهت الحلقة النقاشية بجملة من التوصيات منها</w:t>
      </w:r>
      <w:r w:rsidRPr="00741331">
        <w:rPr>
          <w:rFonts w:ascii="Times New Roman" w:eastAsia="Times New Roman" w:hAnsi="Times New Roman" w:cs="Times New Roman"/>
          <w:b/>
          <w:bCs/>
          <w:sz w:val="23"/>
          <w:szCs w:val="23"/>
        </w:rPr>
        <w:t>:</w:t>
      </w:r>
    </w:p>
    <w:p w:rsidR="00741331" w:rsidRPr="00741331" w:rsidRDefault="00741331" w:rsidP="007413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741331">
        <w:rPr>
          <w:rFonts w:ascii="Times New Roman" w:eastAsia="Times New Roman" w:hAnsi="Times New Roman" w:cs="Times New Roman"/>
          <w:b/>
          <w:bCs/>
          <w:sz w:val="23"/>
          <w:szCs w:val="23"/>
        </w:rPr>
        <w:t xml:space="preserve">- </w:t>
      </w:r>
      <w:r w:rsidRPr="00741331">
        <w:rPr>
          <w:rFonts w:ascii="Times New Roman" w:eastAsia="Times New Roman" w:hAnsi="Times New Roman" w:cs="Times New Roman"/>
          <w:b/>
          <w:bCs/>
          <w:sz w:val="23"/>
          <w:szCs w:val="23"/>
          <w:rtl/>
        </w:rPr>
        <w:t>دعوة المشرع العراقي لتنظيم احكام السفر بالمحضون عن طريق تضمين نصوص في قانون الاحوال الشخصية ، بشكل يساعد الوصول لقاعدة سهلة يعتمدها القضاء في التطبيق</w:t>
      </w:r>
      <w:r w:rsidRPr="00741331">
        <w:rPr>
          <w:rFonts w:ascii="Times New Roman" w:eastAsia="Times New Roman" w:hAnsi="Times New Roman" w:cs="Times New Roman"/>
          <w:b/>
          <w:bCs/>
          <w:sz w:val="23"/>
          <w:szCs w:val="23"/>
        </w:rPr>
        <w:t>.</w:t>
      </w:r>
    </w:p>
    <w:p w:rsidR="00741331" w:rsidRPr="00741331" w:rsidRDefault="00741331" w:rsidP="007413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741331">
        <w:rPr>
          <w:rFonts w:ascii="Times New Roman" w:eastAsia="Times New Roman" w:hAnsi="Times New Roman" w:cs="Times New Roman"/>
          <w:b/>
          <w:bCs/>
          <w:sz w:val="23"/>
          <w:szCs w:val="23"/>
        </w:rPr>
        <w:t xml:space="preserve">- </w:t>
      </w:r>
      <w:r w:rsidRPr="00741331">
        <w:rPr>
          <w:rFonts w:ascii="Times New Roman" w:eastAsia="Times New Roman" w:hAnsi="Times New Roman" w:cs="Times New Roman"/>
          <w:b/>
          <w:bCs/>
          <w:sz w:val="23"/>
          <w:szCs w:val="23"/>
          <w:rtl/>
        </w:rPr>
        <w:t xml:space="preserve">اعطاء محكمة الاحوال </w:t>
      </w:r>
      <w:bookmarkStart w:id="0" w:name="_GoBack"/>
      <w:r w:rsidRPr="00741331">
        <w:rPr>
          <w:rFonts w:ascii="Times New Roman" w:eastAsia="Times New Roman" w:hAnsi="Times New Roman" w:cs="Times New Roman"/>
          <w:b/>
          <w:bCs/>
          <w:sz w:val="23"/>
          <w:szCs w:val="23"/>
          <w:rtl/>
        </w:rPr>
        <w:t xml:space="preserve">الشخصية </w:t>
      </w:r>
      <w:bookmarkEnd w:id="0"/>
      <w:r w:rsidRPr="00741331">
        <w:rPr>
          <w:rFonts w:ascii="Times New Roman" w:eastAsia="Times New Roman" w:hAnsi="Times New Roman" w:cs="Times New Roman"/>
          <w:b/>
          <w:bCs/>
          <w:sz w:val="23"/>
          <w:szCs w:val="23"/>
          <w:rtl/>
        </w:rPr>
        <w:t xml:space="preserve">سلطة تقديرية في مسألة سفر المحضون بما يضمن توازن العلاقة بين الاب والام وبما لا يؤثر على مصلحة المحضون، كذلك دراسة حالة الطلب هل هو سفر لغرض العلاج ام الدراسة ام السياحة وهل مدة طويلة الامد ام قصيرة في ضوء تقديم الضمانات الكافية من قبل </w:t>
      </w:r>
      <w:proofErr w:type="gramStart"/>
      <w:r w:rsidRPr="00741331">
        <w:rPr>
          <w:rFonts w:ascii="Times New Roman" w:eastAsia="Times New Roman" w:hAnsi="Times New Roman" w:cs="Times New Roman"/>
          <w:b/>
          <w:bCs/>
          <w:sz w:val="23"/>
          <w:szCs w:val="23"/>
          <w:rtl/>
        </w:rPr>
        <w:t>الام</w:t>
      </w:r>
      <w:r w:rsidRPr="00741331">
        <w:rPr>
          <w:rFonts w:ascii="Times New Roman" w:eastAsia="Times New Roman" w:hAnsi="Times New Roman" w:cs="Times New Roman"/>
          <w:b/>
          <w:bCs/>
          <w:sz w:val="23"/>
          <w:szCs w:val="23"/>
        </w:rPr>
        <w:t xml:space="preserve"> .</w:t>
      </w:r>
      <w:proofErr w:type="gramEnd"/>
    </w:p>
    <w:p w:rsidR="00741331" w:rsidRPr="00741331" w:rsidRDefault="00741331" w:rsidP="007413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741331">
        <w:rPr>
          <w:rFonts w:ascii="Times New Roman" w:eastAsia="Times New Roman" w:hAnsi="Times New Roman" w:cs="Times New Roman"/>
          <w:b/>
          <w:bCs/>
          <w:sz w:val="23"/>
          <w:szCs w:val="23"/>
        </w:rPr>
        <w:t xml:space="preserve">- </w:t>
      </w:r>
      <w:r w:rsidRPr="00741331">
        <w:rPr>
          <w:rFonts w:ascii="Times New Roman" w:eastAsia="Times New Roman" w:hAnsi="Times New Roman" w:cs="Times New Roman"/>
          <w:b/>
          <w:bCs/>
          <w:sz w:val="23"/>
          <w:szCs w:val="23"/>
          <w:rtl/>
        </w:rPr>
        <w:t>تعزيز دور الباحث الاجتماعي في المحاكم العراقية ، بشكل يكون له دور فعال في ايجاد الحلول للمشاكل الاجتماعية</w:t>
      </w:r>
      <w:r>
        <w:rPr>
          <w:rFonts w:ascii="Times New Roman" w:eastAsia="Times New Roman" w:hAnsi="Times New Roman" w:cs="Times New Roman"/>
          <w:b/>
          <w:bCs/>
          <w:sz w:val="23"/>
          <w:szCs w:val="23"/>
        </w:rPr>
        <w:t xml:space="preserve"> </w:t>
      </w:r>
    </w:p>
    <w:p w:rsidR="00741331" w:rsidRPr="00741331" w:rsidRDefault="00741331" w:rsidP="00741331">
      <w:pPr>
        <w:rPr>
          <w:rFonts w:hint="cs"/>
          <w:lang w:bidi="ar-IQ"/>
        </w:rPr>
      </w:pPr>
    </w:p>
    <w:sectPr w:rsidR="00741331" w:rsidRPr="00741331" w:rsidSect="006B4B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31"/>
    <w:rsid w:val="003859DD"/>
    <w:rsid w:val="006B4B60"/>
    <w:rsid w:val="00741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101E0-7917-4F32-A27B-E616D58B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cp:revision>
  <dcterms:created xsi:type="dcterms:W3CDTF">2023-10-17T04:59:00Z</dcterms:created>
  <dcterms:modified xsi:type="dcterms:W3CDTF">2023-10-17T05:01:00Z</dcterms:modified>
</cp:coreProperties>
</file>