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93984" w14:textId="77777777" w:rsidR="009C103C" w:rsidRPr="00FB2252" w:rsidRDefault="00F67480" w:rsidP="00F67480">
      <w:pPr>
        <w:tabs>
          <w:tab w:val="left" w:pos="98"/>
        </w:tabs>
        <w:spacing w:after="0" w:line="240" w:lineRule="auto"/>
        <w:ind w:left="278"/>
        <w:jc w:val="center"/>
        <w:rPr>
          <w:rFonts w:asciiTheme="majorBidi" w:hAnsiTheme="majorBidi" w:cs="PT Bold Heading"/>
          <w:color w:val="1F497D" w:themeColor="text2"/>
          <w:sz w:val="66"/>
          <w:szCs w:val="66"/>
          <w:rtl/>
          <w:lang w:bidi="ar-IQ"/>
        </w:rPr>
      </w:pPr>
      <w:r>
        <w:rPr>
          <w:rFonts w:asciiTheme="majorBidi" w:hAnsiTheme="majorBidi" w:cstheme="majorBidi"/>
          <w:noProof/>
          <w:sz w:val="66"/>
          <w:szCs w:val="66"/>
        </w:rPr>
        <w:drawing>
          <wp:anchor distT="0" distB="0" distL="114300" distR="114300" simplePos="0" relativeHeight="251658240" behindDoc="1" locked="0" layoutInCell="1" allowOverlap="1" wp14:anchorId="2AD5B010" wp14:editId="380D63E0">
            <wp:simplePos x="0" y="0"/>
            <wp:positionH relativeFrom="column">
              <wp:posOffset>994943</wp:posOffset>
            </wp:positionH>
            <wp:positionV relativeFrom="paragraph">
              <wp:posOffset>-1756944</wp:posOffset>
            </wp:positionV>
            <wp:extent cx="7028815" cy="10450396"/>
            <wp:effectExtent l="3810" t="0" r="4445" b="4445"/>
            <wp:wrapNone/>
            <wp:docPr id="1" name="صورة 1" descr="C:\Users\Shams\Desktop\79cca3e3d78f74e7bdf37e760230b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ms\Desktop\79cca3e3d78f74e7bdf37e760230bb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9683" cy="1045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252" w:rsidRPr="00FB2252">
        <w:rPr>
          <w:rFonts w:asciiTheme="majorBidi" w:hAnsiTheme="majorBidi" w:cs="PT Bold Heading" w:hint="cs"/>
          <w:color w:val="1F497D" w:themeColor="text2"/>
          <w:sz w:val="66"/>
          <w:szCs w:val="66"/>
          <w:rtl/>
          <w:lang w:bidi="ar-IQ"/>
        </w:rPr>
        <w:t>إعـــــــلان</w:t>
      </w:r>
    </w:p>
    <w:p w14:paraId="45004EA1" w14:textId="777B025B" w:rsidR="002424D1" w:rsidRPr="00FB2252" w:rsidRDefault="002424D1" w:rsidP="00FB22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4"/>
          <w:szCs w:val="64"/>
          <w:rtl/>
          <w:lang w:bidi="ar-IQ"/>
        </w:rPr>
      </w:pPr>
      <w:r w:rsidRPr="00FB2252">
        <w:rPr>
          <w:rFonts w:asciiTheme="majorBidi" w:hAnsiTheme="majorBidi" w:cstheme="majorBidi"/>
          <w:b/>
          <w:bCs/>
          <w:sz w:val="64"/>
          <w:szCs w:val="64"/>
          <w:rtl/>
          <w:lang w:bidi="ar-IQ"/>
        </w:rPr>
        <w:t>سيتم بعون الله تعالى مناقشة طالب</w:t>
      </w:r>
      <w:r w:rsidR="001F6B64">
        <w:rPr>
          <w:rFonts w:asciiTheme="majorBidi" w:hAnsiTheme="majorBidi" w:cstheme="majorBidi"/>
          <w:b/>
          <w:bCs/>
          <w:sz w:val="64"/>
          <w:szCs w:val="64"/>
          <w:rtl/>
          <w:lang w:bidi="ar-IQ"/>
        </w:rPr>
        <w:t xml:space="preserve"> ال</w:t>
      </w:r>
      <w:r w:rsidR="001F6B64">
        <w:rPr>
          <w:rFonts w:asciiTheme="majorBidi" w:hAnsiTheme="majorBidi" w:cstheme="majorBidi" w:hint="cs"/>
          <w:b/>
          <w:bCs/>
          <w:sz w:val="64"/>
          <w:szCs w:val="64"/>
          <w:rtl/>
          <w:lang w:bidi="ar-IQ"/>
        </w:rPr>
        <w:t>دكتوراه</w:t>
      </w:r>
    </w:p>
    <w:p w14:paraId="21573330" w14:textId="05267BB0" w:rsidR="001F6B64" w:rsidRPr="001F6B64" w:rsidRDefault="005A3B4E" w:rsidP="001F6B64">
      <w:pPr>
        <w:spacing w:after="0" w:line="240" w:lineRule="auto"/>
        <w:jc w:val="center"/>
        <w:rPr>
          <w:rFonts w:asciiTheme="majorBidi" w:hAnsiTheme="majorBidi" w:cs="PT Bold Heading" w:hint="cs"/>
          <w:b/>
          <w:bCs/>
          <w:color w:val="FF0000"/>
          <w:sz w:val="66"/>
          <w:szCs w:val="66"/>
          <w:rtl/>
          <w:lang w:bidi="ar-IQ"/>
        </w:rPr>
      </w:pPr>
      <w:r>
        <w:rPr>
          <w:rFonts w:asciiTheme="majorBidi" w:hAnsiTheme="majorBidi" w:cs="PT Bold Heading" w:hint="cs"/>
          <w:b/>
          <w:bCs/>
          <w:color w:val="FF0000"/>
          <w:sz w:val="66"/>
          <w:szCs w:val="66"/>
          <w:rtl/>
        </w:rPr>
        <w:t>سؤدد عبدالله محمد</w:t>
      </w:r>
    </w:p>
    <w:p w14:paraId="0B18F37B" w14:textId="579D1325" w:rsidR="002424D1" w:rsidRPr="00FB2252" w:rsidRDefault="002424D1" w:rsidP="001F6B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0"/>
          <w:szCs w:val="60"/>
          <w:rtl/>
          <w:lang w:bidi="ar-IQ"/>
        </w:rPr>
      </w:pPr>
      <w:r w:rsidRPr="00FB2252">
        <w:rPr>
          <w:rFonts w:asciiTheme="majorBidi" w:hAnsiTheme="majorBidi" w:cstheme="majorBidi"/>
          <w:b/>
          <w:bCs/>
          <w:sz w:val="60"/>
          <w:szCs w:val="60"/>
          <w:rtl/>
          <w:lang w:bidi="ar-IQ"/>
        </w:rPr>
        <w:t>فرع الت</w:t>
      </w:r>
      <w:r w:rsidR="001105BB">
        <w:rPr>
          <w:rFonts w:asciiTheme="majorBidi" w:hAnsiTheme="majorBidi" w:cstheme="majorBidi" w:hint="cs"/>
          <w:b/>
          <w:bCs/>
          <w:sz w:val="60"/>
          <w:szCs w:val="60"/>
          <w:rtl/>
          <w:lang w:bidi="ar-IQ"/>
        </w:rPr>
        <w:t>عويضات الاصطناعية</w:t>
      </w:r>
      <w:r w:rsidR="001F6B64">
        <w:rPr>
          <w:rFonts w:asciiTheme="majorBidi" w:hAnsiTheme="majorBidi" w:cstheme="majorBidi"/>
          <w:b/>
          <w:bCs/>
          <w:sz w:val="60"/>
          <w:szCs w:val="60"/>
          <w:rtl/>
          <w:lang w:bidi="ar-IQ"/>
        </w:rPr>
        <w:t xml:space="preserve"> عن </w:t>
      </w:r>
      <w:r w:rsidR="001105BB">
        <w:rPr>
          <w:rFonts w:asciiTheme="majorBidi" w:hAnsiTheme="majorBidi" w:cstheme="majorBidi" w:hint="cs"/>
          <w:b/>
          <w:bCs/>
          <w:sz w:val="60"/>
          <w:szCs w:val="60"/>
          <w:rtl/>
          <w:lang w:bidi="ar-IQ"/>
        </w:rPr>
        <w:t>اطروحته</w:t>
      </w:r>
      <w:r w:rsidRPr="00FB2252">
        <w:rPr>
          <w:rFonts w:asciiTheme="majorBidi" w:hAnsiTheme="majorBidi" w:cstheme="majorBidi"/>
          <w:b/>
          <w:bCs/>
          <w:sz w:val="60"/>
          <w:szCs w:val="60"/>
          <w:rtl/>
          <w:lang w:bidi="ar-IQ"/>
        </w:rPr>
        <w:t xml:space="preserve"> الموسومة :</w:t>
      </w:r>
    </w:p>
    <w:p w14:paraId="4D7FFE79" w14:textId="2F513368" w:rsidR="001105BB" w:rsidRPr="005A3B4E" w:rsidRDefault="005A3B4E" w:rsidP="005A3B4E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4F81BD" w:themeColor="accent1"/>
          <w:sz w:val="44"/>
          <w:szCs w:val="44"/>
          <w:rtl/>
        </w:rPr>
      </w:pPr>
      <w:r w:rsidRPr="005A3B4E">
        <w:rPr>
          <w:rFonts w:asciiTheme="majorBidi" w:hAnsiTheme="majorBidi" w:cstheme="majorBidi"/>
          <w:b/>
          <w:bCs/>
          <w:color w:val="4F81BD" w:themeColor="accent1"/>
          <w:sz w:val="44"/>
          <w:szCs w:val="44"/>
          <w:lang w:bidi="ar-IQ"/>
        </w:rPr>
        <w:t>FABRICATION AND EVALUATION OF TITANIUM/ STRONTIUM OXIDE COMPOSITE IMPLANT MATERIAL TREATED WITH ANODIC OXIDATION</w:t>
      </w:r>
    </w:p>
    <w:p w14:paraId="6CEA903E" w14:textId="7E942D55" w:rsidR="001F6B64" w:rsidRPr="005A3B4E" w:rsidRDefault="005A3B4E" w:rsidP="005A3B4E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hAnsiTheme="majorBidi" w:cs="PT Bold Heading" w:hint="cs"/>
          <w:b/>
          <w:bCs/>
          <w:color w:val="FF0000"/>
          <w:sz w:val="40"/>
          <w:szCs w:val="40"/>
          <w:rtl/>
          <w:lang w:bidi="ar-IQ"/>
        </w:rPr>
      </w:pPr>
      <w:bookmarkStart w:id="0" w:name="_GoBack"/>
      <w:r w:rsidRPr="005A3B4E">
        <w:rPr>
          <w:rFonts w:asciiTheme="majorBidi" w:hAnsiTheme="majorBidi" w:cs="PT Bold Heading"/>
          <w:b/>
          <w:bCs/>
          <w:color w:val="FF0000"/>
          <w:sz w:val="40"/>
          <w:szCs w:val="40"/>
          <w:rtl/>
          <w:lang w:bidi="ar-IQ"/>
        </w:rPr>
        <w:t xml:space="preserve">تصنيع وتقييم المواد المزروعة المركبة من التيتانيوم/اكسيد السترونتيوم والمعالجة </w:t>
      </w:r>
      <w:proofErr w:type="spellStart"/>
      <w:r w:rsidRPr="005A3B4E">
        <w:rPr>
          <w:rFonts w:asciiTheme="majorBidi" w:hAnsiTheme="majorBidi" w:cs="PT Bold Heading"/>
          <w:b/>
          <w:bCs/>
          <w:color w:val="FF0000"/>
          <w:sz w:val="40"/>
          <w:szCs w:val="40"/>
          <w:rtl/>
          <w:lang w:bidi="ar-IQ"/>
        </w:rPr>
        <w:t>بالاكسدة</w:t>
      </w:r>
      <w:proofErr w:type="spellEnd"/>
      <w:r w:rsidRPr="005A3B4E">
        <w:rPr>
          <w:rFonts w:asciiTheme="majorBidi" w:hAnsiTheme="majorBidi" w:cs="PT Bold Heading"/>
          <w:b/>
          <w:bCs/>
          <w:color w:val="FF0000"/>
          <w:sz w:val="40"/>
          <w:szCs w:val="40"/>
          <w:rtl/>
          <w:lang w:bidi="ar-IQ"/>
        </w:rPr>
        <w:t xml:space="preserve"> </w:t>
      </w:r>
      <w:proofErr w:type="spellStart"/>
      <w:r w:rsidRPr="005A3B4E">
        <w:rPr>
          <w:rFonts w:asciiTheme="majorBidi" w:hAnsiTheme="majorBidi" w:cs="PT Bold Heading"/>
          <w:b/>
          <w:bCs/>
          <w:color w:val="FF0000"/>
          <w:sz w:val="40"/>
          <w:szCs w:val="40"/>
          <w:rtl/>
          <w:lang w:bidi="ar-IQ"/>
        </w:rPr>
        <w:t>الانودية</w:t>
      </w:r>
      <w:proofErr w:type="spellEnd"/>
    </w:p>
    <w:bookmarkEnd w:id="0"/>
    <w:p w14:paraId="3F985E90" w14:textId="533A6B2E" w:rsidR="00D04070" w:rsidRDefault="00D04070" w:rsidP="001105B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IQ"/>
        </w:rPr>
      </w:pPr>
      <w:r w:rsidRPr="00D04070">
        <w:rPr>
          <w:rFonts w:asciiTheme="majorBidi" w:hAnsiTheme="majorBidi" w:cstheme="majorBidi"/>
          <w:b/>
          <w:bCs/>
          <w:color w:val="FF0000"/>
          <w:sz w:val="52"/>
          <w:szCs w:val="52"/>
          <w:lang w:bidi="ar-IQ"/>
        </w:rPr>
        <w:t xml:space="preserve"> </w:t>
      </w:r>
      <w:r w:rsidR="00FB2252" w:rsidRPr="00F67480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وذلك في تمام الساعة</w:t>
      </w:r>
    </w:p>
    <w:p w14:paraId="3D2A38E4" w14:textId="592F8251" w:rsidR="00D04070" w:rsidRDefault="001105BB" w:rsidP="005A3B4E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lang w:bidi="ar-IQ"/>
        </w:rPr>
      </w:pPr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 xml:space="preserve"> التاسعة من صباح يوم ال</w:t>
      </w:r>
      <w:r w:rsidR="005A3B4E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ثلاثاء</w:t>
      </w:r>
      <w:r w:rsidR="00FB2252" w:rsidRPr="00F67480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 xml:space="preserve"> الموافق</w:t>
      </w:r>
    </w:p>
    <w:p w14:paraId="2A75CB5D" w14:textId="747548EA" w:rsidR="00FB2252" w:rsidRPr="00F67480" w:rsidRDefault="005A3B4E" w:rsidP="001105B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54"/>
          <w:szCs w:val="5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7</w:t>
      </w:r>
      <w:r w:rsidR="00FB2252" w:rsidRPr="00F67480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/</w:t>
      </w:r>
      <w:r w:rsidR="001F6B64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1</w:t>
      </w:r>
      <w:r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1</w:t>
      </w:r>
      <w:r w:rsidR="00FB2252" w:rsidRPr="00F67480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/202</w:t>
      </w:r>
      <w:r w:rsidR="001F6B64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3</w:t>
      </w:r>
      <w:r w:rsidR="00FB2252" w:rsidRPr="00F67480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 xml:space="preserve"> </w:t>
      </w:r>
      <w:r w:rsidR="00F67480" w:rsidRPr="00F67480">
        <w:rPr>
          <w:rFonts w:asciiTheme="majorBidi" w:hAnsiTheme="majorBidi" w:cstheme="majorBidi"/>
          <w:b/>
          <w:bCs/>
          <w:sz w:val="52"/>
          <w:szCs w:val="52"/>
          <w:rtl/>
          <w:lang w:bidi="ar-IQ"/>
        </w:rPr>
        <w:br/>
      </w:r>
      <w:r w:rsidR="00FB2252" w:rsidRPr="00F67480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 xml:space="preserve">وعلى قاعة المناقشات / الطابق </w:t>
      </w:r>
      <w:r w:rsidR="001105BB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الثاني</w:t>
      </w:r>
      <w:r w:rsidR="00FB2252" w:rsidRPr="00F67480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 xml:space="preserve"> في كلي</w:t>
      </w:r>
      <w:r w:rsidR="001105BB">
        <w:rPr>
          <w:rFonts w:asciiTheme="majorBidi" w:hAnsiTheme="majorBidi" w:cstheme="majorBidi" w:hint="cs"/>
          <w:b/>
          <w:bCs/>
          <w:sz w:val="52"/>
          <w:szCs w:val="52"/>
          <w:rtl/>
          <w:lang w:bidi="ar-IQ"/>
        </w:rPr>
        <w:t>ة طب الأسنان / فرع التعويضات الاصطناعية</w:t>
      </w:r>
    </w:p>
    <w:p w14:paraId="040765B6" w14:textId="77777777" w:rsidR="00FB2252" w:rsidRPr="00FB2252" w:rsidRDefault="00FB2252" w:rsidP="00FB2252">
      <w:pPr>
        <w:spacing w:after="0" w:line="240" w:lineRule="auto"/>
        <w:jc w:val="center"/>
        <w:rPr>
          <w:rFonts w:asciiTheme="majorBidi" w:hAnsiTheme="majorBidi" w:cstheme="majorBidi"/>
          <w:sz w:val="66"/>
          <w:szCs w:val="66"/>
          <w:lang w:bidi="ar-IQ"/>
        </w:rPr>
      </w:pPr>
      <w:r w:rsidRPr="00FB2252">
        <w:rPr>
          <w:rFonts w:asciiTheme="majorBidi" w:hAnsiTheme="majorBidi" w:cs="PT Bold Heading" w:hint="cs"/>
          <w:color w:val="1F497D" w:themeColor="text2"/>
          <w:sz w:val="66"/>
          <w:szCs w:val="66"/>
          <w:rtl/>
          <w:lang w:bidi="ar-IQ"/>
        </w:rPr>
        <w:t>والدعوة عامة للجميع</w:t>
      </w:r>
    </w:p>
    <w:sectPr w:rsidR="00FB2252" w:rsidRPr="00FB2252" w:rsidSect="00FB2252">
      <w:pgSz w:w="16838" w:h="11906" w:orient="landscape"/>
      <w:pgMar w:top="540" w:right="1440" w:bottom="45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D1"/>
    <w:rsid w:val="001105BB"/>
    <w:rsid w:val="00197DDF"/>
    <w:rsid w:val="001F6B64"/>
    <w:rsid w:val="002126A6"/>
    <w:rsid w:val="002424D1"/>
    <w:rsid w:val="002A650D"/>
    <w:rsid w:val="002E7503"/>
    <w:rsid w:val="003471C4"/>
    <w:rsid w:val="00392672"/>
    <w:rsid w:val="00492DA8"/>
    <w:rsid w:val="00544C0F"/>
    <w:rsid w:val="005A3B4E"/>
    <w:rsid w:val="0067422E"/>
    <w:rsid w:val="00690FFB"/>
    <w:rsid w:val="006C50DB"/>
    <w:rsid w:val="008A2F16"/>
    <w:rsid w:val="009C103C"/>
    <w:rsid w:val="00D04070"/>
    <w:rsid w:val="00DA5C29"/>
    <w:rsid w:val="00F67480"/>
    <w:rsid w:val="00FB2252"/>
    <w:rsid w:val="00FB6733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B2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7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7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</dc:creator>
  <cp:lastModifiedBy>Maher</cp:lastModifiedBy>
  <cp:revision>9</cp:revision>
  <cp:lastPrinted>2023-01-22T09:16:00Z</cp:lastPrinted>
  <dcterms:created xsi:type="dcterms:W3CDTF">2022-09-05T18:34:00Z</dcterms:created>
  <dcterms:modified xsi:type="dcterms:W3CDTF">2023-11-06T07:30:00Z</dcterms:modified>
</cp:coreProperties>
</file>