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Default="00B73177" w:rsidP="00B73177">
      <w:pPr>
        <w:pStyle w:val="ListParagraph"/>
        <w:bidi/>
        <w:spacing w:after="0" w:line="240" w:lineRule="auto"/>
        <w:rPr>
          <w:rFonts w:ascii="Arial" w:hAnsi="Arial" w:cs="Arial" w:hint="cs"/>
          <w:sz w:val="20"/>
          <w:szCs w:val="20"/>
          <w:rtl/>
        </w:rPr>
      </w:pPr>
      <w:r>
        <w:rPr>
          <w:rFonts w:ascii="Arial" w:hAnsi="Arial" w:cs="Arial"/>
          <w:sz w:val="20"/>
          <w:szCs w:val="20"/>
          <w:rtl/>
        </w:rPr>
        <w:t>ا.د. جبار حميد ينزيل و م. د سرى فؤاد الص</w:t>
      </w:r>
      <w:r>
        <w:rPr>
          <w:rFonts w:ascii="Arial" w:hAnsi="Arial" w:cs="Arial" w:hint="cs"/>
          <w:sz w:val="20"/>
          <w:szCs w:val="20"/>
          <w:rtl/>
        </w:rPr>
        <w:t>ف</w:t>
      </w:r>
      <w:r>
        <w:rPr>
          <w:rFonts w:ascii="Arial" w:hAnsi="Arial" w:cs="Arial"/>
          <w:sz w:val="20"/>
          <w:szCs w:val="20"/>
          <w:rtl/>
        </w:rPr>
        <w:t>ار</w:t>
      </w:r>
    </w:p>
    <w:p w:rsidR="00B73177" w:rsidRPr="003D728B" w:rsidRDefault="00B73177" w:rsidP="00B73177">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Default="00B73177" w:rsidP="003D728B">
      <w:pPr>
        <w:pStyle w:val="ListParagraph"/>
        <w:bidi/>
        <w:spacing w:after="0" w:line="240" w:lineRule="auto"/>
        <w:rPr>
          <w:rFonts w:ascii="Arial" w:hAnsi="Arial" w:cs="Arial" w:hint="cs"/>
          <w:sz w:val="20"/>
          <w:szCs w:val="20"/>
          <w:rtl/>
        </w:rPr>
      </w:pPr>
      <w:r>
        <w:rPr>
          <w:rFonts w:ascii="Arial" w:hAnsi="Arial" w:cs="Arial"/>
          <w:sz w:val="20"/>
          <w:szCs w:val="20"/>
        </w:rPr>
        <w:t>30/03/2023</w:t>
      </w:r>
    </w:p>
    <w:p w:rsidR="00B73177" w:rsidRPr="003D728B" w:rsidRDefault="00B73177" w:rsidP="00B73177">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B73177" w:rsidP="00891E7F">
      <w:pPr>
        <w:bidi/>
        <w:spacing w:after="0" w:line="240" w:lineRule="auto"/>
        <w:rPr>
          <w:rFonts w:ascii="Arial" w:hAnsi="Arial" w:cs="Arial" w:hint="cs"/>
          <w:sz w:val="20"/>
          <w:szCs w:val="20"/>
          <w:rtl/>
        </w:rPr>
      </w:pPr>
      <w:r>
        <w:rPr>
          <w:rFonts w:ascii="Arial" w:hAnsi="Arial" w:cs="Arial" w:hint="cs"/>
          <w:sz w:val="20"/>
          <w:szCs w:val="20"/>
          <w:rtl/>
        </w:rPr>
        <w:t xml:space="preserve">       </w:t>
      </w:r>
      <w:r>
        <w:rPr>
          <w:rFonts w:ascii="Arial" w:hAnsi="Arial" w:cs="Arial"/>
          <w:sz w:val="20"/>
          <w:szCs w:val="20"/>
          <w:rtl/>
        </w:rPr>
        <w:t xml:space="preserve">مقاومة فيتامين دي </w:t>
      </w:r>
      <w:r>
        <w:rPr>
          <w:rFonts w:ascii="Arial" w:hAnsi="Arial" w:cs="Arial"/>
          <w:sz w:val="20"/>
          <w:szCs w:val="20"/>
        </w:rPr>
        <w:t>vitamin D3 Resistance</w:t>
      </w:r>
    </w:p>
    <w:p w:rsidR="00B73177" w:rsidRDefault="00B73177" w:rsidP="00B73177">
      <w:pPr>
        <w:bidi/>
        <w:spacing w:after="0" w:line="240" w:lineRule="auto"/>
        <w:rPr>
          <w:b/>
          <w:bCs/>
          <w:sz w:val="28"/>
          <w:szCs w:val="28"/>
          <w:rtl/>
          <w:lang w:bidi="ar-IQ"/>
        </w:rPr>
      </w:pPr>
    </w:p>
    <w:p w:rsidR="005A367B" w:rsidRDefault="003D728B" w:rsidP="00891E7F">
      <w:pPr>
        <w:pStyle w:val="ListParagraph"/>
        <w:numPr>
          <w:ilvl w:val="0"/>
          <w:numId w:val="1"/>
        </w:numPr>
        <w:bidi/>
        <w:spacing w:after="0" w:line="240" w:lineRule="auto"/>
        <w:rPr>
          <w:rFonts w:hint="cs"/>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B73177" w:rsidRDefault="00B73177" w:rsidP="00B73177">
      <w:pPr>
        <w:pStyle w:val="ListParagraph"/>
        <w:bidi/>
        <w:spacing w:after="0" w:line="240" w:lineRule="auto"/>
        <w:rPr>
          <w:b/>
          <w:bCs/>
          <w:sz w:val="28"/>
          <w:szCs w:val="28"/>
          <w:lang w:bidi="ar-IQ"/>
        </w:rPr>
      </w:pPr>
      <w:r>
        <w:rPr>
          <w:rFonts w:ascii="Arial" w:hAnsi="Arial" w:cs="Arial"/>
          <w:sz w:val="20"/>
          <w:szCs w:val="20"/>
          <w:rtl/>
        </w:rPr>
        <w:t>قاعة الشهيد رعد محسن المولى</w:t>
      </w:r>
    </w:p>
    <w:p w:rsidR="00BA69B8" w:rsidRDefault="00BA69B8" w:rsidP="00BA69B8">
      <w:pPr>
        <w:pStyle w:val="ListParagraph"/>
        <w:rPr>
          <w:b/>
          <w:bCs/>
          <w:sz w:val="28"/>
          <w:szCs w:val="28"/>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B73177" w:rsidP="00BA69B8">
      <w:pPr>
        <w:pStyle w:val="ListParagraph"/>
        <w:spacing w:line="240" w:lineRule="auto"/>
        <w:ind w:right="418"/>
        <w:jc w:val="right"/>
        <w:rPr>
          <w:b/>
          <w:bCs/>
          <w:sz w:val="28"/>
          <w:szCs w:val="28"/>
          <w:rtl/>
          <w:lang w:bidi="ar-IQ"/>
        </w:rPr>
      </w:pPr>
      <w:r>
        <w:rPr>
          <w:rFonts w:ascii="Arial" w:hAnsi="Arial" w:cs="Arial"/>
          <w:sz w:val="20"/>
          <w:szCs w:val="20"/>
          <w:rtl/>
        </w:rPr>
        <w:t>ندوة</w:t>
      </w:r>
    </w:p>
    <w:p w:rsid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B73177" w:rsidP="003D728B">
      <w:pPr>
        <w:pStyle w:val="ListParagraph"/>
        <w:bidi/>
        <w:spacing w:after="0" w:line="240" w:lineRule="auto"/>
        <w:rPr>
          <w:b/>
          <w:bCs/>
          <w:sz w:val="28"/>
          <w:szCs w:val="28"/>
          <w:lang w:bidi="ar-IQ"/>
        </w:rPr>
      </w:pPr>
      <w:r>
        <w:rPr>
          <w:rFonts w:ascii="Arial" w:hAnsi="Arial" w:cs="Arial"/>
          <w:sz w:val="20"/>
          <w:szCs w:val="20"/>
          <w:rtl/>
        </w:rPr>
        <w:t>فيتامين دي من اهم الفيتامينات ولدوره الكبير في دعم المناعة وعلاج الكثير من الامراض اصبح من البروتوكلات العلاجية لعلاج امراض المناعه الذاتية وغيرها وبتراكيز عالية فظهر في الاونه الاخيرة في العديد من الحالات مقاومه اي عدم ارتفاع نسبته بالدم على الرغم من اخذ التراكيز العاليه منه</w:t>
      </w:r>
      <w:r>
        <w:rPr>
          <w:rFonts w:ascii="Arial" w:hAnsi="Arial" w:cs="Arial" w:hint="cs"/>
          <w:sz w:val="20"/>
          <w:szCs w:val="20"/>
          <w:rtl/>
        </w:rPr>
        <w:t>.</w:t>
      </w:r>
    </w:p>
    <w:p w:rsidR="00BA69B8" w:rsidRDefault="00BA69B8" w:rsidP="00BA69B8">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BA69B8" w:rsidRDefault="00B73177" w:rsidP="00BA69B8">
      <w:pPr>
        <w:pStyle w:val="ListParagraph"/>
        <w:bidi/>
        <w:spacing w:after="0" w:line="240" w:lineRule="auto"/>
        <w:rPr>
          <w:rFonts w:ascii="Arial" w:hAnsi="Arial" w:cs="Arial" w:hint="cs"/>
          <w:sz w:val="20"/>
          <w:szCs w:val="20"/>
          <w:rtl/>
        </w:rPr>
      </w:pPr>
      <w:r>
        <w:rPr>
          <w:rFonts w:ascii="Arial" w:hAnsi="Arial" w:cs="Arial"/>
          <w:sz w:val="20"/>
          <w:szCs w:val="20"/>
          <w:rtl/>
        </w:rPr>
        <w:t>تغطيه دور فيتامين دي في علاج الامراض تناول موضوع مقاومة فيتامين دي من الناحية الفسلجيه والمناعيه والوراثية</w:t>
      </w:r>
    </w:p>
    <w:p w:rsidR="00B73177" w:rsidRDefault="00B73177" w:rsidP="00B73177">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B73177" w:rsidP="00000B6A">
      <w:pPr>
        <w:pStyle w:val="ListParagraph"/>
        <w:bidi/>
        <w:spacing w:after="0" w:line="240" w:lineRule="auto"/>
        <w:rPr>
          <w:rFonts w:ascii="Arial" w:hAnsi="Arial" w:cs="Arial"/>
          <w:sz w:val="20"/>
          <w:szCs w:val="20"/>
        </w:rPr>
      </w:pPr>
      <w:r>
        <w:rPr>
          <w:rFonts w:ascii="Arial" w:hAnsi="Arial" w:cs="Arial"/>
          <w:sz w:val="20"/>
          <w:szCs w:val="20"/>
          <w:rtl/>
        </w:rPr>
        <w:t>الاساتذة والموضفين والطلبة</w:t>
      </w:r>
    </w:p>
    <w:p w:rsidR="00BA69B8" w:rsidRPr="00000B6A" w:rsidRDefault="00BA69B8" w:rsidP="00BA69B8">
      <w:pPr>
        <w:pStyle w:val="ListParagraph"/>
        <w:bidi/>
        <w:spacing w:after="0" w:line="240" w:lineRule="auto"/>
        <w:rPr>
          <w:rFonts w:ascii="Arial" w:hAnsi="Arial" w:cs="Arial"/>
          <w:sz w:val="20"/>
          <w:szCs w:val="20"/>
          <w:rtl/>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BA69B8" w:rsidRDefault="00B73177" w:rsidP="00BA69B8">
      <w:pPr>
        <w:pStyle w:val="ListParagraph"/>
        <w:bidi/>
        <w:spacing w:after="0" w:line="240" w:lineRule="auto"/>
        <w:rPr>
          <w:rFonts w:ascii="Arial" w:hAnsi="Arial" w:cs="Arial" w:hint="cs"/>
          <w:sz w:val="20"/>
          <w:szCs w:val="20"/>
          <w:rtl/>
        </w:rPr>
      </w:pPr>
      <w:r>
        <w:rPr>
          <w:rFonts w:ascii="Arial" w:hAnsi="Arial" w:cs="Arial"/>
          <w:sz w:val="20"/>
          <w:szCs w:val="20"/>
          <w:rtl/>
        </w:rPr>
        <w:t>علوم الحياة</w:t>
      </w:r>
    </w:p>
    <w:p w:rsidR="00B73177" w:rsidRDefault="00B73177" w:rsidP="00B73177">
      <w:pPr>
        <w:pStyle w:val="ListParagraph"/>
        <w:bidi/>
        <w:spacing w:after="0" w:line="240" w:lineRule="auto"/>
        <w:rPr>
          <w:b/>
          <w:bCs/>
          <w:sz w:val="28"/>
          <w:szCs w:val="28"/>
          <w:lang w:bidi="ar-IQ"/>
        </w:rPr>
      </w:pPr>
    </w:p>
    <w:p w:rsidR="005A367B" w:rsidRDefault="005A367B" w:rsidP="00BA69B8">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B73177" w:rsidP="00B73177">
      <w:pPr>
        <w:bidi/>
        <w:spacing w:after="0" w:line="240" w:lineRule="auto"/>
        <w:jc w:val="right"/>
        <w:rPr>
          <w:rFonts w:ascii="Arial" w:hAnsi="Arial" w:cs="Arial" w:hint="cs"/>
          <w:sz w:val="20"/>
          <w:szCs w:val="20"/>
          <w:rtl/>
        </w:rPr>
      </w:pPr>
      <w:hyperlink r:id="rId6" w:history="1">
        <w:r w:rsidRPr="009733CF">
          <w:rPr>
            <w:rStyle w:val="Hyperlink"/>
            <w:rFonts w:ascii="Arial" w:hAnsi="Arial" w:cs="Arial"/>
            <w:sz w:val="20"/>
            <w:szCs w:val="20"/>
          </w:rPr>
          <w:t>suraa.alsaffar@sc.uobaghdad.edu.iq</w:t>
        </w:r>
      </w:hyperlink>
    </w:p>
    <w:p w:rsidR="00B73177" w:rsidRDefault="00B73177" w:rsidP="00B73177">
      <w:pPr>
        <w:bidi/>
        <w:spacing w:after="0" w:line="240" w:lineRule="auto"/>
        <w:jc w:val="right"/>
        <w:rPr>
          <w:rFonts w:ascii="Times New Roman" w:eastAsia="Times New Roman" w:hAnsi="Times New Roman" w:cs="Times New Roman" w:hint="cs"/>
          <w:sz w:val="24"/>
          <w:szCs w:val="24"/>
          <w:rtl/>
        </w:rPr>
      </w:pPr>
      <w:hyperlink r:id="rId7" w:history="1">
        <w:r w:rsidRPr="009733CF">
          <w:rPr>
            <w:rStyle w:val="Hyperlink"/>
            <w:rFonts w:ascii="Times New Roman" w:eastAsia="Times New Roman" w:hAnsi="Times New Roman" w:cs="Times New Roman"/>
            <w:sz w:val="24"/>
            <w:szCs w:val="24"/>
          </w:rPr>
          <w:t>jabbar.yenzeel@sc.uobaghdad.edu.iq</w:t>
        </w:r>
      </w:hyperlink>
    </w:p>
    <w:p w:rsidR="00B73177" w:rsidRDefault="00B73177" w:rsidP="00B73177">
      <w:pPr>
        <w:bidi/>
        <w:spacing w:after="0" w:line="240" w:lineRule="auto"/>
        <w:jc w:val="right"/>
        <w:rPr>
          <w:b/>
          <w:bCs/>
          <w:sz w:val="28"/>
          <w:szCs w:val="28"/>
          <w:lang w:bidi="ar-IQ"/>
        </w:rPr>
      </w:pPr>
      <w:r>
        <w:rPr>
          <w:rFonts w:ascii="Arial" w:hAnsi="Arial" w:cs="Arial"/>
          <w:sz w:val="20"/>
          <w:szCs w:val="20"/>
        </w:rPr>
        <w:t>07828082712</w:t>
      </w:r>
    </w:p>
    <w:p w:rsidR="00BA69B8" w:rsidRPr="003D728B" w:rsidRDefault="00BA69B8" w:rsidP="00BA69B8">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Pr="00B73177" w:rsidRDefault="00B73177" w:rsidP="00B73177">
      <w:pPr>
        <w:bidi/>
        <w:spacing w:after="0" w:line="240" w:lineRule="auto"/>
        <w:ind w:left="702"/>
        <w:rPr>
          <w:b/>
          <w:bCs/>
          <w:sz w:val="28"/>
          <w:szCs w:val="28"/>
          <w:lang w:bidi="ar-IQ"/>
        </w:rPr>
      </w:pPr>
      <w:r w:rsidRPr="00B73177">
        <w:rPr>
          <w:rFonts w:ascii="Arial" w:hAnsi="Arial" w:cs="Arial"/>
          <w:sz w:val="20"/>
          <w:szCs w:val="20"/>
          <w:rtl/>
        </w:rPr>
        <w:t>نبذة عن فيامين دي</w:t>
      </w:r>
      <w:r w:rsidRPr="00B73177">
        <w:rPr>
          <w:rFonts w:ascii="Arial" w:hAnsi="Arial" w:cs="Arial"/>
          <w:sz w:val="20"/>
          <w:szCs w:val="20"/>
        </w:rPr>
        <w:br/>
      </w:r>
      <w:r w:rsidRPr="00B73177">
        <w:rPr>
          <w:rFonts w:ascii="Arial" w:hAnsi="Arial" w:cs="Arial"/>
          <w:sz w:val="20"/>
          <w:szCs w:val="20"/>
          <w:rtl/>
        </w:rPr>
        <w:t>دورة في علاج الامرض وخاصة المناعية</w:t>
      </w:r>
      <w:r w:rsidRPr="00B73177">
        <w:rPr>
          <w:rFonts w:ascii="Arial" w:hAnsi="Arial" w:cs="Arial"/>
          <w:sz w:val="20"/>
          <w:szCs w:val="20"/>
        </w:rPr>
        <w:br/>
      </w:r>
      <w:r w:rsidRPr="00B73177">
        <w:rPr>
          <w:rFonts w:ascii="Arial" w:hAnsi="Arial" w:cs="Arial"/>
          <w:sz w:val="20"/>
          <w:szCs w:val="20"/>
          <w:rtl/>
        </w:rPr>
        <w:t>مقاومة فيتامين دي</w:t>
      </w:r>
    </w:p>
    <w:p w:rsidR="00BA69B8" w:rsidRPr="003D728B" w:rsidRDefault="00BA69B8" w:rsidP="00BA69B8">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Default="003D728B" w:rsidP="003D728B">
      <w:pPr>
        <w:bidi/>
        <w:spacing w:after="0" w:line="240" w:lineRule="auto"/>
        <w:rPr>
          <w:b/>
          <w:bCs/>
          <w:sz w:val="28"/>
          <w:szCs w:val="28"/>
          <w:rtl/>
          <w:lang w:bidi="ar-IQ"/>
        </w:rPr>
      </w:pP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B73177" w:rsidP="003D728B">
      <w:pPr>
        <w:bidi/>
        <w:spacing w:after="0" w:line="240" w:lineRule="auto"/>
        <w:rPr>
          <w:b/>
          <w:bCs/>
          <w:sz w:val="28"/>
          <w:szCs w:val="28"/>
          <w:lang w:bidi="ar-IQ"/>
        </w:rPr>
      </w:pPr>
      <w:r>
        <w:rPr>
          <w:rFonts w:ascii="Arial" w:hAnsi="Arial" w:cs="Arial"/>
          <w:sz w:val="20"/>
          <w:szCs w:val="20"/>
          <w:rtl/>
        </w:rPr>
        <w:t xml:space="preserve">التحري المستمر عو نسبة فيتامين دي </w:t>
      </w:r>
      <w:r>
        <w:rPr>
          <w:rFonts w:ascii="Arial" w:hAnsi="Arial" w:cs="Arial"/>
          <w:sz w:val="20"/>
          <w:szCs w:val="20"/>
        </w:rPr>
        <w:br/>
      </w:r>
      <w:r>
        <w:rPr>
          <w:rFonts w:ascii="Arial" w:hAnsi="Arial" w:cs="Arial"/>
          <w:sz w:val="20"/>
          <w:szCs w:val="20"/>
          <w:rtl/>
        </w:rPr>
        <w:t>التعرض المستمر لاشعه الشمس في الصباح الباكر وفتره بعد الضهيره</w:t>
      </w:r>
    </w:p>
    <w:p w:rsidR="00BA69B8" w:rsidRPr="003D728B" w:rsidRDefault="00BA69B8" w:rsidP="00BA69B8">
      <w:pPr>
        <w:bidi/>
        <w:spacing w:after="0" w:line="240" w:lineRule="auto"/>
        <w:rPr>
          <w:b/>
          <w:bCs/>
          <w:sz w:val="28"/>
          <w:szCs w:val="28"/>
          <w:rtl/>
          <w:lang w:bidi="ar-IQ"/>
        </w:rPr>
      </w:pP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lastRenderedPageBreak/>
        <w:t>التصميم( البروشور)</w:t>
      </w:r>
    </w:p>
    <w:p w:rsidR="003D728B" w:rsidRDefault="00B73177" w:rsidP="003D728B">
      <w:pPr>
        <w:spacing w:after="0" w:line="240" w:lineRule="auto"/>
        <w:rPr>
          <w:rtl/>
          <w:lang w:bidi="ar-IQ"/>
        </w:rPr>
      </w:pPr>
      <w:bookmarkStart w:id="0" w:name="_GoBack"/>
      <w:bookmarkEnd w:id="0"/>
      <w:r>
        <w:rPr>
          <w:noProof/>
          <w:rtl/>
        </w:rPr>
        <w:drawing>
          <wp:inline distT="0" distB="0" distL="0" distR="0">
            <wp:extent cx="5486400" cy="3088640"/>
            <wp:effectExtent l="133350" t="95250" r="152400" b="1689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سرى فؤاد.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088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656"/>
    <w:multiLevelType w:val="hybridMultilevel"/>
    <w:tmpl w:val="2AA6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42486"/>
    <w:multiLevelType w:val="hybridMultilevel"/>
    <w:tmpl w:val="DDA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00B6A"/>
    <w:rsid w:val="000D3544"/>
    <w:rsid w:val="00234636"/>
    <w:rsid w:val="003D728B"/>
    <w:rsid w:val="0041733F"/>
    <w:rsid w:val="00535BF6"/>
    <w:rsid w:val="005A367B"/>
    <w:rsid w:val="00891E7F"/>
    <w:rsid w:val="00963737"/>
    <w:rsid w:val="00B73177"/>
    <w:rsid w:val="00BA69B8"/>
    <w:rsid w:val="00C0701B"/>
    <w:rsid w:val="00C22573"/>
    <w:rsid w:val="00C23C13"/>
    <w:rsid w:val="00D13ED5"/>
    <w:rsid w:val="00D41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6A"/>
    <w:rPr>
      <w:rFonts w:ascii="Tahoma" w:hAnsi="Tahoma" w:cs="Tahoma"/>
      <w:sz w:val="16"/>
      <w:szCs w:val="16"/>
    </w:rPr>
  </w:style>
  <w:style w:type="character" w:styleId="Hyperlink">
    <w:name w:val="Hyperlink"/>
    <w:basedOn w:val="DefaultParagraphFont"/>
    <w:uiPriority w:val="99"/>
    <w:unhideWhenUsed/>
    <w:rsid w:val="00B731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6A"/>
    <w:rPr>
      <w:rFonts w:ascii="Tahoma" w:hAnsi="Tahoma" w:cs="Tahoma"/>
      <w:sz w:val="16"/>
      <w:szCs w:val="16"/>
    </w:rPr>
  </w:style>
  <w:style w:type="character" w:styleId="Hyperlink">
    <w:name w:val="Hyperlink"/>
    <w:basedOn w:val="DefaultParagraphFont"/>
    <w:uiPriority w:val="99"/>
    <w:unhideWhenUsed/>
    <w:rsid w:val="00B73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mailto:jabbar.yenzeel@sc.uobaghdad.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aa.alsaffar@sc.uobaghdad.edu.i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2022-09-25T15:54:00Z</dcterms:created>
  <dcterms:modified xsi:type="dcterms:W3CDTF">2023-03-14T17:40:00Z</dcterms:modified>
</cp:coreProperties>
</file>