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30" w:rsidRPr="00AA5430" w:rsidRDefault="00AA5430" w:rsidP="00AA5430">
      <w:pPr>
        <w:pStyle w:val="NormalWeb"/>
        <w:bidi/>
        <w:jc w:val="center"/>
        <w:rPr>
          <w:rStyle w:val="Strong"/>
          <w:rFonts w:asciiTheme="minorHAnsi" w:eastAsiaTheme="minorHAnsi" w:hAnsiTheme="minorHAnsi" w:cstheme="minorBidi" w:hint="cs"/>
          <w:sz w:val="36"/>
          <w:szCs w:val="36"/>
          <w:u w:val="single"/>
          <w:rtl/>
          <w:lang w:bidi="ar-IQ"/>
        </w:rPr>
      </w:pPr>
      <w:r w:rsidRPr="00AA5430">
        <w:rPr>
          <w:rStyle w:val="Strong"/>
          <w:rFonts w:asciiTheme="minorHAnsi" w:eastAsiaTheme="minorHAnsi" w:hAnsiTheme="minorHAnsi" w:cstheme="minorBidi"/>
          <w:sz w:val="36"/>
          <w:szCs w:val="36"/>
          <w:u w:val="single"/>
          <w:rtl/>
          <w:lang w:bidi="ar-IQ"/>
        </w:rPr>
        <w:t>توصيات ندوة ( الأمن الفكري والحصانة المجتمعية</w:t>
      </w:r>
      <w:r w:rsidRPr="00AA5430">
        <w:rPr>
          <w:rStyle w:val="Strong"/>
          <w:rFonts w:asciiTheme="minorHAnsi" w:eastAsiaTheme="minorHAnsi" w:hAnsiTheme="minorHAnsi" w:cstheme="minorBidi" w:hint="cs"/>
          <w:sz w:val="36"/>
          <w:szCs w:val="36"/>
          <w:u w:val="single"/>
          <w:rtl/>
          <w:lang w:bidi="ar-IQ"/>
        </w:rPr>
        <w:t>)</w:t>
      </w:r>
    </w:p>
    <w:p w:rsidR="00AA5430" w:rsidRPr="00AA5430" w:rsidRDefault="00AA5430" w:rsidP="00AA5430">
      <w:pPr>
        <w:pStyle w:val="NormalWeb"/>
        <w:bidi/>
        <w:rPr>
          <w:sz w:val="32"/>
          <w:szCs w:val="32"/>
        </w:rPr>
      </w:pPr>
      <w:r>
        <w:br/>
      </w:r>
      <w:r>
        <w:rPr>
          <w:rStyle w:val="Strong"/>
          <w:rFonts w:asciiTheme="minorHAnsi" w:eastAsiaTheme="minorHAnsi" w:hAnsiTheme="minorHAnsi" w:cstheme="minorBidi"/>
          <w:rtl/>
          <w:lang w:bidi="ar-IQ"/>
        </w:rPr>
        <w:t>١</w:t>
      </w:r>
      <w:r>
        <w:rPr>
          <w:rStyle w:val="Strong"/>
          <w:rFonts w:asciiTheme="minorHAnsi" w:eastAsiaTheme="minorHAnsi" w:hAnsiTheme="minorHAnsi" w:cstheme="minorBidi"/>
          <w:lang w:bidi="ar-IQ"/>
        </w:rPr>
        <w:t xml:space="preserve">- </w:t>
      </w:r>
      <w:bookmarkStart w:id="0" w:name="_GoBack"/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rtl/>
          <w:lang w:bidi="ar-IQ"/>
        </w:rPr>
        <w:t>حماية عقول ابناءنا وشبابنا من اي محاولات لتخريبها</w:t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lang w:bidi="ar-IQ"/>
        </w:rPr>
        <w:t>.</w:t>
      </w:r>
      <w:r w:rsidRPr="00AA5430">
        <w:rPr>
          <w:sz w:val="32"/>
          <w:szCs w:val="32"/>
        </w:rPr>
        <w:br/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rtl/>
          <w:lang w:bidi="ar-IQ"/>
        </w:rPr>
        <w:t>٢</w:t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lang w:bidi="ar-IQ"/>
        </w:rPr>
        <w:t>-</w:t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rtl/>
          <w:lang w:bidi="ar-IQ"/>
        </w:rPr>
        <w:t>وضع برامج معينة لحماية الامن الفكري</w:t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lang w:bidi="ar-IQ"/>
        </w:rPr>
        <w:t>.</w:t>
      </w:r>
      <w:r w:rsidRPr="00AA5430">
        <w:rPr>
          <w:sz w:val="32"/>
          <w:szCs w:val="32"/>
        </w:rPr>
        <w:br/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rtl/>
          <w:lang w:bidi="ar-IQ"/>
        </w:rPr>
        <w:t>٣</w:t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lang w:bidi="ar-IQ"/>
        </w:rPr>
        <w:t>-</w:t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rtl/>
          <w:lang w:bidi="ar-IQ"/>
        </w:rPr>
        <w:t>حماية العقل من كل انحراف في التفكير سواء اكان باتجاه التطرف والغلو ، او الانحلال الاخلاقي والخروج على ثوابت المجتمع واخلاقه</w:t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lang w:bidi="ar-IQ"/>
        </w:rPr>
        <w:t>.</w:t>
      </w:r>
      <w:r w:rsidRPr="00AA5430">
        <w:rPr>
          <w:sz w:val="32"/>
          <w:szCs w:val="32"/>
        </w:rPr>
        <w:br/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rtl/>
          <w:lang w:bidi="ar-IQ"/>
        </w:rPr>
        <w:t>٤</w:t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lang w:bidi="ar-IQ"/>
        </w:rPr>
        <w:t xml:space="preserve">- </w:t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rtl/>
          <w:lang w:bidi="ar-IQ"/>
        </w:rPr>
        <w:t>تزايد الاهتمام بما يسمى ألأمن الفكري ، سعيا الى حماية الفكر من اي انحراف قد يتحول الى سلوك إجرامي يهدد الامن</w:t>
      </w:r>
      <w:r w:rsidRPr="00AA5430">
        <w:rPr>
          <w:rStyle w:val="Strong"/>
          <w:rFonts w:asciiTheme="minorHAnsi" w:eastAsiaTheme="minorHAnsi" w:hAnsiTheme="minorHAnsi" w:cstheme="minorBidi"/>
          <w:sz w:val="32"/>
          <w:szCs w:val="32"/>
          <w:lang w:bidi="ar-IQ"/>
        </w:rPr>
        <w:t>.</w:t>
      </w:r>
    </w:p>
    <w:bookmarkEnd w:id="0"/>
    <w:p w:rsidR="00AA5430" w:rsidRDefault="00AA5430" w:rsidP="00AA5430">
      <w:pPr>
        <w:pStyle w:val="NormalWeb"/>
        <w:jc w:val="center"/>
      </w:pPr>
      <w:r>
        <w:t> </w:t>
      </w:r>
    </w:p>
    <w:p w:rsidR="00252126" w:rsidRPr="00AA5430" w:rsidRDefault="00252126" w:rsidP="00AA5430">
      <w:pPr>
        <w:pStyle w:val="NormalWeb"/>
        <w:bidi/>
        <w:rPr>
          <w:sz w:val="32"/>
          <w:szCs w:val="32"/>
        </w:rPr>
      </w:pPr>
    </w:p>
    <w:sectPr w:rsidR="00252126" w:rsidRPr="00AA5430" w:rsidSect="00AA543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30"/>
    <w:rsid w:val="00252126"/>
    <w:rsid w:val="00AA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5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cp:lastPrinted>2023-11-02T05:53:00Z</cp:lastPrinted>
  <dcterms:created xsi:type="dcterms:W3CDTF">2023-11-02T05:51:00Z</dcterms:created>
  <dcterms:modified xsi:type="dcterms:W3CDTF">2023-11-02T06:05:00Z</dcterms:modified>
</cp:coreProperties>
</file>